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9320C">
        <w:rPr>
          <w:rFonts w:ascii="Times New Roman" w:eastAsia="Times New Roman" w:hAnsi="Times New Roman" w:cs="Times New Roman"/>
          <w:sz w:val="34"/>
          <w:szCs w:val="34"/>
          <w:lang w:eastAsia="ru-RU"/>
        </w:rPr>
        <w:t>Письмо Минфина России от 15 января 2021 г. № 24-03-07/1390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по вопросу применения положений Федерального закона от 18 июля 2011 г. № 223-ФЗ "О закупках товаров, работ, услуг отдельными видами юридических лиц" (далее - Закон № 223-ФЗ) в части выполнения минимальной обязательной доли закупок, в рамках компетенции сообщает следующее.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пунктом 11.8 Регламента Министерства финансов Российской Федерации, утвержденного приказом Министерства финансов Российской Федерации от 14 сентября 2018 г. №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пункту 2 Правил подготовки нормативных правовых актов федеральных органов исполнительной власти и их государственной регистрации, утвержденных постановлением Правительства Российской Федерации от 13 августа 1997 г. № 1009, письма федеральных органов исполнительной власти не являются нормативными правовыми актами.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Вместе с тем Департамент считает необходимым отметить следующее.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пункту 1 части 8 статьи 3 Закона № 223-ФЗ Правительство Российской Федерации вправе установить приоритет, включая минимальную долю закупок,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реализацию указанного положения принято постановление Правительства Российской Федерации от 3 декабря 2020 г. № 2013 "О минимальной доле закупок товаров российского происхождения" (далее - Постановление № 2013), которое вступило в силу с 1 января 2021 г.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1 Постановления № 2013 установлена, согласно приложению, минимальная доля закупок товаров российского происхождения,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 (далее - Приложение).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 закупка товаров в целях выполнения минимальной обязательной доли закупок осуществляется в соответствии с Приложением, устанавливающим соответствующие коды ОКПД2 товаров.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 этом минимальной долей закупок товаров от годового объема закупок по соответствующему коду ОКПД 2 является минимальное допустимое отношение стоимости товаров, поставленных в отчетном году к общему стоимостному объему товаров, поставленных в отчетном году по данному коду ОКПД2.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Вместе с тем необходимо отметить, что Законом № 223-ФЗ установлена правовая конструкция, предусматривающая самостоятельность заказчиков в организации и осуществлении закупочной деятельности.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Так, порядок осуществления закупок осуществляется заказчиком в соответствии с положением о закупке, которое должно содержать требования к закупке, в том числе порядок подготовки и осуществления закупок способами, указанными в частях 3.1 и 3.2 статьи 3 Закона № 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учитывая, что Постановлением № 2013 установлена минимальная доля закупок товаров российского происхождения, являющаяся обязательной, заказчики при формировании положения о закупке должны учитывать необходимость ее достижения, в том числе путем осуществления конкурентных и неконкурентных закупок.</w:t>
      </w:r>
    </w:p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Дополнительно отмечаем, что согласно положению о Министерстве промышленности и торговли Российской Федерации, утвержденному постановлением Правительства Российской Федерации от 05.06.2008 № 438, </w:t>
      </w:r>
      <w:proofErr w:type="spellStart"/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Минпромторг</w:t>
      </w:r>
      <w:proofErr w:type="spellEnd"/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исключением вопросов таможенно-тарифного регулирования, а также </w:t>
      </w:r>
      <w:proofErr w:type="spellStart"/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Минпромторг</w:t>
      </w:r>
      <w:proofErr w:type="spellEnd"/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является разработчиком Постановления № 2013,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Минпромторг</w:t>
      </w:r>
      <w:proofErr w:type="spellEnd"/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9320C" w:rsidRPr="0009320C" w:rsidTr="0009320C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09320C" w:rsidRPr="0009320C" w:rsidRDefault="0009320C" w:rsidP="0009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2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9320C" w:rsidRPr="0009320C" w:rsidRDefault="0009320C" w:rsidP="0009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2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Д.А. </w:t>
            </w:r>
            <w:proofErr w:type="spellStart"/>
            <w:r w:rsidRPr="000932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Готовцев</w:t>
            </w:r>
            <w:proofErr w:type="spellEnd"/>
          </w:p>
        </w:tc>
      </w:tr>
    </w:tbl>
    <w:p w:rsidR="0009320C" w:rsidRPr="0009320C" w:rsidRDefault="0009320C" w:rsidP="00093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20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034B87" w:rsidRPr="0009320C" w:rsidRDefault="0009320C"/>
    <w:sectPr w:rsidR="00034B87" w:rsidRPr="0009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0C"/>
    <w:rsid w:val="0009320C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AD333-6D52-47C5-86EB-49FAB7EA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9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320C"/>
    <w:rPr>
      <w:color w:val="0000FF"/>
      <w:u w:val="single"/>
    </w:rPr>
  </w:style>
  <w:style w:type="paragraph" w:customStyle="1" w:styleId="s16">
    <w:name w:val="s_16"/>
    <w:basedOn w:val="a"/>
    <w:rsid w:val="0009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9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2021-02-11T04:24:00Z</dcterms:created>
  <dcterms:modified xsi:type="dcterms:W3CDTF">2021-02-11T04:29:00Z</dcterms:modified>
</cp:coreProperties>
</file>