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63" w:rsidRDefault="001A4463" w:rsidP="001A4463">
      <w:pPr>
        <w:shd w:val="clear" w:color="auto" w:fill="FFFFFF"/>
        <w:spacing w:line="450" w:lineRule="atLeast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1A4463" w:rsidRDefault="001A4463" w:rsidP="001A446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1A4463" w:rsidRDefault="001A4463" w:rsidP="001A446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1A4463" w:rsidRDefault="001A4463" w:rsidP="001A446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27 октября 2020 г. № 24-04-07/93597</w:t>
      </w:r>
    </w:p>
    <w:p w:rsidR="001A4463" w:rsidRDefault="001A4463" w:rsidP="001A446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15.10.2020 по вопросу размещения отчетности о заключенных в соответствии с Федеральным </w:t>
      </w:r>
      <w:r w:rsidRPr="001A4463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от 18.07.2011 № 223-ФЗ "О закупках товаров, работ, услуг отдельными видами юридических лиц" (далее - Закон № 223-ФЗ) договорах в единой информационной системе в сфере закупок (далее - ЕИС), сообщает следующее.</w:t>
      </w:r>
    </w:p>
    <w:p w:rsidR="001A4463" w:rsidRDefault="001A4463" w:rsidP="001A4463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Примечание.</w:t>
      </w:r>
    </w:p>
    <w:p w:rsidR="001A4463" w:rsidRDefault="001A4463" w:rsidP="001A4463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 </w:t>
      </w:r>
      <w:r w:rsidRPr="001A4463">
        <w:rPr>
          <w:sz w:val="28"/>
          <w:szCs w:val="28"/>
        </w:rPr>
        <w:t>Постановление</w:t>
      </w:r>
      <w:r>
        <w:rPr>
          <w:rStyle w:val="blk"/>
          <w:color w:val="392C69"/>
          <w:sz w:val="28"/>
          <w:szCs w:val="28"/>
        </w:rPr>
        <w:t> Правительства РФ № 329 имеет дату 30.06.2004, а не 30.07.2004.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 </w:t>
      </w:r>
      <w:r w:rsidRPr="001A4463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26.08.2013 № 728, </w:t>
      </w:r>
      <w:r w:rsidRPr="001A446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сообщить, что согласно </w:t>
      </w:r>
      <w:r w:rsidRPr="001A4463">
        <w:rPr>
          <w:sz w:val="30"/>
          <w:szCs w:val="30"/>
        </w:rPr>
        <w:t>части 19 статьи 4</w:t>
      </w:r>
      <w:r>
        <w:rPr>
          <w:rStyle w:val="blk"/>
          <w:color w:val="000000"/>
          <w:sz w:val="30"/>
          <w:szCs w:val="30"/>
        </w:rPr>
        <w:t> Закона № 223-ФЗ заказчик размещает в ЕИС: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 </w:t>
      </w:r>
      <w:r w:rsidRPr="001A4463">
        <w:rPr>
          <w:sz w:val="30"/>
          <w:szCs w:val="30"/>
        </w:rPr>
        <w:t>частью 3 статьи 4.1</w:t>
      </w:r>
      <w:r>
        <w:rPr>
          <w:rStyle w:val="blk"/>
          <w:color w:val="000000"/>
          <w:sz w:val="30"/>
          <w:szCs w:val="30"/>
        </w:rPr>
        <w:t> Закона № 223-ФЗ;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2829BD">
        <w:rPr>
          <w:sz w:val="30"/>
          <w:szCs w:val="30"/>
        </w:rPr>
        <w:t>частей 2</w:t>
      </w:r>
      <w:r>
        <w:rPr>
          <w:rStyle w:val="blk"/>
          <w:color w:val="000000"/>
          <w:sz w:val="30"/>
          <w:szCs w:val="30"/>
        </w:rPr>
        <w:t>, </w:t>
      </w:r>
      <w:r w:rsidRPr="002829BD">
        <w:rPr>
          <w:sz w:val="30"/>
          <w:szCs w:val="30"/>
        </w:rPr>
        <w:t>3.1</w:t>
      </w:r>
      <w:r>
        <w:rPr>
          <w:rStyle w:val="blk"/>
          <w:color w:val="000000"/>
          <w:sz w:val="30"/>
          <w:szCs w:val="30"/>
        </w:rPr>
        <w:t> и </w:t>
      </w:r>
      <w:r w:rsidRPr="002829BD">
        <w:rPr>
          <w:sz w:val="30"/>
          <w:szCs w:val="30"/>
        </w:rPr>
        <w:t>3.2 статьи 3</w:t>
      </w:r>
      <w:r>
        <w:rPr>
          <w:rStyle w:val="blk"/>
          <w:color w:val="000000"/>
          <w:sz w:val="30"/>
          <w:szCs w:val="30"/>
        </w:rPr>
        <w:t> Закона № 223-ФЗ предусмотрены конкурентные закупки (путем проведения торгов и иными способами, соответствующими требованиям </w:t>
      </w:r>
      <w:r w:rsidRPr="002829BD">
        <w:rPr>
          <w:sz w:val="30"/>
          <w:szCs w:val="30"/>
        </w:rPr>
        <w:t>части 3 статьи 3</w:t>
      </w:r>
      <w:r>
        <w:rPr>
          <w:rStyle w:val="blk"/>
          <w:color w:val="000000"/>
          <w:sz w:val="30"/>
          <w:szCs w:val="30"/>
        </w:rPr>
        <w:t> Закона № 223-ФЗ) и неконкурентные закупки (в том числе закупка у единственного поставщика (исполнителя, подрядчика)). Заказчик в целях размещения информации, предусмотренной </w:t>
      </w:r>
      <w:r w:rsidRPr="002829BD">
        <w:rPr>
          <w:sz w:val="30"/>
          <w:szCs w:val="30"/>
        </w:rPr>
        <w:t>частью 19 статьи 4</w:t>
      </w:r>
      <w:r>
        <w:rPr>
          <w:rStyle w:val="blk"/>
          <w:color w:val="000000"/>
          <w:sz w:val="30"/>
          <w:szCs w:val="30"/>
        </w:rPr>
        <w:t> Закона № 223-ФЗ, соотносит заключенные договоры с вышеуказанными пунктами в зависимости от выбранного заказчиком способа закупки при их осуществлении.</w:t>
      </w:r>
    </w:p>
    <w:p w:rsidR="001A4463" w:rsidRDefault="002829BD" w:rsidP="001A4463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 w:rsidR="001A4463">
        <w:rPr>
          <w:rStyle w:val="blk"/>
          <w:color w:val="392C69"/>
          <w:sz w:val="28"/>
          <w:szCs w:val="28"/>
        </w:rPr>
        <w:t>римечание.</w:t>
      </w:r>
    </w:p>
    <w:p w:rsidR="001A4463" w:rsidRDefault="001A4463" w:rsidP="001A4463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Текст документа приведен в соответствии с оригиналом.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в рамках </w:t>
      </w:r>
      <w:r w:rsidRPr="002829BD">
        <w:rPr>
          <w:sz w:val="30"/>
          <w:szCs w:val="30"/>
        </w:rPr>
        <w:t>пункта 2 части 19 статьи 4</w:t>
      </w:r>
      <w:r>
        <w:rPr>
          <w:rStyle w:val="blk"/>
          <w:color w:val="000000"/>
          <w:sz w:val="30"/>
          <w:szCs w:val="30"/>
        </w:rPr>
        <w:t> Закона № 223-ФЗ указывается информация о предусмотренных </w:t>
      </w:r>
      <w:r w:rsidRPr="002829BD">
        <w:rPr>
          <w:sz w:val="30"/>
          <w:szCs w:val="30"/>
        </w:rPr>
        <w:t>частями 3.2</w:t>
      </w:r>
      <w:r>
        <w:rPr>
          <w:rStyle w:val="blk"/>
          <w:color w:val="000000"/>
          <w:sz w:val="30"/>
          <w:szCs w:val="30"/>
        </w:rPr>
        <w:t> и 3.6 статьи 3 Закона № 223-ФЗ закупках у единственного поставщика (исполнителя, подрядчика), являющихся неконкурентными закупками. В свою очередь, в рамках </w:t>
      </w:r>
      <w:r w:rsidRPr="002829BD">
        <w:rPr>
          <w:sz w:val="30"/>
          <w:szCs w:val="30"/>
        </w:rPr>
        <w:t>пункта 3 части 19 статьи 4</w:t>
      </w:r>
      <w:r>
        <w:rPr>
          <w:rStyle w:val="blk"/>
          <w:color w:val="000000"/>
          <w:sz w:val="30"/>
          <w:szCs w:val="30"/>
        </w:rPr>
        <w:t> Закона № 223-ФЗ указываются договоры, заключенные по результатам конкурентной закупки, признанной несостоявшейся.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рамках </w:t>
      </w:r>
      <w:r w:rsidRPr="002829BD">
        <w:rPr>
          <w:sz w:val="30"/>
          <w:szCs w:val="30"/>
        </w:rPr>
        <w:t>пунктов 2</w:t>
      </w:r>
      <w:r>
        <w:rPr>
          <w:rStyle w:val="blk"/>
          <w:color w:val="000000"/>
          <w:sz w:val="30"/>
          <w:szCs w:val="30"/>
        </w:rPr>
        <w:t> и </w:t>
      </w:r>
      <w:r w:rsidRPr="002829BD">
        <w:rPr>
          <w:sz w:val="30"/>
          <w:szCs w:val="30"/>
        </w:rPr>
        <w:t>3 части 19 статьи 4</w:t>
      </w:r>
      <w:r>
        <w:rPr>
          <w:rStyle w:val="blk"/>
          <w:color w:val="000000"/>
          <w:sz w:val="30"/>
          <w:szCs w:val="30"/>
        </w:rPr>
        <w:t> Закона № 223-ФЗ предусматривается указание различной информации.</w:t>
      </w:r>
    </w:p>
    <w:p w:rsidR="001A4463" w:rsidRDefault="001A4463" w:rsidP="001A4463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рамках </w:t>
      </w:r>
      <w:r w:rsidRPr="002829BD">
        <w:rPr>
          <w:sz w:val="30"/>
          <w:szCs w:val="30"/>
        </w:rPr>
        <w:t>пункта 1 части 19 статьи 4</w:t>
      </w:r>
      <w:r>
        <w:rPr>
          <w:rStyle w:val="blk"/>
          <w:color w:val="000000"/>
          <w:sz w:val="30"/>
          <w:szCs w:val="30"/>
        </w:rPr>
        <w:t> Закона № 223-ФЗ указывается общая информация в отношении всех договоров, в том числе договоров, указанных в рамках </w:t>
      </w:r>
      <w:r w:rsidRPr="002829BD">
        <w:rPr>
          <w:sz w:val="30"/>
          <w:szCs w:val="30"/>
        </w:rPr>
        <w:t>пунктов 2</w:t>
      </w:r>
      <w:r>
        <w:rPr>
          <w:rStyle w:val="blk"/>
          <w:color w:val="000000"/>
          <w:sz w:val="30"/>
          <w:szCs w:val="30"/>
        </w:rPr>
        <w:t> и </w:t>
      </w:r>
      <w:r w:rsidRPr="002829BD">
        <w:rPr>
          <w:sz w:val="30"/>
          <w:szCs w:val="30"/>
        </w:rPr>
        <w:t>3 части</w:t>
      </w:r>
      <w:bookmarkStart w:id="0" w:name="_GoBack"/>
      <w:bookmarkEnd w:id="0"/>
      <w:r w:rsidRPr="002829BD">
        <w:rPr>
          <w:sz w:val="30"/>
          <w:szCs w:val="30"/>
        </w:rPr>
        <w:t xml:space="preserve"> 19 статьи 4</w:t>
      </w:r>
      <w:r>
        <w:rPr>
          <w:rStyle w:val="blk"/>
          <w:color w:val="000000"/>
          <w:sz w:val="30"/>
          <w:szCs w:val="30"/>
        </w:rPr>
        <w:t> Закона № 223-ФЗ.</w:t>
      </w:r>
    </w:p>
    <w:p w:rsidR="001A4463" w:rsidRDefault="001A4463" w:rsidP="001A4463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1A4463" w:rsidRDefault="001A4463" w:rsidP="001A446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1A4463" w:rsidRDefault="001A4463" w:rsidP="001A4463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А.В.ГРИНЕНКО</w:t>
      </w:r>
    </w:p>
    <w:p w:rsidR="005D636F" w:rsidRDefault="001A4463" w:rsidP="001A4463">
      <w:r>
        <w:rPr>
          <w:rStyle w:val="blk"/>
          <w:color w:val="000000"/>
          <w:sz w:val="30"/>
          <w:szCs w:val="30"/>
        </w:rPr>
        <w:t>27.10.2020</w:t>
      </w:r>
    </w:p>
    <w:sectPr w:rsidR="005D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3"/>
    <w:rsid w:val="001A4463"/>
    <w:rsid w:val="002829BD"/>
    <w:rsid w:val="005A3821"/>
    <w:rsid w:val="005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152D"/>
  <w15:chartTrackingRefBased/>
  <w15:docId w15:val="{2549CA30-8CA5-4849-87AD-D4C5B6B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463"/>
    <w:rPr>
      <w:color w:val="0000FF"/>
      <w:u w:val="single"/>
    </w:rPr>
  </w:style>
  <w:style w:type="character" w:customStyle="1" w:styleId="blk">
    <w:name w:val="blk"/>
    <w:basedOn w:val="a0"/>
    <w:rsid w:val="001A4463"/>
  </w:style>
  <w:style w:type="character" w:customStyle="1" w:styleId="nobr">
    <w:name w:val="nobr"/>
    <w:basedOn w:val="a0"/>
    <w:rsid w:val="001A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2021-06-18T09:32:00Z</dcterms:created>
  <dcterms:modified xsi:type="dcterms:W3CDTF">2021-06-18T09:51:00Z</dcterms:modified>
</cp:coreProperties>
</file>