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47" w:rsidRDefault="006A6947" w:rsidP="006A6947">
      <w:pPr>
        <w:jc w:val="both"/>
        <w:rPr>
          <w:rFonts w:ascii="Arial" w:hAnsi="Arial" w:cs="Arial"/>
          <w:b/>
          <w:bCs/>
        </w:rPr>
      </w:pPr>
    </w:p>
    <w:p w:rsidR="006A6947" w:rsidRDefault="006A6947" w:rsidP="006A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A6947" w:rsidRDefault="006A6947" w:rsidP="006A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A6947" w:rsidRDefault="006A6947" w:rsidP="006A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A6947" w:rsidRDefault="006A6947" w:rsidP="006A6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ноября 2019 г. № 24-03-07/93076</w:t>
      </w:r>
    </w:p>
    <w:p w:rsidR="006A6947" w:rsidRDefault="006A6947" w:rsidP="006A6947">
      <w:pPr>
        <w:jc w:val="both"/>
        <w:rPr>
          <w:rFonts w:ascii="Times New Roman" w:hAnsi="Times New Roman" w:cs="Times New Roman"/>
        </w:rPr>
      </w:pPr>
      <w:r>
        <w:t> </w:t>
      </w:r>
    </w:p>
    <w:p w:rsidR="006A6947" w:rsidRDefault="006A6947" w:rsidP="006A6947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6A6947">
        <w:t>зако</w:t>
      </w:r>
      <w:bookmarkStart w:id="0" w:name="_GoBack"/>
      <w:bookmarkEnd w:id="0"/>
      <w:r w:rsidRPr="006A6947">
        <w:t>на</w:t>
      </w:r>
      <w:r>
        <w:t xml:space="preserve"> от 18 июля 2011 г. № 223-ФЗ "О закупках товаров, работ, услуг отдельными видами юридических лиц" (далее - Закон № 223) в части просрочки исполнения заказчиком обязательств, сообщает следующее.</w:t>
      </w:r>
    </w:p>
    <w:p w:rsidR="006A6947" w:rsidRDefault="006A6947" w:rsidP="006A6947">
      <w:pPr>
        <w:ind w:firstLine="540"/>
        <w:jc w:val="both"/>
      </w:pPr>
      <w:r>
        <w:t xml:space="preserve">В соответствии с </w:t>
      </w:r>
      <w:r w:rsidRPr="006A6947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A6947" w:rsidRDefault="006A6947" w:rsidP="006A6947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A6947" w:rsidRDefault="006A6947" w:rsidP="006A6947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6A6947" w:rsidRDefault="006A6947" w:rsidP="006A6947">
      <w:pPr>
        <w:ind w:firstLine="540"/>
        <w:jc w:val="both"/>
      </w:pPr>
      <w:r>
        <w:t xml:space="preserve">Вместе с тем полагаем необходимым отметить, что в соответствии с </w:t>
      </w:r>
      <w:r w:rsidRPr="006A6947">
        <w:t>частью 1 статьи 2</w:t>
      </w:r>
      <w:r>
        <w:t xml:space="preserve"> Закона № 223-ФЗ при закупке товаров, работ, услуг заказчики руководствуются </w:t>
      </w:r>
      <w:r w:rsidRPr="006A6947">
        <w:t>Конституцией</w:t>
      </w:r>
      <w:r>
        <w:t xml:space="preserve"> Российской Федерации, Гражданским </w:t>
      </w:r>
      <w:r w:rsidRPr="006A6947">
        <w:t>кодексом</w:t>
      </w:r>
      <w:r>
        <w:t xml:space="preserve"> Российской Федерации,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</w:t>
      </w:r>
      <w:r w:rsidRPr="006A6947">
        <w:t>части 3 статьи 2</w:t>
      </w:r>
      <w:r>
        <w:t xml:space="preserve"> Закона № 223-ФЗ правовыми актами, регламентирующими правила закупки.</w:t>
      </w:r>
    </w:p>
    <w:p w:rsidR="006A6947" w:rsidRDefault="006A6947" w:rsidP="006A6947">
      <w:pPr>
        <w:ind w:firstLine="540"/>
        <w:jc w:val="both"/>
      </w:pPr>
      <w: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</w:t>
      </w:r>
      <w:r w:rsidRPr="006A6947">
        <w:t>Законом</w:t>
      </w:r>
      <w:r>
        <w:t xml:space="preserve"> № 223-ФЗ положения о закупке.</w:t>
      </w:r>
    </w:p>
    <w:p w:rsidR="006A6947" w:rsidRDefault="006A6947" w:rsidP="006A6947">
      <w:pPr>
        <w:ind w:firstLine="540"/>
        <w:jc w:val="both"/>
      </w:pPr>
      <w:r>
        <w:t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расторжения, в том числе порядок осуществления приемки поставленного товара и сроков его оплаты, применение штрафных санкций в случае несоблюдения сроков исполнения обязательств.</w:t>
      </w:r>
    </w:p>
    <w:p w:rsidR="006A6947" w:rsidRDefault="006A6947" w:rsidP="006A6947">
      <w:pPr>
        <w:ind w:firstLine="540"/>
        <w:jc w:val="both"/>
      </w:pPr>
      <w:r>
        <w:t>В случае нарушения одной из сторон условий договора пострадавшая сторона вправе обжаловать в судебном порядке такие действия (бездействие).</w:t>
      </w:r>
    </w:p>
    <w:p w:rsidR="006A6947" w:rsidRDefault="006A6947" w:rsidP="006A6947">
      <w:pPr>
        <w:ind w:firstLine="540"/>
        <w:jc w:val="both"/>
      </w:pPr>
      <w:r>
        <w:t xml:space="preserve">Постановлением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утверждено </w:t>
      </w:r>
      <w:r w:rsidRPr="006A6947">
        <w:t>Положение</w:t>
      </w:r>
      <w:r>
        <w:t xml:space="preserve"> об особенностях </w:t>
      </w:r>
      <w:r>
        <w:lastRenderedPageBreak/>
        <w:t>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- субъекты МСП, Положение, постановление № 1352 соответственно).</w:t>
      </w:r>
    </w:p>
    <w:p w:rsidR="006A6947" w:rsidRDefault="006A6947" w:rsidP="006A6947">
      <w:pPr>
        <w:ind w:firstLine="540"/>
        <w:jc w:val="both"/>
      </w:pPr>
      <w:r>
        <w:t xml:space="preserve">Согласно </w:t>
      </w:r>
      <w:r w:rsidRPr="006A6947">
        <w:t>пункту 14(3)</w:t>
      </w:r>
      <w:r>
        <w:t xml:space="preserve"> Положения при осуществлении закупки, участниками которой являются любые лица, указанные в </w:t>
      </w:r>
      <w:r w:rsidRPr="006A6947">
        <w:t>части 5 статьи 3</w:t>
      </w:r>
      <w:r>
        <w:t xml:space="preserve"> Закона № 223-ФЗ, в том числе субъекты МСП,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субъектами МСП, должен составлять не более тридцати календарных дней со дня подписания заказчиком документа о приемке товара (выполнении работы, оказании услуги) по договору (отдельному этапу договора).</w:t>
      </w:r>
    </w:p>
    <w:p w:rsidR="006A6947" w:rsidRDefault="006A6947" w:rsidP="006A6947">
      <w:pPr>
        <w:ind w:firstLine="540"/>
        <w:jc w:val="both"/>
      </w:pPr>
      <w:r>
        <w:t xml:space="preserve">Таким образом, </w:t>
      </w:r>
      <w:r w:rsidRPr="006A6947">
        <w:t>Законом</w:t>
      </w:r>
      <w:r>
        <w:t xml:space="preserve"> № 223-ФЗ установлена обязанность заказчика осуществить оплату по контракту, заключенному с субъектами МСП, не более чем в течение тридцати календарных дней с даты подписания заказчиком документа о приемке.</w:t>
      </w:r>
    </w:p>
    <w:p w:rsidR="006A6947" w:rsidRDefault="006A6947" w:rsidP="006A6947">
      <w:pPr>
        <w:ind w:firstLine="540"/>
        <w:jc w:val="both"/>
      </w:pPr>
      <w:r>
        <w:t xml:space="preserve">При этом в соответствии с </w:t>
      </w:r>
      <w:r w:rsidRPr="006A6947">
        <w:t>постановлением</w:t>
      </w:r>
      <w:r>
        <w:t xml:space="preserve"> Правительства Российской Федерации от 18 сентября 2019 г. № 1205 с 1 января 2020 года указанный срок оплаты поставленных товаров (выполненных работ, оказанных услуг) по договору (отдельному этапу договора), заключенному по результатам закупки с субъектом МСП, должен будет составлять не более 15 рабочих дней.</w:t>
      </w:r>
    </w:p>
    <w:p w:rsidR="006A6947" w:rsidRDefault="006A6947" w:rsidP="006A6947">
      <w:pPr>
        <w:ind w:firstLine="540"/>
        <w:jc w:val="both"/>
      </w:pPr>
      <w:r>
        <w:t xml:space="preserve">Кроме того, в настоящее время прорабатывается вопрос об установлении обязательного срока оплаты по договору, заключенному в соответствии с </w:t>
      </w:r>
      <w:r w:rsidRPr="006A6947">
        <w:t>Законом</w:t>
      </w:r>
      <w:r>
        <w:t xml:space="preserve"> № 223-ФЗ, в течение 30 рабочих дней, если иной срок не предусмотрен законодательством Российской Федерации.</w:t>
      </w:r>
    </w:p>
    <w:p w:rsidR="006A6947" w:rsidRDefault="006A6947" w:rsidP="006A6947">
      <w:pPr>
        <w:jc w:val="both"/>
      </w:pPr>
      <w:r>
        <w:t> </w:t>
      </w:r>
    </w:p>
    <w:p w:rsidR="006A6947" w:rsidRDefault="006A6947" w:rsidP="006A6947">
      <w:pPr>
        <w:jc w:val="right"/>
      </w:pPr>
      <w:r>
        <w:t>Заместитель директора Департамента</w:t>
      </w:r>
    </w:p>
    <w:p w:rsidR="006A6947" w:rsidRDefault="006A6947" w:rsidP="006A6947">
      <w:pPr>
        <w:jc w:val="right"/>
      </w:pPr>
      <w:r>
        <w:t>Д.А.ГОТОВЦЕВ</w:t>
      </w:r>
    </w:p>
    <w:p w:rsidR="006A6947" w:rsidRDefault="006A6947" w:rsidP="006A6947">
      <w:r>
        <w:t>29.11.2019</w:t>
      </w:r>
    </w:p>
    <w:p w:rsidR="006A6947" w:rsidRDefault="006A6947" w:rsidP="006A6947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F66CDE" w:rsidRDefault="00F66CDE"/>
    <w:sectPr w:rsidR="00F6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47"/>
    <w:rsid w:val="006A6947"/>
    <w:rsid w:val="00F6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C4E0-DF3E-434A-8D75-B423972F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2021-08-11T09:16:00Z</dcterms:created>
  <dcterms:modified xsi:type="dcterms:W3CDTF">2021-08-11T09:18:00Z</dcterms:modified>
</cp:coreProperties>
</file>