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36" w:rsidRDefault="001A3C36" w:rsidP="001A3C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A3C36" w:rsidRDefault="001A3C36" w:rsidP="001A3C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A3C36" w:rsidRDefault="001A3C36" w:rsidP="001A3C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A3C36" w:rsidRDefault="001A3C36" w:rsidP="001A3C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марта 2020 г. № 24-01-07/21305</w:t>
      </w:r>
    </w:p>
    <w:p w:rsidR="001A3C36" w:rsidRDefault="001A3C36" w:rsidP="001A3C36">
      <w:pPr>
        <w:rPr>
          <w:rFonts w:ascii="Times New Roman" w:hAnsi="Times New Roman" w:cs="Times New Roman"/>
        </w:rPr>
      </w:pPr>
      <w:r>
        <w:t> </w:t>
      </w:r>
    </w:p>
    <w:p w:rsidR="001A3C36" w:rsidRDefault="001A3C36" w:rsidP="001A3C36"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1A3C36" w:rsidRDefault="001A3C36" w:rsidP="001A3C36"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1A3C36" w:rsidRDefault="001A3C36" w:rsidP="001A3C36">
      <w: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A3C36" w:rsidRDefault="001A3C36" w:rsidP="001A3C36">
      <w:r>
        <w:t>Вместе с тем полагаем необходимым отметить следующее.</w:t>
      </w:r>
    </w:p>
    <w:p w:rsidR="001A3C36" w:rsidRDefault="001A3C36" w:rsidP="001A3C36">
      <w:r>
        <w:t>Согласно части 8.1 статьи 3 Закона № 223-ФЗ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объеме, установленном Правительством Российской Федерации в соответствии с пунктом 2 части 8 указанной статьи,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Закона № 223-ФЗ. В данном случае в течение указанного периода заказчики руководствуются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1A3C36" w:rsidRDefault="001A3C36" w:rsidP="001A3C36">
      <w:r>
        <w:t>При этом часть 8.1 статьи 3 Закона № 223-ФЗ не содержит требований о применении в рассматриваемом случае положений Закона № 44-ФЗ в части планирования закупок.</w:t>
      </w:r>
    </w:p>
    <w:p w:rsidR="001A3C36" w:rsidRDefault="001A3C36" w:rsidP="001A3C36">
      <w:r>
        <w:t>В отношении возврата к осуществлению закупок в соответствии с Законом № 223-ФЗ следует отметить, что часть 8.1 статьи 3 Закона № 223-ФЗ предусматривает признание положения о закупке неразмещенным исключительно до завершения года (с 1 февраля года, следующего за прошедшим), в связи с чем положения указанной части не распространяются на правоотношения по истечении такого периода.</w:t>
      </w:r>
    </w:p>
    <w:p w:rsidR="001A3C36" w:rsidRDefault="001A3C36" w:rsidP="001A3C36">
      <w:r>
        <w:t xml:space="preserve">Также отмечаем, что частью 10 статьи 3 Закона № 223-ФЗ установлено, что любой участник закупки вправе обжаловать в антимонопольном органе в порядке, установленном статьей 18.1 Федерального закона от 26.07.2006 № 135-ФЗ "О защите конкуренции", с учетом особенностей, установленных указанной статьей, действия (бездействие) заказчика, комиссии по осуществлению закупок, оператора электронной площадки при закупке товаров, работ, услуг, если такие действия (бездействие) нарушают права и законные интересы участника закупки. Обжалование </w:t>
      </w:r>
      <w:r>
        <w:lastRenderedPageBreak/>
        <w:t xml:space="preserve">осуществляется в том числе в случае </w:t>
      </w:r>
      <w:proofErr w:type="spellStart"/>
      <w:r>
        <w:t>неразмещения</w:t>
      </w:r>
      <w:proofErr w:type="spellEnd"/>
      <w:r>
        <w:t xml:space="preserve"> в единой информационной системе информации или размещения недостоверной информации о годовом объеме закупки, которую заказчики обязаны осуществить у субъектов малого и среднего предпринимательства.</w:t>
      </w:r>
    </w:p>
    <w:p w:rsidR="001A3C36" w:rsidRDefault="001A3C36" w:rsidP="001A3C36">
      <w:r>
        <w:t>Примечание.</w:t>
      </w:r>
    </w:p>
    <w:p w:rsidR="001A3C36" w:rsidRDefault="001A3C36" w:rsidP="001A3C36">
      <w:r>
        <w:t>В тексте документа, видимо, допущена опечатка: Постановление Правительства РФ № 331 имеет дату 30.06.2004, а не 01.12.2004.</w:t>
      </w:r>
    </w:p>
    <w:p w:rsidR="001A3C36" w:rsidRDefault="001A3C36" w:rsidP="001A3C36">
      <w:r>
        <w:t>В соответствии с пунктом 1 Положения о Федеральной антимонопольной службе, утвержденного постановлением Правительства Российской Федерации от 01.12.2004 № 331, ФАС России является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законодательства в сфере закупок товаров, работ, услуг отдельными видами юридических лиц.</w:t>
      </w:r>
      <w:bookmarkStart w:id="0" w:name="_GoBack"/>
      <w:bookmarkEnd w:id="0"/>
      <w:r>
        <w:t> </w:t>
      </w:r>
    </w:p>
    <w:p w:rsidR="001A3C36" w:rsidRDefault="001A3C36" w:rsidP="001A3C36">
      <w:pPr>
        <w:jc w:val="right"/>
      </w:pPr>
      <w:r>
        <w:t>Заместитель директора Департамента</w:t>
      </w:r>
    </w:p>
    <w:p w:rsidR="001A3C36" w:rsidRDefault="001A3C36" w:rsidP="001A3C36">
      <w:pPr>
        <w:jc w:val="right"/>
      </w:pPr>
      <w:r>
        <w:t>Д.А.ГОТОВЦЕВ</w:t>
      </w:r>
    </w:p>
    <w:p w:rsidR="001A3C36" w:rsidRDefault="001A3C36" w:rsidP="001A3C36">
      <w:r>
        <w:t>19.03.2020</w:t>
      </w:r>
    </w:p>
    <w:p w:rsidR="001A3C36" w:rsidRDefault="001A3C36" w:rsidP="001A3C36">
      <w:pPr>
        <w:jc w:val="both"/>
      </w:pPr>
      <w:r>
        <w:t xml:space="preserve">  </w:t>
      </w:r>
    </w:p>
    <w:p w:rsidR="001A3C36" w:rsidRDefault="001A3C36"/>
    <w:sectPr w:rsidR="001A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93"/>
    <w:multiLevelType w:val="multilevel"/>
    <w:tmpl w:val="CD02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36"/>
    <w:rsid w:val="001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8C54-9A4C-47F6-B464-50D920B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C36"/>
    <w:rPr>
      <w:color w:val="0000FF"/>
      <w:u w:val="single"/>
    </w:rPr>
  </w:style>
  <w:style w:type="paragraph" w:customStyle="1" w:styleId="search-resultstext">
    <w:name w:val="search-results__text"/>
    <w:basedOn w:val="a"/>
    <w:rsid w:val="001A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A3C36"/>
  </w:style>
  <w:style w:type="character" w:customStyle="1" w:styleId="b">
    <w:name w:val="b"/>
    <w:basedOn w:val="a0"/>
    <w:rsid w:val="001A3C36"/>
  </w:style>
  <w:style w:type="paragraph" w:customStyle="1" w:styleId="search-resultslink-inherit">
    <w:name w:val="search-results__link-inherit"/>
    <w:basedOn w:val="a"/>
    <w:rsid w:val="001A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A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2022-02-02T08:51:00Z</dcterms:created>
  <dcterms:modified xsi:type="dcterms:W3CDTF">2022-02-02T08:55:00Z</dcterms:modified>
</cp:coreProperties>
</file>