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3F" w:rsidRDefault="00D21A3F" w:rsidP="00D21A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D21A3F" w:rsidRDefault="00D21A3F" w:rsidP="00D21A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21A3F" w:rsidRDefault="00D21A3F" w:rsidP="00D21A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D21A3F" w:rsidRDefault="00D21A3F" w:rsidP="00D21A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21 января 2022 г. № 24-07-07/3495 </w:t>
      </w:r>
    </w:p>
    <w:p w:rsidR="00D21A3F" w:rsidRDefault="00D21A3F" w:rsidP="00D21A3F">
      <w:pPr>
        <w:rPr>
          <w:rFonts w:ascii="Times New Roman" w:hAnsi="Times New Roman" w:cs="Times New Roman"/>
        </w:rPr>
      </w:pPr>
      <w:r>
        <w:t xml:space="preserve">  </w:t>
      </w:r>
    </w:p>
    <w:p w:rsidR="00D21A3F" w:rsidRDefault="00D21A3F" w:rsidP="00D21A3F"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22 декабря 2021 г. по вопросам применения положений постановления Правительства Российской Федерации от 11 декабря 2014 г. № 1352 "Об особенностях участия субъектов малого и среднего предпринимательства в закупках товаров, работ, услуг отдельными видами юридических лиц" (далее соответственно - Постановление № 1352, субъекты МСП), сообщает следующее. </w:t>
      </w:r>
      <w:proofErr w:type="gramEnd"/>
    </w:p>
    <w:p w:rsidR="00D21A3F" w:rsidRDefault="00D21A3F" w:rsidP="00D21A3F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Минфина России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</w:t>
      </w:r>
      <w:proofErr w:type="gramEnd"/>
      <w:r>
        <w:t xml:space="preserve"> решения, принятого по обращению, а также не рассматриваются по существу обращения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D21A3F" w:rsidRDefault="00D21A3F" w:rsidP="00D21A3F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при осуществлении закупок. </w:t>
      </w:r>
    </w:p>
    <w:p w:rsidR="00D21A3F" w:rsidRDefault="00D21A3F" w:rsidP="00D21A3F">
      <w:r>
        <w:t xml:space="preserve">Вместе с тем Департамент считает возможным сообщить следующее. </w:t>
      </w:r>
    </w:p>
    <w:p w:rsidR="00D21A3F" w:rsidRDefault="00D21A3F" w:rsidP="00D21A3F">
      <w:proofErr w:type="gramStart"/>
      <w:r>
        <w:t>В соответствии с частью 2 статьи 2, частями 2 и 3.2 статьи 3 Федерального закона от 18 июля 2011 г. № 223-ФЗ "О закупках товаров, работ, услуг отдельными видами юридических лиц" (далее - Закон № 223-ФЗ) положением о закупке предусматриваются конкурентные и неконкурентные закупки, устанавливается порядок осуществления таких закупок с учетом положений Закона № 223-ФЗ.</w:t>
      </w:r>
      <w:proofErr w:type="gramEnd"/>
      <w:r>
        <w:t xml:space="preserve"> Способы неконкурентной закупки, в том числе закупка у единственного поставщика (исполнителя, подрядчика), устанавливаются положением о закупке. </w:t>
      </w:r>
    </w:p>
    <w:p w:rsidR="00D21A3F" w:rsidRDefault="00D21A3F" w:rsidP="00D21A3F">
      <w:proofErr w:type="gramStart"/>
      <w:r>
        <w:t xml:space="preserve">Пунктом 4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№ 1352 (далее - Положение), установлено, что закупки у субъектов МСП осуществляются путем проведения предусмотренных положением о закупке, утвержденным заказчиком в соответствии с Законом № 223-ФЗ), торгов, иных способов закупки: </w:t>
      </w:r>
      <w:proofErr w:type="gramEnd"/>
    </w:p>
    <w:p w:rsidR="00D21A3F" w:rsidRDefault="00D21A3F" w:rsidP="00D21A3F">
      <w:r>
        <w:t xml:space="preserve">а) </w:t>
      </w:r>
      <w:proofErr w:type="gramStart"/>
      <w:r>
        <w:t>участниками</w:t>
      </w:r>
      <w:proofErr w:type="gramEnd"/>
      <w:r>
        <w:t xml:space="preserve"> которых являются любые лица, указанные в части 5 статьи 3 Закона № 223-ФЗ, в том числе субъекты МСП; </w:t>
      </w:r>
    </w:p>
    <w:p w:rsidR="00D21A3F" w:rsidRDefault="00D21A3F" w:rsidP="00D21A3F">
      <w:r>
        <w:t xml:space="preserve">б) </w:t>
      </w:r>
      <w:proofErr w:type="gramStart"/>
      <w:r>
        <w:t>участниками</w:t>
      </w:r>
      <w:proofErr w:type="gramEnd"/>
      <w:r>
        <w:t xml:space="preserve"> которых являются только субъекты МСП; </w:t>
      </w:r>
    </w:p>
    <w:p w:rsidR="00D21A3F" w:rsidRDefault="00D21A3F" w:rsidP="00D21A3F">
      <w:r>
        <w:t xml:space="preserve">в) в отношении </w:t>
      </w:r>
      <w:proofErr w:type="gramStart"/>
      <w:r>
        <w:t>участников</w:t>
      </w:r>
      <w:proofErr w:type="gramEnd"/>
      <w:r>
        <w:t xml:space="preserve"> которых заказчиком устанавливается требование о привлечении к исполнению договора субподрядчиков (соисполнителей) из числа субъектов МСП. </w:t>
      </w:r>
    </w:p>
    <w:p w:rsidR="00D21A3F" w:rsidRDefault="00D21A3F" w:rsidP="00D21A3F">
      <w:proofErr w:type="gramStart"/>
      <w:r>
        <w:lastRenderedPageBreak/>
        <w:t>Постановлением Правительства Российской Федерации от 16 декабря 2021 г. № 2323 "О внесении изменения в 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утвержденное постановлением Правительства Российской Федерации от 11 декабря 2014 г. № 1352" (далее - Постановление № 2323) внесены изменения в Положение, вступающие</w:t>
      </w:r>
      <w:proofErr w:type="gramEnd"/>
      <w:r>
        <w:t xml:space="preserve"> в силу с 1 июля 2022 г. </w:t>
      </w:r>
    </w:p>
    <w:p w:rsidR="00D21A3F" w:rsidRDefault="00D21A3F" w:rsidP="00D21A3F">
      <w:r>
        <w:t xml:space="preserve">Так, согласно пункту 20.1 Положения (в редакции Постановления № 2323) для осуществления закупок, предусмотренных подпунктом "б" пункта 4 Положения, заказчик вправе установить в положении о закупке способ неконкурентной закупки, порядок проведения которого предусмотрен указанным пунктом Положения. </w:t>
      </w:r>
    </w:p>
    <w:p w:rsidR="00D21A3F" w:rsidRDefault="00D21A3F" w:rsidP="00D21A3F">
      <w:proofErr w:type="gramStart"/>
      <w:r>
        <w:t>Учитывая изложенное, Постановление № 1352 допускает осуществление закупок, участниками которых являются только субъекты МСП, различными способами, то есть как путем проведения конкурентных, так и неконкурентных закупок, предусмотренных положением о закупке заказчика, в том числе с 1 июля 2022 г. способом неконкурентной закупки в порядке, предусмотренном пунктом 20.1 Положения (в редакции Постановления № 2323).</w:t>
      </w:r>
      <w:bookmarkStart w:id="0" w:name="_GoBack"/>
      <w:bookmarkEnd w:id="0"/>
      <w:r>
        <w:t xml:space="preserve">  </w:t>
      </w:r>
      <w:proofErr w:type="gramEnd"/>
    </w:p>
    <w:p w:rsidR="00D21A3F" w:rsidRDefault="00D21A3F" w:rsidP="00D21A3F">
      <w:pPr>
        <w:jc w:val="right"/>
      </w:pPr>
      <w:r>
        <w:t xml:space="preserve">Заместитель директора Департамента </w:t>
      </w:r>
    </w:p>
    <w:p w:rsidR="00D21A3F" w:rsidRDefault="00D21A3F" w:rsidP="00D21A3F">
      <w:pPr>
        <w:jc w:val="right"/>
      </w:pPr>
      <w:r>
        <w:t xml:space="preserve">Д.А.ГОТОВЦЕВ </w:t>
      </w:r>
    </w:p>
    <w:p w:rsidR="00D21A3F" w:rsidRDefault="00D21A3F" w:rsidP="00D21A3F">
      <w:r>
        <w:t xml:space="preserve">21.01.2022 </w:t>
      </w:r>
    </w:p>
    <w:p w:rsidR="005B7108" w:rsidRDefault="005B7108"/>
    <w:sectPr w:rsidR="005B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3F"/>
    <w:rsid w:val="005B7108"/>
    <w:rsid w:val="00D2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3F"/>
    <w:rPr>
      <w:color w:val="0000FF"/>
      <w:u w:val="single"/>
    </w:rPr>
  </w:style>
  <w:style w:type="character" w:customStyle="1" w:styleId="blk">
    <w:name w:val="blk"/>
    <w:basedOn w:val="a0"/>
    <w:rsid w:val="00D21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3F"/>
    <w:rPr>
      <w:color w:val="0000FF"/>
      <w:u w:val="single"/>
    </w:rPr>
  </w:style>
  <w:style w:type="character" w:customStyle="1" w:styleId="blk">
    <w:name w:val="blk"/>
    <w:basedOn w:val="a0"/>
    <w:rsid w:val="00D21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2022-03-09T09:29:00Z</dcterms:created>
  <dcterms:modified xsi:type="dcterms:W3CDTF">2022-03-09T09:36:00Z</dcterms:modified>
</cp:coreProperties>
</file>