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C0" w:rsidRPr="00516C09" w:rsidRDefault="00516C09" w:rsidP="00516C0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6C09">
        <w:rPr>
          <w:rFonts w:ascii="Times New Roman" w:hAnsi="Times New Roman" w:cs="Times New Roman"/>
          <w:b/>
          <w:sz w:val="28"/>
          <w:szCs w:val="28"/>
        </w:rPr>
        <w:t>Письмо Минфина России от 31.01.2025 № 24-07-09/8585 "О сроках размещения в 2025 году информации о годовом объеме закупок, которую заказчики обязаны осуществить у субъектов малого и среднего предпринимательства, в соответствии с Федеральным законом от 18 июля 2011 г. № 223-ФЗ «О закупках товаров, работ, услуг отдельными видами юридических лиц"</w:t>
      </w: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C09">
        <w:rPr>
          <w:rFonts w:ascii="Times New Roman" w:hAnsi="Times New Roman" w:cs="Times New Roman"/>
          <w:sz w:val="24"/>
          <w:szCs w:val="24"/>
        </w:rPr>
        <w:t>В связи с поступлением вопросов о сроках размещения в 2025 году информации о годовом объеме закупки, которую заказчики обязаны осуществить у субъектов малого и среднего предпринимательства, в соответствии с Федеральным законом от 18 июля 2011 г. № 223-ФЗ "О закупках товаров, работ, услуг отдельными видами юридических лиц" (далее соответственно - субъекты МСП, Закон № 223-ФЗ, отчет), Департамент бюджетной политики в сфере контрактной системы</w:t>
      </w:r>
      <w:proofErr w:type="gramEnd"/>
      <w:r w:rsidRPr="00516C09">
        <w:rPr>
          <w:rFonts w:ascii="Times New Roman" w:hAnsi="Times New Roman" w:cs="Times New Roman"/>
          <w:sz w:val="24"/>
          <w:szCs w:val="24"/>
        </w:rPr>
        <w:t xml:space="preserve"> Минфина России (далее - Департамент), руководствуясь пунктами 4.6.2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6C09">
        <w:rPr>
          <w:rFonts w:ascii="Times New Roman" w:hAnsi="Times New Roman" w:cs="Times New Roman"/>
          <w:sz w:val="24"/>
          <w:szCs w:val="24"/>
        </w:rPr>
        <w:t>В соответствии с частью 21 статьи 4 Закона № 223-ФЗ информация о годовом объеме закупки, которую заказчики обязаны осуществить у субъектов МСП, размещается в единой информационной системе в сфере закупок не позднее 1 февраля года, следующего за прошедшим календарным годом.</w:t>
      </w: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6C09">
        <w:rPr>
          <w:rFonts w:ascii="Times New Roman" w:hAnsi="Times New Roman" w:cs="Times New Roman"/>
          <w:sz w:val="24"/>
          <w:szCs w:val="24"/>
        </w:rPr>
        <w:t>В соответствии с частями 1 и 2 статьи 2 Закона № 223-ФЗ при закупке товаров, работ, услуг заказчики руководствуются, в том числе, Конституцией Российской Федерации, Гражданским кодексом Российской Федерации (далее - ГК РФ), Законом № 223-ФЗ, другими федеральными законами.</w:t>
      </w: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6C09">
        <w:rPr>
          <w:rFonts w:ascii="Times New Roman" w:hAnsi="Times New Roman" w:cs="Times New Roman"/>
          <w:sz w:val="24"/>
          <w:szCs w:val="24"/>
        </w:rPr>
        <w:t>Согласно положениям статьи 193 ГК РФ,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6C09">
        <w:rPr>
          <w:rFonts w:ascii="Times New Roman" w:hAnsi="Times New Roman" w:cs="Times New Roman"/>
          <w:sz w:val="24"/>
          <w:szCs w:val="24"/>
        </w:rPr>
        <w:t>На основании изложенного, принимая во внимание, что последний день срока размещения отчета в 2025 году (1 февраля) приходится на нерабочий день, отчет подлежит размещению в единой информационной системе в сфере закупок заказчиком не позднее 3 февраля 2025 года.</w:t>
      </w:r>
    </w:p>
    <w:p w:rsidR="00516C09" w:rsidRPr="00516C09" w:rsidRDefault="00516C09" w:rsidP="00516C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6C09" w:rsidRDefault="00516C09" w:rsidP="00516C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6C09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  <w:proofErr w:type="spellEnd"/>
      <w:r w:rsidRPr="00516C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6C09" w:rsidRDefault="00516C09" w:rsidP="00516C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6C09">
        <w:rPr>
          <w:rFonts w:ascii="Times New Roman" w:hAnsi="Times New Roman" w:cs="Times New Roman"/>
          <w:sz w:val="24"/>
          <w:szCs w:val="24"/>
          <w:lang w:val="en-US"/>
        </w:rPr>
        <w:t>Департамента</w:t>
      </w:r>
      <w:proofErr w:type="spellEnd"/>
      <w:r w:rsidRPr="00516C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6C09" w:rsidRPr="00516C09" w:rsidRDefault="00516C09" w:rsidP="00516C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6C09">
        <w:rPr>
          <w:rFonts w:ascii="Times New Roman" w:hAnsi="Times New Roman" w:cs="Times New Roman"/>
          <w:sz w:val="24"/>
          <w:szCs w:val="24"/>
          <w:lang w:val="en-US"/>
        </w:rPr>
        <w:t xml:space="preserve">Т.П. </w:t>
      </w:r>
      <w:proofErr w:type="spellStart"/>
      <w:r w:rsidRPr="00516C09">
        <w:rPr>
          <w:rFonts w:ascii="Times New Roman" w:hAnsi="Times New Roman" w:cs="Times New Roman"/>
          <w:sz w:val="24"/>
          <w:szCs w:val="24"/>
          <w:lang w:val="en-US"/>
        </w:rPr>
        <w:t>Демидова</w:t>
      </w:r>
      <w:proofErr w:type="spellEnd"/>
    </w:p>
    <w:sectPr w:rsidR="00516C09" w:rsidRPr="00516C09" w:rsidSect="00F0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09"/>
    <w:rsid w:val="00516C09"/>
    <w:rsid w:val="00F0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0"/>
  </w:style>
  <w:style w:type="paragraph" w:styleId="1">
    <w:name w:val="heading 1"/>
    <w:basedOn w:val="a"/>
    <w:link w:val="10"/>
    <w:uiPriority w:val="9"/>
    <w:qFormat/>
    <w:rsid w:val="0051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>Krokoz™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2025-02-03T05:25:00Z</dcterms:created>
  <dcterms:modified xsi:type="dcterms:W3CDTF">2025-02-03T05:28:00Z</dcterms:modified>
</cp:coreProperties>
</file>