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8C" w:rsidRPr="00EA5E8C" w:rsidRDefault="00EA5E8C" w:rsidP="00EA5E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ПРАВИТЕЛЬСТВО РОССИЙСКОЙ ФЕДЕРАЦИИ</w:t>
      </w:r>
    </w:p>
    <w:p w:rsidR="00EA5E8C" w:rsidRPr="00EA5E8C" w:rsidRDefault="00EA5E8C" w:rsidP="00EA5E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EA5E8C" w:rsidRPr="00EA5E8C" w:rsidRDefault="00EA5E8C" w:rsidP="00EA5E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ПОСТАНОВЛЕНИЕ</w:t>
      </w:r>
    </w:p>
    <w:p w:rsidR="00EA5E8C" w:rsidRPr="00EA5E8C" w:rsidRDefault="00EA5E8C" w:rsidP="00EA5E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6 июля 2017 г. N 804</w:t>
      </w:r>
    </w:p>
    <w:p w:rsidR="00EA5E8C" w:rsidRPr="00EA5E8C" w:rsidRDefault="00EA5E8C" w:rsidP="00EA5E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EA5E8C" w:rsidRPr="00EA5E8C" w:rsidRDefault="00EA5E8C" w:rsidP="00EA5E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 ВНЕСЕНИИ ИЗМЕНЕНИЙ</w:t>
      </w:r>
    </w:p>
    <w:p w:rsidR="00EA5E8C" w:rsidRPr="00EA5E8C" w:rsidRDefault="00EA5E8C" w:rsidP="00EA5E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ПЕРЕЧЕНЬ ОТДЕЛЬНЫХ ВИДОВ РАДИОЭЛЕКТРОННОЙ ПРОДУКЦИИ,</w:t>
      </w:r>
    </w:p>
    <w:p w:rsidR="00EA5E8C" w:rsidRPr="00EA5E8C" w:rsidRDefault="00EA5E8C" w:rsidP="00EA5E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ПРОИСХОДЯЩИХ ИЗ ИНОСТРАННЫХ ГОСУДАРСТВ, В ОТНОШЕНИИ КОТОРЫХ</w:t>
      </w:r>
    </w:p>
    <w:p w:rsidR="00EA5E8C" w:rsidRPr="00EA5E8C" w:rsidRDefault="00EA5E8C" w:rsidP="00EA5E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УСТАНАВЛИВАЮТСЯ ОГРАНИЧЕНИЯ И УСЛОВИЯ ДОПУСКА ДЛЯ ЦЕЛЕЙ</w:t>
      </w:r>
    </w:p>
    <w:p w:rsidR="00EA5E8C" w:rsidRPr="00EA5E8C" w:rsidRDefault="00EA5E8C" w:rsidP="00EA5E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ОСУЩЕСТВЛЕНИЯ ЗАКУПОК ДЛЯ ОБЕСПЕЧЕНИЯ ГОСУДАРСТВЕННЫХ</w:t>
      </w:r>
    </w:p>
    <w:p w:rsidR="00EA5E8C" w:rsidRPr="00EA5E8C" w:rsidRDefault="00EA5E8C" w:rsidP="00EA5E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 МУНИЦИПАЛЬНЫХ НУЖД</w:t>
      </w:r>
    </w:p>
    <w:p w:rsidR="00EA5E8C" w:rsidRPr="00EA5E8C" w:rsidRDefault="00EA5E8C" w:rsidP="00EA5E8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A5E8C" w:rsidRPr="00EA5E8C" w:rsidRDefault="00EA5E8C" w:rsidP="00EA5E8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Правительство Российской Федерации постановляет:</w:t>
      </w:r>
    </w:p>
    <w:p w:rsidR="00EA5E8C" w:rsidRPr="00EA5E8C" w:rsidRDefault="00EA5E8C" w:rsidP="00EA5E8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A5E8C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Утвердить прилагаемые изменения, которые вносятся в перечень отдельных видов радиоэлектронной продукции, происходящих из иностранных государств,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26 сентября 2016 г. N 968 "Об ограничениях и условиях допуска отдельных видов радиоэлектронной продукции, происходящих из иностранных государств, для целей</w:t>
      </w:r>
      <w:proofErr w:type="gramEnd"/>
      <w:r w:rsidRPr="00EA5E8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осуществления закупок для обеспечения государственных и муниципальных нужд" (Собрание законодательства Российской Федерации, 2016, N 40, ст. 5748).</w:t>
      </w:r>
    </w:p>
    <w:p w:rsidR="00EA5E8C" w:rsidRPr="00EA5E8C" w:rsidRDefault="00EA5E8C" w:rsidP="00EA5E8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A5E8C" w:rsidRPr="00EA5E8C" w:rsidRDefault="00EA5E8C" w:rsidP="00EA5E8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Председатель Правительства</w:t>
      </w:r>
    </w:p>
    <w:p w:rsidR="00EA5E8C" w:rsidRPr="00EA5E8C" w:rsidRDefault="00EA5E8C" w:rsidP="00EA5E8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EA5E8C" w:rsidRPr="00EA5E8C" w:rsidRDefault="00EA5E8C" w:rsidP="00EA5E8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sz w:val="21"/>
          <w:szCs w:val="21"/>
          <w:lang w:eastAsia="ru-RU"/>
        </w:rPr>
        <w:t>Д.МЕДВЕДЕВ</w:t>
      </w:r>
    </w:p>
    <w:p w:rsidR="00EA5E8C" w:rsidRPr="00EA5E8C" w:rsidRDefault="00EA5E8C" w:rsidP="00EA5E8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A5E8C" w:rsidRPr="00EA5E8C" w:rsidRDefault="00EA5E8C" w:rsidP="00EA5E8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A5E8C" w:rsidRPr="00EA5E8C" w:rsidRDefault="00EA5E8C" w:rsidP="00EA5E8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A5E8C" w:rsidRPr="00EA5E8C" w:rsidRDefault="00EA5E8C" w:rsidP="00EA5E8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A5E8C" w:rsidRPr="00EA5E8C" w:rsidRDefault="00EA5E8C" w:rsidP="00EA5E8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A5E8C" w:rsidRPr="00EA5E8C" w:rsidRDefault="00EA5E8C" w:rsidP="00EA5E8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Утверждены</w:t>
      </w:r>
    </w:p>
    <w:p w:rsidR="00EA5E8C" w:rsidRPr="00EA5E8C" w:rsidRDefault="00EA5E8C" w:rsidP="00EA5E8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постановлением Правительства</w:t>
      </w:r>
    </w:p>
    <w:p w:rsidR="00EA5E8C" w:rsidRPr="00EA5E8C" w:rsidRDefault="00EA5E8C" w:rsidP="00EA5E8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EA5E8C" w:rsidRPr="00EA5E8C" w:rsidRDefault="00EA5E8C" w:rsidP="00EA5E8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sz w:val="21"/>
          <w:szCs w:val="21"/>
          <w:lang w:eastAsia="ru-RU"/>
        </w:rPr>
        <w:t>от 6 июля 2017 г. N 804</w:t>
      </w:r>
    </w:p>
    <w:p w:rsidR="00EA5E8C" w:rsidRPr="00EA5E8C" w:rsidRDefault="00EA5E8C" w:rsidP="00EA5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A5E8C" w:rsidRPr="00EA5E8C" w:rsidRDefault="00EA5E8C" w:rsidP="00EA5E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ИЗМЕНЕНИЯ,</w:t>
      </w:r>
    </w:p>
    <w:p w:rsidR="00EA5E8C" w:rsidRPr="00EA5E8C" w:rsidRDefault="00EA5E8C" w:rsidP="00EA5E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gramStart"/>
      <w:r w:rsidRPr="00EA5E8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КОТОРЫЕ</w:t>
      </w:r>
      <w:proofErr w:type="gramEnd"/>
      <w:r w:rsidRPr="00EA5E8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ВНОСЯТСЯ В ПЕРЕЧЕНЬ ОТДЕЛЬНЫХ ВИДОВ</w:t>
      </w:r>
    </w:p>
    <w:p w:rsidR="00EA5E8C" w:rsidRPr="00EA5E8C" w:rsidRDefault="00EA5E8C" w:rsidP="00EA5E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РАДИОЭЛЕКТРОННОЙ ПРОДУКЦИИ, </w:t>
      </w:r>
      <w:proofErr w:type="gramStart"/>
      <w:r w:rsidRPr="00EA5E8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ПРОИСХОДЯЩИХ</w:t>
      </w:r>
      <w:proofErr w:type="gramEnd"/>
      <w:r w:rsidRPr="00EA5E8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ИЗ ИНОСТРАННЫХ</w:t>
      </w:r>
    </w:p>
    <w:p w:rsidR="00EA5E8C" w:rsidRPr="00EA5E8C" w:rsidRDefault="00EA5E8C" w:rsidP="00EA5E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ГОСУДАРСТВ, В ОТНОШЕНИИ КОТОРЫХ УСТАНАВЛИВАЮТСЯ ОГРАНИЧЕНИЯ</w:t>
      </w:r>
    </w:p>
    <w:p w:rsidR="00EA5E8C" w:rsidRPr="00EA5E8C" w:rsidRDefault="00EA5E8C" w:rsidP="00EA5E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 УСЛОВИЯ ДОПУСКА ДЛЯ ЦЕЛЕЙ ОСУЩЕСТВЛЕНИЯ ЗАКУПОК</w:t>
      </w:r>
    </w:p>
    <w:p w:rsidR="00EA5E8C" w:rsidRPr="00EA5E8C" w:rsidRDefault="00EA5E8C" w:rsidP="00EA5E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ДЛЯ ОБЕСПЕЧЕНИЯ ГОСУДАРСТВЕННЫХ И МУНИЦИПАЛЬНЫХ НУЖД</w:t>
      </w:r>
    </w:p>
    <w:p w:rsidR="00EA5E8C" w:rsidRPr="00EA5E8C" w:rsidRDefault="00EA5E8C" w:rsidP="00EA5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A5E8C" w:rsidRPr="00EA5E8C" w:rsidRDefault="00EA5E8C" w:rsidP="00EA5E8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Изложить перечень отдельных видов радиоэлектронной продукции, происходящих из иностранных государств,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нужд, в следующей редакции:</w:t>
      </w:r>
    </w:p>
    <w:p w:rsidR="00EA5E8C" w:rsidRPr="00EA5E8C" w:rsidRDefault="00EA5E8C" w:rsidP="00EA5E8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A5E8C" w:rsidRPr="00EA5E8C" w:rsidRDefault="00EA5E8C" w:rsidP="00EA5E8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sz w:val="21"/>
          <w:szCs w:val="21"/>
          <w:lang w:eastAsia="ru-RU"/>
        </w:rPr>
        <w:t>"Утвержден</w:t>
      </w:r>
    </w:p>
    <w:p w:rsidR="00EA5E8C" w:rsidRPr="00EA5E8C" w:rsidRDefault="00EA5E8C" w:rsidP="00EA5E8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постановлением Правительства</w:t>
      </w:r>
    </w:p>
    <w:p w:rsidR="00EA5E8C" w:rsidRPr="00EA5E8C" w:rsidRDefault="00EA5E8C" w:rsidP="00EA5E8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EA5E8C" w:rsidRPr="00EA5E8C" w:rsidRDefault="00EA5E8C" w:rsidP="00EA5E8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sz w:val="21"/>
          <w:szCs w:val="21"/>
          <w:lang w:eastAsia="ru-RU"/>
        </w:rPr>
        <w:t>от 26 сентября 2016 г. N 968</w:t>
      </w:r>
    </w:p>
    <w:p w:rsidR="00EA5E8C" w:rsidRPr="00EA5E8C" w:rsidRDefault="00EA5E8C" w:rsidP="00EA5E8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A5E8C">
        <w:rPr>
          <w:rFonts w:ascii="Times New Roman" w:eastAsia="Times New Roman" w:hAnsi="Times New Roman" w:cs="Times New Roman"/>
          <w:sz w:val="21"/>
          <w:szCs w:val="21"/>
          <w:lang w:eastAsia="ru-RU"/>
        </w:rPr>
        <w:t>(в редакции постановления Правительства</w:t>
      </w:r>
      <w:proofErr w:type="gramEnd"/>
    </w:p>
    <w:p w:rsidR="00EA5E8C" w:rsidRPr="00EA5E8C" w:rsidRDefault="00EA5E8C" w:rsidP="00EA5E8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EA5E8C" w:rsidRPr="00EA5E8C" w:rsidRDefault="00EA5E8C" w:rsidP="00EA5E8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sz w:val="21"/>
          <w:szCs w:val="21"/>
          <w:lang w:eastAsia="ru-RU"/>
        </w:rPr>
        <w:t>от 6 июля 2017 г. N 804)</w:t>
      </w:r>
    </w:p>
    <w:p w:rsidR="00EA5E8C" w:rsidRPr="00EA5E8C" w:rsidRDefault="00EA5E8C" w:rsidP="00EA5E8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A5E8C" w:rsidRPr="00EA5E8C" w:rsidRDefault="00EA5E8C" w:rsidP="00EA5E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ПЕРЕЧЕНЬ</w:t>
      </w:r>
    </w:p>
    <w:p w:rsidR="00EA5E8C" w:rsidRPr="00EA5E8C" w:rsidRDefault="00EA5E8C" w:rsidP="00EA5E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ОТДЕЛЬНЫХ ВИДОВ РАДИОЭЛЕКТРОННОЙ ПРОДУКЦИИ, ПРОИСХОДЯЩИХ</w:t>
      </w:r>
    </w:p>
    <w:p w:rsidR="00EA5E8C" w:rsidRPr="00EA5E8C" w:rsidRDefault="00EA5E8C" w:rsidP="00EA5E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ИЗ ИНОСТРАННЫХ ГОСУДАРСТВ, В ОТНОШЕНИИ КОТОРЫХ</w:t>
      </w:r>
    </w:p>
    <w:p w:rsidR="00EA5E8C" w:rsidRPr="00EA5E8C" w:rsidRDefault="00EA5E8C" w:rsidP="00EA5E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УСТАНАВЛИВАЮТСЯ ОГРАНИЧЕНИЯ И УСЛОВИЯ ДОПУСКА ДЛЯ ЦЕЛЕЙ</w:t>
      </w:r>
    </w:p>
    <w:p w:rsidR="00EA5E8C" w:rsidRPr="00EA5E8C" w:rsidRDefault="00EA5E8C" w:rsidP="00EA5E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ОСУЩЕСТВЛЕНИЯ ЗАКУПОК ДЛЯ ОБЕСПЕЧЕНИЯ ГОСУДАРСТВЕННЫХ</w:t>
      </w:r>
    </w:p>
    <w:p w:rsidR="00EA5E8C" w:rsidRPr="00EA5E8C" w:rsidRDefault="00EA5E8C" w:rsidP="00EA5E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 МУНИЦИПАЛЬНЫХ НУЖД</w:t>
      </w:r>
    </w:p>
    <w:p w:rsidR="00EA5E8C" w:rsidRPr="00EA5E8C" w:rsidRDefault="00EA5E8C" w:rsidP="00EA5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E8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926"/>
        <w:gridCol w:w="6114"/>
      </w:tblGrid>
      <w:tr w:rsidR="00EA5E8C" w:rsidRPr="00EA5E8C" w:rsidTr="00EA5E8C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E8C" w:rsidRPr="00EA5E8C" w:rsidRDefault="00EA5E8C" w:rsidP="00EA5E8C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в соответствии с Общероссийским классификатором продукции по видам экономической деятельности</w:t>
            </w:r>
          </w:p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(ОКПД</w:t>
            </w:r>
            <w:proofErr w:type="gramStart"/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proofErr w:type="gramEnd"/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ОК 034-2014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вида товара</w:t>
            </w:r>
          </w:p>
        </w:tc>
      </w:tr>
      <w:tr w:rsidR="00EA5E8C" w:rsidRPr="00EA5E8C" w:rsidTr="00EA5E8C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26.11.22.110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Фоторезисторы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26.11.22.120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Элементы фотогальванические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26.11.22.130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Диоды лазерные (полупроводниковые лазеры)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26.11.22.190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Приборы полупроводниковые прочие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26.11.22.210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Светодиоды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26.11.22.220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Светодиодные модули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26.11.22.230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Светодиоды органические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26.11.22.290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 светодиодов и светодиодных модулей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26.11.22.300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Приборы пьезоэлектрические и их части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26.11.30.000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Схемы интегральные электронные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26.20.11.110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Компьютеры портативные массой не более 10 кг, такие,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26.20.11.120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Книжки электронные записные и аналогичная компьютерная техника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26.20.12.110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Терминалы кассовые, подключаемые к компьютеру или сети передачи данных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26.20.12.120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Банкоматы и аналогичное оборудование, подключаемое к </w:t>
            </w: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компьютеру или сети передачи данных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26.20.13.000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26.20.14.000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26.20.15.000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ств дл</w:t>
            </w:r>
            <w:proofErr w:type="gramEnd"/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26.20.16.110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Клавиатуры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26.20.16.120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Принтеры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26.20.16.130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Графопостроители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26.20.16.140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Терминалы ввода/вывода данных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26.20.16.150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Сканеры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26.20.16.160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Устройства ввода сенсорные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26.20.16.170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Манипуляторы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26.20.16.190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Устройства ввода/вывода данных прочие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26.20.17.110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Мониторы, подключаемые к компьютеру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26.20.17.120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Проекторы, подключаемые к компьютеру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26.20.18.000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26.20.21.110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Устройства запоминающие внутренние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26.20.21.120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Устройства запоминающие внешние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26.20.22.000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Устройства</w:t>
            </w:r>
            <w:proofErr w:type="gramEnd"/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запоминающие полупроводниковые, сохраняющие информацию при выключении питания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26.20.30.000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Устройства автоматической обработки данных прочие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26.20.40.110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Устройства и блоки питания вычислительных машин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26.20.40.120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Элементы замены типовые устрой</w:t>
            </w:r>
            <w:proofErr w:type="gramStart"/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ств вв</w:t>
            </w:r>
            <w:proofErr w:type="gramEnd"/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ода и вывода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26.20.40.130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Инструменты и принадлежности для вычислительных машин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26.20.40.190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26.30.11.110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связи, выполняющие функцию систем коммутации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26.30.11.120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связи, выполняющие функцию цифровых транспортных систем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26.30.11.130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26.30.11.140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Оборудование, используемое для учета объема оказанных услуг связи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26.30.11.150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связи радиоэлектронные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26.30.11.160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26.30.11.190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26.30.12.000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Аппаратура коммуникационная передающая без приемных устройств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26.30.13.000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Камеры телевизионные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26.30.21.000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Аппараты телефонные проводные с беспроводной трубкой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26.30.22.000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Аппараты телефонные для сотовых сетей связи или для прочих беспроводных сетей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26.30.23.000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26.30.30.000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 и комплектующие коммуникационного оборудования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26.30.40.110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Антенны и отражатели антенные всех видов и их части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26.30.40.120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 и комплектующие радио- и телевизионной передающей аппаратуры и телевизионных камер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26.40.11.000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Радиоприемники широковещательные, кроме </w:t>
            </w:r>
            <w:proofErr w:type="gramStart"/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автомобильных</w:t>
            </w:r>
            <w:proofErr w:type="gramEnd"/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работающие без внешнего источника питания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26.40.12.000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Радиоприемники широковещательные, не работающие без внешнего источника питания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26.40.20.110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26.40.20.120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26.40.20.130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Приемники телевизионные (телевизоры) черно-белого изображения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26.40.31.110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Устройства электропроигрывающие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26.40.31.120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Проигрыватели грампластинок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26.40.31.130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Проигрыватели кассетные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26.40.31.190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Аппаратура для воспроизведения звука прочая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26.40.32.110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Магнитофоны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26.40.32.120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Диктофоны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26.40.32.190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Аппаратура для записи звука прочая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26.40.33.110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Видеокамеры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26.40.33.190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Аппаратура записи и воспроизведения изображения прочая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26.40.34.110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26.40.34.120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Проекторы без приемных устройств, не предназначенные специально для использования в качестве периферийного оборудования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26.40.41.000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Микрофоны и подставки для них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26.40.42.110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Громкоговорители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26.40.42.120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Телефоны головные, наушники и комбинированные устройства, состоящие из микрофона и громкоговорителя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26.40.43.110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Усилители электрические звуковых частот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26.40.43.120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Установки электрических усилителей звука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26.40.44.000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Аппаратура приемная для радиотелефонной или радиотелеграфной связи, не включенная в другие группировки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26.40.51.000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 и принадлежности звукового и видеооборудования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26.40.52.000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 радиоприемной и радиопередающей аппаратуры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26.40.60.000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26.51.20.121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Аппаратура радионавигационная для работы в системе спутниковой навигации ГЛОНАСС или ГЛОНАСС/GPS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26.51.44.000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Приборы и аппаратура для телекоммуникаций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26.51.45.190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27.11.50.120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Преобразователи электрические статические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27.33.13.110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Разъемы и розетки штепсельные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27.33.13.120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Соединители электрические, зажимы контактные, наборы зажимов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27.33.13.130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Арматура кабельная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27.33.13.140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Контакторы электромагнитные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27.33.13.150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Пускатели электромагнитные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27.33.13.160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Аппараты электрические для управления электротехническими установками, кроме контакторов и пускателей электромагнитных, реле управления и защиты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27.33.13.190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Устройства коммутационные и (или) предохранительные для электрических цепей прочие, не включенные в другие группировки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27.40.11.000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Лампы герметичные узконаправленного света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27.40.12.000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Лампы накаливания галогенные с вольфрамовой нитью, кроме ультрафиолетовых или инфракрасных ламп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27.40.13.000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Лампы накаливания мощностью 100 - 200 Вт, не включенные в другие группировки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27.40.14.000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Лампы накаливания прочие, не включенные в другие группировки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27.40.15.110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Лампы газоразрядные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27.40.15.120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Лампы ультрафиолетовые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27.40.15.130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Лампы инфракрасные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27.40.15.140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Лампы дуговые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27.40.15.150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Лампы светодиодные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27.40.21.120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27.40.22.110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Светильники электрические настольные, прикроватные или напольные, предназначенные для использования с лампами накаливания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27.40.22.120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Светильники электрические настольные, прикроватные или напольные, предназначенные для использования с люминесцентными газоразрядными лампами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27.40.22.130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Светильники электрические настольные, прикроватные или напольные,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27.40.22.190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Светильники электрические настольные, прикроватные или напольные, предназначенные для использования с лампами прочих типов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27.40.24.110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Указатели светящиеся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27.40.24.120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Табло световые и аналогичные устройства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27.40.25.110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Люстры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27.40.25.120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Устройства осветительные электрические подвесные, потолочные, встраиваемые и настенные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27.40.33.110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Прожекторы и аналогичные светильники узконаправленного света, предназначенные для использования с лампами накаливания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27.40.33.120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Прожекторы и аналогичные светильники узконаправленного света, предназначенные для использования с люминесцентными газоразрядными лампами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27.40.33.130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27.40.33.190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Прожекторы и аналогичные светильники узконаправленного света с лампами прочих типов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27.40.39.110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Светильники и устройства осветительные прочие, не включенные в другие группировки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27.40.39.190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Арматура осветительная прочая, не включенная в другие группировки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27.90.20.110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Панели индикаторные с устройствами жидкокристаллическими или светодиодами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27.90.20.120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Приборы световой и звуковой сигнализации электрические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27.90.70.000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28.23.25.000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 и принадлежности прочих офисных машин</w:t>
            </w:r>
          </w:p>
        </w:tc>
      </w:tr>
      <w:tr w:rsidR="00EA5E8C" w:rsidRPr="00EA5E8C" w:rsidTr="00EA5E8C"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28.23.26.000</w:t>
            </w:r>
          </w:p>
        </w:tc>
        <w:tc>
          <w:tcPr>
            <w:tcW w:w="0" w:type="auto"/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 и принадлежности фотокопировальных аппаратов</w:t>
            </w:r>
          </w:p>
        </w:tc>
      </w:tr>
      <w:tr w:rsidR="00EA5E8C" w:rsidRPr="00EA5E8C" w:rsidTr="00EA5E8C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29.31.23.110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A5E8C" w:rsidRPr="00EA5E8C" w:rsidRDefault="00EA5E8C" w:rsidP="00EA5E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Приборы освещения и световой сигнализации электрические для транспортных средств и мотоциклов".</w:t>
            </w:r>
          </w:p>
        </w:tc>
      </w:tr>
    </w:tbl>
    <w:p w:rsidR="005D3926" w:rsidRDefault="005D3926"/>
    <w:sectPr w:rsidR="005D3926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A5E8C"/>
    <w:rsid w:val="0019206D"/>
    <w:rsid w:val="00200E09"/>
    <w:rsid w:val="005D3926"/>
    <w:rsid w:val="009820A2"/>
    <w:rsid w:val="00EA5E8C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09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3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6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4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8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5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69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4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78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1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44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6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3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29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53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5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18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7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2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37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08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7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6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1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3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40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9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7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6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2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9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5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1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1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5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28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18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3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91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5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0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0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7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9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9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9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9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7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75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99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9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48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3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9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5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5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48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9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7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9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6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5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9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31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5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6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0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6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9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15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84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2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5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7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34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0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43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4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67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2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9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3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0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69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1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1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7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34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0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49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1768</Words>
  <Characters>10083</Characters>
  <Application>Microsoft Office Word</Application>
  <DocSecurity>0</DocSecurity>
  <Lines>84</Lines>
  <Paragraphs>23</Paragraphs>
  <ScaleCrop>false</ScaleCrop>
  <Company/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2017-07-18T04:23:00Z</dcterms:created>
  <dcterms:modified xsi:type="dcterms:W3CDTF">2017-07-18T04:24:00Z</dcterms:modified>
</cp:coreProperties>
</file>