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BE7" w:rsidRPr="00243BE7" w:rsidRDefault="00243BE7" w:rsidP="00243BE7">
      <w:pPr>
        <w:shd w:val="clear" w:color="auto" w:fill="FFFFFF"/>
        <w:spacing w:after="255" w:line="300" w:lineRule="atLeast"/>
        <w:outlineLvl w:val="1"/>
        <w:rPr>
          <w:rFonts w:ascii="Arial" w:eastAsia="Times New Roman" w:hAnsi="Arial" w:cs="Arial"/>
          <w:b/>
          <w:bCs/>
          <w:color w:val="4D4D4D"/>
          <w:sz w:val="27"/>
          <w:szCs w:val="27"/>
          <w:lang w:eastAsia="ru-RU"/>
        </w:rPr>
      </w:pPr>
      <w:r w:rsidRPr="00243BE7">
        <w:rPr>
          <w:rFonts w:ascii="Arial" w:eastAsia="Times New Roman" w:hAnsi="Arial" w:cs="Arial"/>
          <w:b/>
          <w:bCs/>
          <w:color w:val="4D4D4D"/>
          <w:sz w:val="27"/>
          <w:szCs w:val="27"/>
          <w:lang w:eastAsia="ru-RU"/>
        </w:rPr>
        <w:t>Федеральный закон от 30 декабря 2020 г. № 539-ФЗ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и статью 1 Федерального закона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243BE7" w:rsidRPr="00243BE7" w:rsidRDefault="00243BE7" w:rsidP="00243BE7">
      <w:pPr>
        <w:shd w:val="clear" w:color="auto" w:fill="FFFFFF"/>
        <w:spacing w:line="240" w:lineRule="auto"/>
        <w:rPr>
          <w:rFonts w:ascii="Arial" w:eastAsia="Times New Roman" w:hAnsi="Arial" w:cs="Arial"/>
          <w:color w:val="333333"/>
          <w:sz w:val="21"/>
          <w:szCs w:val="21"/>
          <w:lang w:eastAsia="ru-RU"/>
        </w:rPr>
      </w:pPr>
      <w:r w:rsidRPr="00243BE7">
        <w:rPr>
          <w:rFonts w:ascii="Arial" w:eastAsia="Times New Roman" w:hAnsi="Arial" w:cs="Arial"/>
          <w:color w:val="333333"/>
          <w:sz w:val="21"/>
          <w:szCs w:val="21"/>
          <w:lang w:eastAsia="ru-RU"/>
        </w:rPr>
        <w:t>4 января 2021</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243BE7">
        <w:rPr>
          <w:rFonts w:ascii="Arial" w:eastAsia="Times New Roman" w:hAnsi="Arial" w:cs="Arial"/>
          <w:color w:val="333333"/>
          <w:sz w:val="23"/>
          <w:szCs w:val="23"/>
          <w:lang w:eastAsia="ru-RU"/>
        </w:rPr>
        <w:t>Принят Государственной Думой 23 декабря 2020 года</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Одобрен Советом Федерации 25 декабря 2020 года</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Статья 1</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 xml:space="preserve">Внести в Федеральный закон от 5 апреля 2013 года </w:t>
      </w:r>
      <w:r>
        <w:rPr>
          <w:rFonts w:ascii="Arial" w:eastAsia="Times New Roman" w:hAnsi="Arial" w:cs="Arial"/>
          <w:color w:val="333333"/>
          <w:sz w:val="23"/>
          <w:szCs w:val="23"/>
          <w:lang w:eastAsia="ru-RU"/>
        </w:rPr>
        <w:t>№</w:t>
      </w:r>
      <w:r w:rsidRPr="00243BE7">
        <w:rPr>
          <w:rFonts w:ascii="Arial" w:eastAsia="Times New Roman" w:hAnsi="Arial" w:cs="Arial"/>
          <w:color w:val="333333"/>
          <w:sz w:val="23"/>
          <w:szCs w:val="23"/>
          <w:lang w:eastAsia="ru-RU"/>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Pr>
          <w:rFonts w:ascii="Arial" w:eastAsia="Times New Roman" w:hAnsi="Arial" w:cs="Arial"/>
          <w:color w:val="333333"/>
          <w:sz w:val="23"/>
          <w:szCs w:val="23"/>
          <w:lang w:eastAsia="ru-RU"/>
        </w:rPr>
        <w:t>№</w:t>
      </w:r>
      <w:r w:rsidRPr="00243BE7">
        <w:rPr>
          <w:rFonts w:ascii="Arial" w:eastAsia="Times New Roman" w:hAnsi="Arial" w:cs="Arial"/>
          <w:color w:val="333333"/>
          <w:sz w:val="23"/>
          <w:szCs w:val="23"/>
          <w:lang w:eastAsia="ru-RU"/>
        </w:rPr>
        <w:t xml:space="preserve"> 14, ст. 1652; </w:t>
      </w:r>
      <w:r>
        <w:rPr>
          <w:rFonts w:ascii="Arial" w:eastAsia="Times New Roman" w:hAnsi="Arial" w:cs="Arial"/>
          <w:color w:val="333333"/>
          <w:sz w:val="23"/>
          <w:szCs w:val="23"/>
          <w:lang w:eastAsia="ru-RU"/>
        </w:rPr>
        <w:t>№</w:t>
      </w:r>
      <w:r w:rsidRPr="00243BE7">
        <w:rPr>
          <w:rFonts w:ascii="Arial" w:eastAsia="Times New Roman" w:hAnsi="Arial" w:cs="Arial"/>
          <w:color w:val="333333"/>
          <w:sz w:val="23"/>
          <w:szCs w:val="23"/>
          <w:lang w:eastAsia="ru-RU"/>
        </w:rPr>
        <w:t xml:space="preserve"> 52, ст. 6961; 2014, </w:t>
      </w:r>
      <w:r>
        <w:rPr>
          <w:rFonts w:ascii="Arial" w:eastAsia="Times New Roman" w:hAnsi="Arial" w:cs="Arial"/>
          <w:color w:val="333333"/>
          <w:sz w:val="23"/>
          <w:szCs w:val="23"/>
          <w:lang w:eastAsia="ru-RU"/>
        </w:rPr>
        <w:t>№</w:t>
      </w:r>
      <w:r w:rsidRPr="00243BE7">
        <w:rPr>
          <w:rFonts w:ascii="Arial" w:eastAsia="Times New Roman" w:hAnsi="Arial" w:cs="Arial"/>
          <w:color w:val="333333"/>
          <w:sz w:val="23"/>
          <w:szCs w:val="23"/>
          <w:lang w:eastAsia="ru-RU"/>
        </w:rPr>
        <w:t xml:space="preserve"> 23, ст. 2925; </w:t>
      </w:r>
      <w:r>
        <w:rPr>
          <w:rFonts w:ascii="Arial" w:eastAsia="Times New Roman" w:hAnsi="Arial" w:cs="Arial"/>
          <w:color w:val="333333"/>
          <w:sz w:val="23"/>
          <w:szCs w:val="23"/>
          <w:lang w:eastAsia="ru-RU"/>
        </w:rPr>
        <w:t>№</w:t>
      </w:r>
      <w:r w:rsidRPr="00243BE7">
        <w:rPr>
          <w:rFonts w:ascii="Arial" w:eastAsia="Times New Roman" w:hAnsi="Arial" w:cs="Arial"/>
          <w:color w:val="333333"/>
          <w:sz w:val="23"/>
          <w:szCs w:val="23"/>
          <w:lang w:eastAsia="ru-RU"/>
        </w:rPr>
        <w:t xml:space="preserve"> 30, ст. 4225; </w:t>
      </w:r>
      <w:r>
        <w:rPr>
          <w:rFonts w:ascii="Arial" w:eastAsia="Times New Roman" w:hAnsi="Arial" w:cs="Arial"/>
          <w:color w:val="333333"/>
          <w:sz w:val="23"/>
          <w:szCs w:val="23"/>
          <w:lang w:eastAsia="ru-RU"/>
        </w:rPr>
        <w:t>№</w:t>
      </w:r>
      <w:r w:rsidRPr="00243BE7">
        <w:rPr>
          <w:rFonts w:ascii="Arial" w:eastAsia="Times New Roman" w:hAnsi="Arial" w:cs="Arial"/>
          <w:color w:val="333333"/>
          <w:sz w:val="23"/>
          <w:szCs w:val="23"/>
          <w:lang w:eastAsia="ru-RU"/>
        </w:rPr>
        <w:t xml:space="preserve"> 48, ст. 6637; </w:t>
      </w:r>
      <w:r>
        <w:rPr>
          <w:rFonts w:ascii="Arial" w:eastAsia="Times New Roman" w:hAnsi="Arial" w:cs="Arial"/>
          <w:color w:val="333333"/>
          <w:sz w:val="23"/>
          <w:szCs w:val="23"/>
          <w:lang w:eastAsia="ru-RU"/>
        </w:rPr>
        <w:t>№</w:t>
      </w:r>
      <w:r w:rsidRPr="00243BE7">
        <w:rPr>
          <w:rFonts w:ascii="Arial" w:eastAsia="Times New Roman" w:hAnsi="Arial" w:cs="Arial"/>
          <w:color w:val="333333"/>
          <w:sz w:val="23"/>
          <w:szCs w:val="23"/>
          <w:lang w:eastAsia="ru-RU"/>
        </w:rPr>
        <w:t xml:space="preserve"> 49, ст. 6925; 2015, </w:t>
      </w:r>
      <w:r>
        <w:rPr>
          <w:rFonts w:ascii="Arial" w:eastAsia="Times New Roman" w:hAnsi="Arial" w:cs="Arial"/>
          <w:color w:val="333333"/>
          <w:sz w:val="23"/>
          <w:szCs w:val="23"/>
          <w:lang w:eastAsia="ru-RU"/>
        </w:rPr>
        <w:t>№</w:t>
      </w:r>
      <w:r w:rsidRPr="00243BE7">
        <w:rPr>
          <w:rFonts w:ascii="Arial" w:eastAsia="Times New Roman" w:hAnsi="Arial" w:cs="Arial"/>
          <w:color w:val="333333"/>
          <w:sz w:val="23"/>
          <w:szCs w:val="23"/>
          <w:lang w:eastAsia="ru-RU"/>
        </w:rPr>
        <w:t xml:space="preserve"> 1, ст. 11, 51, 72; </w:t>
      </w:r>
      <w:r>
        <w:rPr>
          <w:rFonts w:ascii="Arial" w:eastAsia="Times New Roman" w:hAnsi="Arial" w:cs="Arial"/>
          <w:color w:val="333333"/>
          <w:sz w:val="23"/>
          <w:szCs w:val="23"/>
          <w:lang w:eastAsia="ru-RU"/>
        </w:rPr>
        <w:t>№</w:t>
      </w:r>
      <w:r w:rsidRPr="00243BE7">
        <w:rPr>
          <w:rFonts w:ascii="Arial" w:eastAsia="Times New Roman" w:hAnsi="Arial" w:cs="Arial"/>
          <w:color w:val="333333"/>
          <w:sz w:val="23"/>
          <w:szCs w:val="23"/>
          <w:lang w:eastAsia="ru-RU"/>
        </w:rPr>
        <w:t xml:space="preserve"> 10, ст. 1418; </w:t>
      </w:r>
      <w:r>
        <w:rPr>
          <w:rFonts w:ascii="Arial" w:eastAsia="Times New Roman" w:hAnsi="Arial" w:cs="Arial"/>
          <w:color w:val="333333"/>
          <w:sz w:val="23"/>
          <w:szCs w:val="23"/>
          <w:lang w:eastAsia="ru-RU"/>
        </w:rPr>
        <w:t>№</w:t>
      </w:r>
      <w:r w:rsidRPr="00243BE7">
        <w:rPr>
          <w:rFonts w:ascii="Arial" w:eastAsia="Times New Roman" w:hAnsi="Arial" w:cs="Arial"/>
          <w:color w:val="333333"/>
          <w:sz w:val="23"/>
          <w:szCs w:val="23"/>
          <w:lang w:eastAsia="ru-RU"/>
        </w:rPr>
        <w:t xml:space="preserve"> 14, ст. 2022; </w:t>
      </w:r>
      <w:r>
        <w:rPr>
          <w:rFonts w:ascii="Arial" w:eastAsia="Times New Roman" w:hAnsi="Arial" w:cs="Arial"/>
          <w:color w:val="333333"/>
          <w:sz w:val="23"/>
          <w:szCs w:val="23"/>
          <w:lang w:eastAsia="ru-RU"/>
        </w:rPr>
        <w:t>№</w:t>
      </w:r>
      <w:r w:rsidRPr="00243BE7">
        <w:rPr>
          <w:rFonts w:ascii="Arial" w:eastAsia="Times New Roman" w:hAnsi="Arial" w:cs="Arial"/>
          <w:color w:val="333333"/>
          <w:sz w:val="23"/>
          <w:szCs w:val="23"/>
          <w:lang w:eastAsia="ru-RU"/>
        </w:rPr>
        <w:t xml:space="preserve"> 27, ст. 4001; </w:t>
      </w:r>
      <w:r>
        <w:rPr>
          <w:rFonts w:ascii="Arial" w:eastAsia="Times New Roman" w:hAnsi="Arial" w:cs="Arial"/>
          <w:color w:val="333333"/>
          <w:sz w:val="23"/>
          <w:szCs w:val="23"/>
          <w:lang w:eastAsia="ru-RU"/>
        </w:rPr>
        <w:t>№</w:t>
      </w:r>
      <w:r w:rsidRPr="00243BE7">
        <w:rPr>
          <w:rFonts w:ascii="Arial" w:eastAsia="Times New Roman" w:hAnsi="Arial" w:cs="Arial"/>
          <w:color w:val="333333"/>
          <w:sz w:val="23"/>
          <w:szCs w:val="23"/>
          <w:lang w:eastAsia="ru-RU"/>
        </w:rPr>
        <w:t xml:space="preserve"> 29, ст. 4353; 2016, </w:t>
      </w:r>
      <w:r>
        <w:rPr>
          <w:rFonts w:ascii="Arial" w:eastAsia="Times New Roman" w:hAnsi="Arial" w:cs="Arial"/>
          <w:color w:val="333333"/>
          <w:sz w:val="23"/>
          <w:szCs w:val="23"/>
          <w:lang w:eastAsia="ru-RU"/>
        </w:rPr>
        <w:t>№</w:t>
      </w:r>
      <w:r w:rsidRPr="00243BE7">
        <w:rPr>
          <w:rFonts w:ascii="Arial" w:eastAsia="Times New Roman" w:hAnsi="Arial" w:cs="Arial"/>
          <w:color w:val="333333"/>
          <w:sz w:val="23"/>
          <w:szCs w:val="23"/>
          <w:lang w:eastAsia="ru-RU"/>
        </w:rPr>
        <w:t xml:space="preserve"> 1, ст. 10, 89; </w:t>
      </w:r>
      <w:r>
        <w:rPr>
          <w:rFonts w:ascii="Arial" w:eastAsia="Times New Roman" w:hAnsi="Arial" w:cs="Arial"/>
          <w:color w:val="333333"/>
          <w:sz w:val="23"/>
          <w:szCs w:val="23"/>
          <w:lang w:eastAsia="ru-RU"/>
        </w:rPr>
        <w:t>№</w:t>
      </w:r>
      <w:r w:rsidRPr="00243BE7">
        <w:rPr>
          <w:rFonts w:ascii="Arial" w:eastAsia="Times New Roman" w:hAnsi="Arial" w:cs="Arial"/>
          <w:color w:val="333333"/>
          <w:sz w:val="23"/>
          <w:szCs w:val="23"/>
          <w:lang w:eastAsia="ru-RU"/>
        </w:rPr>
        <w:t xml:space="preserve"> 11, ст. 1493; </w:t>
      </w:r>
      <w:r>
        <w:rPr>
          <w:rFonts w:ascii="Arial" w:eastAsia="Times New Roman" w:hAnsi="Arial" w:cs="Arial"/>
          <w:color w:val="333333"/>
          <w:sz w:val="23"/>
          <w:szCs w:val="23"/>
          <w:lang w:eastAsia="ru-RU"/>
        </w:rPr>
        <w:t>№</w:t>
      </w:r>
      <w:r w:rsidRPr="00243BE7">
        <w:rPr>
          <w:rFonts w:ascii="Arial" w:eastAsia="Times New Roman" w:hAnsi="Arial" w:cs="Arial"/>
          <w:color w:val="333333"/>
          <w:sz w:val="23"/>
          <w:szCs w:val="23"/>
          <w:lang w:eastAsia="ru-RU"/>
        </w:rPr>
        <w:t xml:space="preserve"> 27, ст. 4253, 4254, 4298; 2017, </w:t>
      </w:r>
      <w:r>
        <w:rPr>
          <w:rFonts w:ascii="Arial" w:eastAsia="Times New Roman" w:hAnsi="Arial" w:cs="Arial"/>
          <w:color w:val="333333"/>
          <w:sz w:val="23"/>
          <w:szCs w:val="23"/>
          <w:lang w:eastAsia="ru-RU"/>
        </w:rPr>
        <w:t>№</w:t>
      </w:r>
      <w:r w:rsidRPr="00243BE7">
        <w:rPr>
          <w:rFonts w:ascii="Arial" w:eastAsia="Times New Roman" w:hAnsi="Arial" w:cs="Arial"/>
          <w:color w:val="333333"/>
          <w:sz w:val="23"/>
          <w:szCs w:val="23"/>
          <w:lang w:eastAsia="ru-RU"/>
        </w:rPr>
        <w:t xml:space="preserve"> 1, ст. 15, 30, 41; </w:t>
      </w:r>
      <w:r>
        <w:rPr>
          <w:rFonts w:ascii="Arial" w:eastAsia="Times New Roman" w:hAnsi="Arial" w:cs="Arial"/>
          <w:color w:val="333333"/>
          <w:sz w:val="23"/>
          <w:szCs w:val="23"/>
          <w:lang w:eastAsia="ru-RU"/>
        </w:rPr>
        <w:t>№</w:t>
      </w:r>
      <w:r w:rsidRPr="00243BE7">
        <w:rPr>
          <w:rFonts w:ascii="Arial" w:eastAsia="Times New Roman" w:hAnsi="Arial" w:cs="Arial"/>
          <w:color w:val="333333"/>
          <w:sz w:val="23"/>
          <w:szCs w:val="23"/>
          <w:lang w:eastAsia="ru-RU"/>
        </w:rPr>
        <w:t xml:space="preserve"> 9, ст. 1277; </w:t>
      </w:r>
      <w:r>
        <w:rPr>
          <w:rFonts w:ascii="Arial" w:eastAsia="Times New Roman" w:hAnsi="Arial" w:cs="Arial"/>
          <w:color w:val="333333"/>
          <w:sz w:val="23"/>
          <w:szCs w:val="23"/>
          <w:lang w:eastAsia="ru-RU"/>
        </w:rPr>
        <w:t>№</w:t>
      </w:r>
      <w:r w:rsidRPr="00243BE7">
        <w:rPr>
          <w:rFonts w:ascii="Arial" w:eastAsia="Times New Roman" w:hAnsi="Arial" w:cs="Arial"/>
          <w:color w:val="333333"/>
          <w:sz w:val="23"/>
          <w:szCs w:val="23"/>
          <w:lang w:eastAsia="ru-RU"/>
        </w:rPr>
        <w:t xml:space="preserve"> 14, ст. 2004; </w:t>
      </w:r>
      <w:r>
        <w:rPr>
          <w:rFonts w:ascii="Arial" w:eastAsia="Times New Roman" w:hAnsi="Arial" w:cs="Arial"/>
          <w:color w:val="333333"/>
          <w:sz w:val="23"/>
          <w:szCs w:val="23"/>
          <w:lang w:eastAsia="ru-RU"/>
        </w:rPr>
        <w:t>№</w:t>
      </w:r>
      <w:r w:rsidRPr="00243BE7">
        <w:rPr>
          <w:rFonts w:ascii="Arial" w:eastAsia="Times New Roman" w:hAnsi="Arial" w:cs="Arial"/>
          <w:color w:val="333333"/>
          <w:sz w:val="23"/>
          <w:szCs w:val="23"/>
          <w:lang w:eastAsia="ru-RU"/>
        </w:rPr>
        <w:t xml:space="preserve"> 24, ст. 3475; </w:t>
      </w:r>
      <w:r>
        <w:rPr>
          <w:rFonts w:ascii="Arial" w:eastAsia="Times New Roman" w:hAnsi="Arial" w:cs="Arial"/>
          <w:color w:val="333333"/>
          <w:sz w:val="23"/>
          <w:szCs w:val="23"/>
          <w:lang w:eastAsia="ru-RU"/>
        </w:rPr>
        <w:t>№</w:t>
      </w:r>
      <w:r w:rsidRPr="00243BE7">
        <w:rPr>
          <w:rFonts w:ascii="Arial" w:eastAsia="Times New Roman" w:hAnsi="Arial" w:cs="Arial"/>
          <w:color w:val="333333"/>
          <w:sz w:val="23"/>
          <w:szCs w:val="23"/>
          <w:lang w:eastAsia="ru-RU"/>
        </w:rPr>
        <w:t xml:space="preserve"> 31, ст. 4747, 4780; 2018, </w:t>
      </w:r>
      <w:r>
        <w:rPr>
          <w:rFonts w:ascii="Arial" w:eastAsia="Times New Roman" w:hAnsi="Arial" w:cs="Arial"/>
          <w:color w:val="333333"/>
          <w:sz w:val="23"/>
          <w:szCs w:val="23"/>
          <w:lang w:eastAsia="ru-RU"/>
        </w:rPr>
        <w:t>№</w:t>
      </w:r>
      <w:r w:rsidRPr="00243BE7">
        <w:rPr>
          <w:rFonts w:ascii="Arial" w:eastAsia="Times New Roman" w:hAnsi="Arial" w:cs="Arial"/>
          <w:color w:val="333333"/>
          <w:sz w:val="23"/>
          <w:szCs w:val="23"/>
          <w:lang w:eastAsia="ru-RU"/>
        </w:rPr>
        <w:t xml:space="preserve"> 1, ст. 59, 87, 88, 90; </w:t>
      </w:r>
      <w:r>
        <w:rPr>
          <w:rFonts w:ascii="Arial" w:eastAsia="Times New Roman" w:hAnsi="Arial" w:cs="Arial"/>
          <w:color w:val="333333"/>
          <w:sz w:val="23"/>
          <w:szCs w:val="23"/>
          <w:lang w:eastAsia="ru-RU"/>
        </w:rPr>
        <w:t>№</w:t>
      </w:r>
      <w:r w:rsidRPr="00243BE7">
        <w:rPr>
          <w:rFonts w:ascii="Arial" w:eastAsia="Times New Roman" w:hAnsi="Arial" w:cs="Arial"/>
          <w:color w:val="333333"/>
          <w:sz w:val="23"/>
          <w:szCs w:val="23"/>
          <w:lang w:eastAsia="ru-RU"/>
        </w:rPr>
        <w:t xml:space="preserve"> 31, ст. 4856, 4861; </w:t>
      </w:r>
      <w:r>
        <w:rPr>
          <w:rFonts w:ascii="Arial" w:eastAsia="Times New Roman" w:hAnsi="Arial" w:cs="Arial"/>
          <w:color w:val="333333"/>
          <w:sz w:val="23"/>
          <w:szCs w:val="23"/>
          <w:lang w:eastAsia="ru-RU"/>
        </w:rPr>
        <w:t>№</w:t>
      </w:r>
      <w:r w:rsidRPr="00243BE7">
        <w:rPr>
          <w:rFonts w:ascii="Arial" w:eastAsia="Times New Roman" w:hAnsi="Arial" w:cs="Arial"/>
          <w:color w:val="333333"/>
          <w:sz w:val="23"/>
          <w:szCs w:val="23"/>
          <w:lang w:eastAsia="ru-RU"/>
        </w:rPr>
        <w:t xml:space="preserve"> 45, ст. 6848; </w:t>
      </w:r>
      <w:r>
        <w:rPr>
          <w:rFonts w:ascii="Arial" w:eastAsia="Times New Roman" w:hAnsi="Arial" w:cs="Arial"/>
          <w:color w:val="333333"/>
          <w:sz w:val="23"/>
          <w:szCs w:val="23"/>
          <w:lang w:eastAsia="ru-RU"/>
        </w:rPr>
        <w:t>№</w:t>
      </w:r>
      <w:r w:rsidRPr="00243BE7">
        <w:rPr>
          <w:rFonts w:ascii="Arial" w:eastAsia="Times New Roman" w:hAnsi="Arial" w:cs="Arial"/>
          <w:color w:val="333333"/>
          <w:sz w:val="23"/>
          <w:szCs w:val="23"/>
          <w:lang w:eastAsia="ru-RU"/>
        </w:rPr>
        <w:t xml:space="preserve"> 53, ст. 8428, 8444; 2019, </w:t>
      </w:r>
      <w:r>
        <w:rPr>
          <w:rFonts w:ascii="Arial" w:eastAsia="Times New Roman" w:hAnsi="Arial" w:cs="Arial"/>
          <w:color w:val="333333"/>
          <w:sz w:val="23"/>
          <w:szCs w:val="23"/>
          <w:lang w:eastAsia="ru-RU"/>
        </w:rPr>
        <w:t>№</w:t>
      </w:r>
      <w:r w:rsidRPr="00243BE7">
        <w:rPr>
          <w:rFonts w:ascii="Arial" w:eastAsia="Times New Roman" w:hAnsi="Arial" w:cs="Arial"/>
          <w:color w:val="333333"/>
          <w:sz w:val="23"/>
          <w:szCs w:val="23"/>
          <w:lang w:eastAsia="ru-RU"/>
        </w:rPr>
        <w:t xml:space="preserve"> 14, ст. 1463; </w:t>
      </w:r>
      <w:r>
        <w:rPr>
          <w:rFonts w:ascii="Arial" w:eastAsia="Times New Roman" w:hAnsi="Arial" w:cs="Arial"/>
          <w:color w:val="333333"/>
          <w:sz w:val="23"/>
          <w:szCs w:val="23"/>
          <w:lang w:eastAsia="ru-RU"/>
        </w:rPr>
        <w:t>№</w:t>
      </w:r>
      <w:r w:rsidRPr="00243BE7">
        <w:rPr>
          <w:rFonts w:ascii="Arial" w:eastAsia="Times New Roman" w:hAnsi="Arial" w:cs="Arial"/>
          <w:color w:val="333333"/>
          <w:sz w:val="23"/>
          <w:szCs w:val="23"/>
          <w:lang w:eastAsia="ru-RU"/>
        </w:rPr>
        <w:t xml:space="preserve"> 18, ст. 2194, 2195; </w:t>
      </w:r>
      <w:r>
        <w:rPr>
          <w:rFonts w:ascii="Arial" w:eastAsia="Times New Roman" w:hAnsi="Arial" w:cs="Arial"/>
          <w:color w:val="333333"/>
          <w:sz w:val="23"/>
          <w:szCs w:val="23"/>
          <w:lang w:eastAsia="ru-RU"/>
        </w:rPr>
        <w:t>№</w:t>
      </w:r>
      <w:r w:rsidRPr="00243BE7">
        <w:rPr>
          <w:rFonts w:ascii="Arial" w:eastAsia="Times New Roman" w:hAnsi="Arial" w:cs="Arial"/>
          <w:color w:val="333333"/>
          <w:sz w:val="23"/>
          <w:szCs w:val="23"/>
          <w:lang w:eastAsia="ru-RU"/>
        </w:rPr>
        <w:t xml:space="preserve"> 26, ст. 3318; </w:t>
      </w:r>
      <w:r>
        <w:rPr>
          <w:rFonts w:ascii="Arial" w:eastAsia="Times New Roman" w:hAnsi="Arial" w:cs="Arial"/>
          <w:color w:val="333333"/>
          <w:sz w:val="23"/>
          <w:szCs w:val="23"/>
          <w:lang w:eastAsia="ru-RU"/>
        </w:rPr>
        <w:t>№</w:t>
      </w:r>
      <w:r w:rsidRPr="00243BE7">
        <w:rPr>
          <w:rFonts w:ascii="Arial" w:eastAsia="Times New Roman" w:hAnsi="Arial" w:cs="Arial"/>
          <w:color w:val="333333"/>
          <w:sz w:val="23"/>
          <w:szCs w:val="23"/>
          <w:lang w:eastAsia="ru-RU"/>
        </w:rPr>
        <w:t xml:space="preserve"> 52, ст. 7767; 2020, </w:t>
      </w:r>
      <w:r>
        <w:rPr>
          <w:rFonts w:ascii="Arial" w:eastAsia="Times New Roman" w:hAnsi="Arial" w:cs="Arial"/>
          <w:color w:val="333333"/>
          <w:sz w:val="23"/>
          <w:szCs w:val="23"/>
          <w:lang w:eastAsia="ru-RU"/>
        </w:rPr>
        <w:t>№</w:t>
      </w:r>
      <w:r w:rsidRPr="00243BE7">
        <w:rPr>
          <w:rFonts w:ascii="Arial" w:eastAsia="Times New Roman" w:hAnsi="Arial" w:cs="Arial"/>
          <w:color w:val="333333"/>
          <w:sz w:val="23"/>
          <w:szCs w:val="23"/>
          <w:lang w:eastAsia="ru-RU"/>
        </w:rPr>
        <w:t xml:space="preserve"> 9, ст. 1119; </w:t>
      </w:r>
      <w:r>
        <w:rPr>
          <w:rFonts w:ascii="Arial" w:eastAsia="Times New Roman" w:hAnsi="Arial" w:cs="Arial"/>
          <w:color w:val="333333"/>
          <w:sz w:val="23"/>
          <w:szCs w:val="23"/>
          <w:lang w:eastAsia="ru-RU"/>
        </w:rPr>
        <w:t>№</w:t>
      </w:r>
      <w:r w:rsidRPr="00243BE7">
        <w:rPr>
          <w:rFonts w:ascii="Arial" w:eastAsia="Times New Roman" w:hAnsi="Arial" w:cs="Arial"/>
          <w:color w:val="333333"/>
          <w:sz w:val="23"/>
          <w:szCs w:val="23"/>
          <w:lang w:eastAsia="ru-RU"/>
        </w:rPr>
        <w:t xml:space="preserve"> 14, ст. 2028; </w:t>
      </w:r>
      <w:r>
        <w:rPr>
          <w:rFonts w:ascii="Arial" w:eastAsia="Times New Roman" w:hAnsi="Arial" w:cs="Arial"/>
          <w:color w:val="333333"/>
          <w:sz w:val="23"/>
          <w:szCs w:val="23"/>
          <w:lang w:eastAsia="ru-RU"/>
        </w:rPr>
        <w:t>№</w:t>
      </w:r>
      <w:r w:rsidRPr="00243BE7">
        <w:rPr>
          <w:rFonts w:ascii="Arial" w:eastAsia="Times New Roman" w:hAnsi="Arial" w:cs="Arial"/>
          <w:color w:val="333333"/>
          <w:sz w:val="23"/>
          <w:szCs w:val="23"/>
          <w:lang w:eastAsia="ru-RU"/>
        </w:rPr>
        <w:t xml:space="preserve"> 17, ст. 2702; </w:t>
      </w:r>
      <w:r>
        <w:rPr>
          <w:rFonts w:ascii="Arial" w:eastAsia="Times New Roman" w:hAnsi="Arial" w:cs="Arial"/>
          <w:color w:val="333333"/>
          <w:sz w:val="23"/>
          <w:szCs w:val="23"/>
          <w:lang w:eastAsia="ru-RU"/>
        </w:rPr>
        <w:t>№</w:t>
      </w:r>
      <w:r w:rsidRPr="00243BE7">
        <w:rPr>
          <w:rFonts w:ascii="Arial" w:eastAsia="Times New Roman" w:hAnsi="Arial" w:cs="Arial"/>
          <w:color w:val="333333"/>
          <w:sz w:val="23"/>
          <w:szCs w:val="23"/>
          <w:lang w:eastAsia="ru-RU"/>
        </w:rPr>
        <w:t> 24, ст. 3754) следующие изменения:</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1) в части 1.1 статьи 31 слова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заменить словами "о лицах, указанных в пунктах 2 и 3 части 3 статьи 104 настоящего Федерального закона";</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2) в подпункте "а" пункта 1 части 2 статьи 51 слово "учредителей," исключить;</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3) в статье 54.4:</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а) в пункте 1 части 6 слово "учредителей," исключить;</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б) в пункте 6 части 11 слова "об учредителях," исключить;</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4) в статье 66:</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а) в пункте 1 части 5 слово "учредителей," исключить;</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б) в пункте 5 части 11 слова "об учредителях," исключить;</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5) в пункте 4 части 3 статьи 73 слово "учредителей," исключить;</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6) в статье 83.1:</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а) в пункте 1 части 9 слово "учредителей," исключить;</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lastRenderedPageBreak/>
        <w:t>б) в пункте 6 части 13 слова "об учредителях," исключить;</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7) в пункте 11 части 1 статьи 93 слова "учреждением и предприятием" заменить словами "учреждением и (или) предприятием", после слов "уголовно-исполнительной системы" дополнить словами ", в том числе для нужд исключительно организаций, предприятий, учреждений и органов уголовно-исполнительной системы,";</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8) часть 15 статьи 99 дополнить пунктом 5 следующего содержания:</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9) в статье 104:</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а) часть 1 после слов "(подрядчиков, исполнителей)" дополнить словами "(далее также - реестр недобросовестных поставщиков)";</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б) в части 3:</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первый абзац дополнить словами "об участниках закупок, поставщиках (подрядчиках, исполнителях), указанных в части 2 настоящей статьи";</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в пункте 1 слова "лиц, указанных в части 2 настоящей статьи" исключить;</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пункты 2 и 3 изложить в следующей редакции:</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части 2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w:t>
      </w:r>
      <w:r w:rsidRPr="00243BE7">
        <w:rPr>
          <w:rFonts w:ascii="Arial" w:eastAsia="Times New Roman" w:hAnsi="Arial" w:cs="Arial"/>
          <w:color w:val="333333"/>
          <w:sz w:val="23"/>
          <w:szCs w:val="23"/>
          <w:lang w:eastAsia="ru-RU"/>
        </w:rPr>
        <w:lastRenderedPageBreak/>
        <w:t>соответствии с требованиями антимонопольного законодательства Российской Федерации;</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б) учредителей унитарного юридического лица;";</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в) часть 4 изложить в следующей редакции:</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"4.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не позднее чем через три рабочих дня с даты признания в соответствии с настоящим Федеральным законом участника закупки уклонившимся от заключения контракта, расторжения контракта по основаниям, указанным в части 2 настоящей статьи.";</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г) части 5 и 6 признать утратившими силу;</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д) часть 7 изложить в следующей редакции:</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части 2 настоящей статьи, такая информация включается в этот реестр не позднее трех рабочих дней с даты принятия данного решения.";</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е) части 9 и 10 изложить в следующей редакции:</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"9. Информация, предусмотренная частью 3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части 7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1) решения суда о:</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б) признании одностороннего отказа заказчика от исполнения контракта незаконным или недействительным;</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lastRenderedPageBreak/>
        <w:t>2) информации, подтверждающей невозможность влияния лиц, указанных в пунктах 2 и 3 части 3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10. Правительством Российской Федерации устанавливается порядок ведения реестра недобросовестных поставщиков, который предусматривает, в частности:</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2) порядок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3) порядок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4) порядок исключения информации, предусмотренной частью 3 настоящей статьи, из реестра недобросовестных поставщиков.";</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10) в пункте 5 части 11 статьи 105 слова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заменить словами "о лицах, указанных в пунктах 2 и 3 части 3 статьи 104 настоящего Федерального закона".</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Статья 2</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 xml:space="preserve">В абзаце пятнадцатом пункта 16 статьи 1 Федерального закона от 27 декабря 2019 года </w:t>
      </w:r>
      <w:r>
        <w:rPr>
          <w:rFonts w:ascii="Arial" w:eastAsia="Times New Roman" w:hAnsi="Arial" w:cs="Arial"/>
          <w:color w:val="333333"/>
          <w:sz w:val="23"/>
          <w:szCs w:val="23"/>
          <w:lang w:eastAsia="ru-RU"/>
        </w:rPr>
        <w:t>№</w:t>
      </w:r>
      <w:r w:rsidRPr="00243BE7">
        <w:rPr>
          <w:rFonts w:ascii="Arial" w:eastAsia="Times New Roman" w:hAnsi="Arial" w:cs="Arial"/>
          <w:color w:val="333333"/>
          <w:sz w:val="23"/>
          <w:szCs w:val="23"/>
          <w:lang w:eastAsia="ru-RU"/>
        </w:rPr>
        <w:t xml:space="preserve"> 449-ФЗ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w:t>
      </w:r>
      <w:r>
        <w:rPr>
          <w:rFonts w:ascii="Arial" w:eastAsia="Times New Roman" w:hAnsi="Arial" w:cs="Arial"/>
          <w:color w:val="333333"/>
          <w:sz w:val="23"/>
          <w:szCs w:val="23"/>
          <w:lang w:eastAsia="ru-RU"/>
        </w:rPr>
        <w:t>№</w:t>
      </w:r>
      <w:r w:rsidRPr="00243BE7">
        <w:rPr>
          <w:rFonts w:ascii="Arial" w:eastAsia="Times New Roman" w:hAnsi="Arial" w:cs="Arial"/>
          <w:color w:val="333333"/>
          <w:sz w:val="23"/>
          <w:szCs w:val="23"/>
          <w:lang w:eastAsia="ru-RU"/>
        </w:rPr>
        <w:t xml:space="preserve"> 52, ст. 7767; 2020, </w:t>
      </w:r>
      <w:r>
        <w:rPr>
          <w:rFonts w:ascii="Arial" w:eastAsia="Times New Roman" w:hAnsi="Arial" w:cs="Arial"/>
          <w:color w:val="333333"/>
          <w:sz w:val="23"/>
          <w:szCs w:val="23"/>
          <w:lang w:eastAsia="ru-RU"/>
        </w:rPr>
        <w:t>№</w:t>
      </w:r>
      <w:r w:rsidRPr="00243BE7">
        <w:rPr>
          <w:rFonts w:ascii="Arial" w:eastAsia="Times New Roman" w:hAnsi="Arial" w:cs="Arial"/>
          <w:color w:val="333333"/>
          <w:sz w:val="23"/>
          <w:szCs w:val="23"/>
          <w:lang w:eastAsia="ru-RU"/>
        </w:rPr>
        <w:t> 17, ст. 2702) слово "учредителей," исключить.</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Статья 3</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p>
    <w:p w:rsidR="00243BE7" w:rsidRPr="00243BE7" w:rsidRDefault="00243BE7" w:rsidP="00243BE7">
      <w:pPr>
        <w:shd w:val="clear" w:color="auto" w:fill="FFFFFF"/>
        <w:spacing w:after="255" w:line="270" w:lineRule="atLeast"/>
        <w:rPr>
          <w:rFonts w:ascii="Arial" w:eastAsia="Times New Roman" w:hAnsi="Arial" w:cs="Arial"/>
          <w:sz w:val="23"/>
          <w:szCs w:val="23"/>
          <w:lang w:eastAsia="ru-RU"/>
        </w:rPr>
      </w:pPr>
      <w:r w:rsidRPr="00243BE7">
        <w:rPr>
          <w:rFonts w:ascii="Arial" w:eastAsia="Times New Roman" w:hAnsi="Arial" w:cs="Arial"/>
          <w:sz w:val="23"/>
          <w:szCs w:val="23"/>
          <w:lang w:eastAsia="ru-RU"/>
        </w:rPr>
        <w:t>2. </w:t>
      </w:r>
      <w:r w:rsidRPr="00243BE7">
        <w:rPr>
          <w:rFonts w:ascii="Arial" w:eastAsia="Times New Roman" w:hAnsi="Arial" w:cs="Arial"/>
          <w:sz w:val="23"/>
          <w:szCs w:val="23"/>
          <w:bdr w:val="none" w:sz="0" w:space="0" w:color="auto" w:frame="1"/>
          <w:lang w:eastAsia="ru-RU"/>
        </w:rPr>
        <w:t>Пункты 1 - 6</w:t>
      </w:r>
      <w:r w:rsidRPr="00243BE7">
        <w:rPr>
          <w:rFonts w:ascii="Arial" w:eastAsia="Times New Roman" w:hAnsi="Arial" w:cs="Arial"/>
          <w:sz w:val="23"/>
          <w:szCs w:val="23"/>
          <w:lang w:eastAsia="ru-RU"/>
        </w:rPr>
        <w:t>, </w:t>
      </w:r>
      <w:r w:rsidRPr="00243BE7">
        <w:rPr>
          <w:rFonts w:ascii="Arial" w:eastAsia="Times New Roman" w:hAnsi="Arial" w:cs="Arial"/>
          <w:sz w:val="23"/>
          <w:szCs w:val="23"/>
          <w:bdr w:val="none" w:sz="0" w:space="0" w:color="auto" w:frame="1"/>
          <w:lang w:eastAsia="ru-RU"/>
        </w:rPr>
        <w:t>8 - 10 статьи 1</w:t>
      </w:r>
      <w:r w:rsidRPr="00243BE7">
        <w:rPr>
          <w:rFonts w:ascii="Arial" w:eastAsia="Times New Roman" w:hAnsi="Arial" w:cs="Arial"/>
          <w:sz w:val="23"/>
          <w:szCs w:val="23"/>
          <w:lang w:eastAsia="ru-RU"/>
        </w:rPr>
        <w:t> настоящего Федерального закона вступают в силу с 1 июля 2021 года.</w:t>
      </w:r>
      <w:bookmarkStart w:id="1" w:name="_GoBack"/>
      <w:bookmarkEnd w:id="1"/>
    </w:p>
    <w:tbl>
      <w:tblPr>
        <w:tblW w:w="0" w:type="auto"/>
        <w:tblCellMar>
          <w:top w:w="15" w:type="dxa"/>
          <w:left w:w="15" w:type="dxa"/>
          <w:bottom w:w="15" w:type="dxa"/>
          <w:right w:w="15" w:type="dxa"/>
        </w:tblCellMar>
        <w:tblLook w:val="04A0" w:firstRow="1" w:lastRow="0" w:firstColumn="1" w:lastColumn="0" w:noHBand="0" w:noVBand="1"/>
      </w:tblPr>
      <w:tblGrid>
        <w:gridCol w:w="3567"/>
        <w:gridCol w:w="3567"/>
      </w:tblGrid>
      <w:tr w:rsidR="00243BE7" w:rsidRPr="00243BE7" w:rsidTr="00243BE7">
        <w:tc>
          <w:tcPr>
            <w:tcW w:w="2500" w:type="pct"/>
            <w:hideMark/>
          </w:tcPr>
          <w:p w:rsidR="00243BE7" w:rsidRPr="00243BE7" w:rsidRDefault="00243BE7" w:rsidP="00243BE7">
            <w:pPr>
              <w:spacing w:after="0" w:line="240" w:lineRule="auto"/>
              <w:rPr>
                <w:rFonts w:ascii="Times New Roman" w:eastAsia="Times New Roman" w:hAnsi="Times New Roman" w:cs="Times New Roman"/>
                <w:sz w:val="24"/>
                <w:szCs w:val="24"/>
                <w:lang w:eastAsia="ru-RU"/>
              </w:rPr>
            </w:pPr>
            <w:r w:rsidRPr="00243BE7">
              <w:rPr>
                <w:rFonts w:ascii="Times New Roman" w:eastAsia="Times New Roman" w:hAnsi="Times New Roman" w:cs="Times New Roman"/>
                <w:sz w:val="24"/>
                <w:szCs w:val="24"/>
                <w:lang w:eastAsia="ru-RU"/>
              </w:rPr>
              <w:t>Президент Российской Федерации</w:t>
            </w:r>
          </w:p>
        </w:tc>
        <w:tc>
          <w:tcPr>
            <w:tcW w:w="2500" w:type="pct"/>
            <w:hideMark/>
          </w:tcPr>
          <w:p w:rsidR="00243BE7" w:rsidRPr="00243BE7" w:rsidRDefault="00243BE7" w:rsidP="00243BE7">
            <w:pPr>
              <w:spacing w:after="0" w:line="240" w:lineRule="auto"/>
              <w:rPr>
                <w:rFonts w:ascii="Times New Roman" w:eastAsia="Times New Roman" w:hAnsi="Times New Roman" w:cs="Times New Roman"/>
                <w:sz w:val="24"/>
                <w:szCs w:val="24"/>
                <w:lang w:eastAsia="ru-RU"/>
              </w:rPr>
            </w:pPr>
            <w:r w:rsidRPr="00243BE7">
              <w:rPr>
                <w:rFonts w:ascii="Times New Roman" w:eastAsia="Times New Roman" w:hAnsi="Times New Roman" w:cs="Times New Roman"/>
                <w:sz w:val="24"/>
                <w:szCs w:val="24"/>
                <w:lang w:eastAsia="ru-RU"/>
              </w:rPr>
              <w:t>В. Путин</w:t>
            </w:r>
          </w:p>
        </w:tc>
      </w:tr>
    </w:tbl>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Москва, Кремль</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t>30 декабря 2020 года</w:t>
      </w:r>
    </w:p>
    <w:p w:rsidR="00243BE7" w:rsidRPr="00243BE7" w:rsidRDefault="00243BE7" w:rsidP="00243BE7">
      <w:pPr>
        <w:shd w:val="clear" w:color="auto" w:fill="FFFFFF"/>
        <w:spacing w:after="255" w:line="270" w:lineRule="atLeast"/>
        <w:rPr>
          <w:rFonts w:ascii="Arial" w:eastAsia="Times New Roman" w:hAnsi="Arial" w:cs="Arial"/>
          <w:color w:val="333333"/>
          <w:sz w:val="23"/>
          <w:szCs w:val="23"/>
          <w:lang w:eastAsia="ru-RU"/>
        </w:rPr>
      </w:pPr>
      <w:r w:rsidRPr="00243BE7">
        <w:rPr>
          <w:rFonts w:ascii="Arial" w:eastAsia="Times New Roman" w:hAnsi="Arial" w:cs="Arial"/>
          <w:color w:val="333333"/>
          <w:sz w:val="23"/>
          <w:szCs w:val="23"/>
          <w:lang w:eastAsia="ru-RU"/>
        </w:rPr>
        <w:lastRenderedPageBreak/>
        <w:t>№ 539-ФЗ</w:t>
      </w:r>
    </w:p>
    <w:p w:rsidR="00034B87" w:rsidRDefault="00243BE7"/>
    <w:sectPr w:rsidR="00034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E7"/>
    <w:rsid w:val="00243BE7"/>
    <w:rsid w:val="005C245C"/>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9CBDA-7BC5-40B6-B136-F75486FD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43B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3BE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43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43BE7"/>
    <w:rPr>
      <w:color w:val="0000FF"/>
      <w:u w:val="single"/>
    </w:rPr>
  </w:style>
  <w:style w:type="paragraph" w:customStyle="1" w:styleId="toleft">
    <w:name w:val="toleft"/>
    <w:basedOn w:val="a"/>
    <w:rsid w:val="00243B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54137">
      <w:bodyDiv w:val="1"/>
      <w:marLeft w:val="0"/>
      <w:marRight w:val="0"/>
      <w:marTop w:val="0"/>
      <w:marBottom w:val="0"/>
      <w:divBdr>
        <w:top w:val="none" w:sz="0" w:space="0" w:color="auto"/>
        <w:left w:val="none" w:sz="0" w:space="0" w:color="auto"/>
        <w:bottom w:val="none" w:sz="0" w:space="0" w:color="auto"/>
        <w:right w:val="none" w:sz="0" w:space="0" w:color="auto"/>
      </w:divBdr>
      <w:divsChild>
        <w:div w:id="94591916">
          <w:marLeft w:val="0"/>
          <w:marRight w:val="0"/>
          <w:marTop w:val="0"/>
          <w:marBottom w:val="180"/>
          <w:divBdr>
            <w:top w:val="none" w:sz="0" w:space="0" w:color="auto"/>
            <w:left w:val="none" w:sz="0" w:space="0" w:color="auto"/>
            <w:bottom w:val="none" w:sz="0" w:space="0" w:color="auto"/>
            <w:right w:val="none" w:sz="0" w:space="0" w:color="auto"/>
          </w:divBdr>
        </w:div>
        <w:div w:id="434592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1523</Words>
  <Characters>8682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2021-03-01T09:40:00Z</dcterms:created>
  <dcterms:modified xsi:type="dcterms:W3CDTF">2021-03-01T09:42:00Z</dcterms:modified>
</cp:coreProperties>
</file>