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39" w:rsidRPr="00270BBA" w:rsidRDefault="002C4639" w:rsidP="002C4639">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32"/>
          <w:szCs w:val="32"/>
          <w:lang w:eastAsia="ru-RU"/>
        </w:rPr>
      </w:pPr>
      <w:r w:rsidRPr="00270BBA">
        <w:rPr>
          <w:rFonts w:ascii="Times New Roman" w:eastAsia="Times New Roman" w:hAnsi="Times New Roman" w:cs="Times New Roman"/>
          <w:sz w:val="32"/>
          <w:szCs w:val="32"/>
          <w:lang w:eastAsia="ru-RU"/>
        </w:rPr>
        <w:t>Федеральный закон от 27 декабря 2019 г. № 449-ФЗ</w:t>
      </w:r>
      <w:r w:rsidRPr="00270BBA">
        <w:rPr>
          <w:rFonts w:ascii="Times New Roman" w:eastAsia="Times New Roman" w:hAnsi="Times New Roman" w:cs="Times New Roman"/>
          <w:sz w:val="32"/>
          <w:szCs w:val="32"/>
          <w:lang w:eastAsia="ru-RU"/>
        </w:rPr>
        <w:b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b/>
          <w:bCs/>
          <w:sz w:val="23"/>
          <w:szCs w:val="23"/>
          <w:lang w:eastAsia="ru-RU"/>
        </w:rPr>
        <w:t>Принят Государственной Думой 18 декабря 2019 года</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b/>
          <w:bCs/>
          <w:sz w:val="23"/>
          <w:szCs w:val="23"/>
          <w:lang w:eastAsia="ru-RU"/>
        </w:rPr>
        <w:t>Одобрен Советом Федерации 23 декабря 2019 года</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Настоящий Федеральный закон вступает в силу с 8 января 2020 г, за исключением положений, установленных статьей 2, вступающих в силу с 1 января 2020 г. и 1 июля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sz w:val="23"/>
          <w:szCs w:val="23"/>
          <w:lang w:eastAsia="ru-RU"/>
        </w:rPr>
      </w:pPr>
      <w:r w:rsidRPr="00270BBA">
        <w:rPr>
          <w:rFonts w:ascii="Times New Roman" w:eastAsia="Times New Roman" w:hAnsi="Times New Roman" w:cs="Times New Roman"/>
          <w:b/>
          <w:bCs/>
          <w:sz w:val="23"/>
          <w:szCs w:val="23"/>
          <w:lang w:eastAsia="ru-RU"/>
        </w:rPr>
        <w:t>Статья 1</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Внести в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 27, ст. 3480; № 52, ст. 6961; 2014, № 23, ст. 2925; № 30, ст. 4225; № 48, ст. 6637; № 49, ст. 6925; 2015, № 1, ст. 11, 51, 72; № 10, ст. 1393, 1418; № 14, ст. 2022; № 27, ст. 4001; № 29, ст. 4342, 4353, 4375; 2016, № 1, ст. 10, 89; № 11, ст. 1493; № 15, ст. 2058; № 26, ст. 3872; № 27, ст. 4199, 4247, 4253, 4254, 4298; 2017, № 1, ст. 15, 41; № 9, ст. 1277; № 14, ст. 2004; № 18, ст. 2660; № 24, ст. 3475, 3477; № 31, ст. 4747, 4780; 2018, № 1, ст. 59, 87, 88, 90; № 18, ст. 2578; № 27, ст. 3957; № 31, ст. 4856, 4861; № 32, ст. 5104; № 45, ст. 6848; № 53, ст. 8428, 8444; 2019, № 14, ст. 1463; № 18, ст. 2194, 2195; № 26, ст. 3317, 3318) следующие изменения:</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 в статье 1:</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пункт 3 части 1 изложить в следующей редакции:</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"3) заключения предусмотренных настоящим Федеральным законом контрактов;";</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часть 2 дополнить пунктом 11 следующего содержания:</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"11) заключением соглашения об установлении сервитута в случаях и порядке, которые предусмотрены земельным законодательством.";</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в части 1 статьи 3:</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в пункте 8 слова "договор, заключенный" заменить словами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дополнить пунктами 8.1 и 8.2 следующего содержания:</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"8.1) </w:t>
      </w:r>
      <w:r w:rsidRPr="00270BBA">
        <w:rPr>
          <w:rFonts w:ascii="Times New Roman" w:eastAsia="Times New Roman" w:hAnsi="Times New Roman" w:cs="Times New Roman"/>
          <w:b/>
          <w:bCs/>
          <w:sz w:val="23"/>
          <w:szCs w:val="23"/>
          <w:lang w:eastAsia="ru-RU"/>
        </w:rPr>
        <w:t>контракт</w:t>
      </w:r>
      <w:r w:rsidRPr="00270BBA">
        <w:rPr>
          <w:rFonts w:ascii="Times New Roman" w:eastAsia="Times New Roman" w:hAnsi="Times New Roman" w:cs="Times New Roman"/>
          <w:sz w:val="23"/>
          <w:szCs w:val="23"/>
          <w:lang w:eastAsia="ru-RU"/>
        </w:rPr>
        <w:t>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настоящего Федерального закона;</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lastRenderedPageBreak/>
        <w:t>8.2) </w:t>
      </w:r>
      <w:r w:rsidRPr="00270BBA">
        <w:rPr>
          <w:rFonts w:ascii="Times New Roman" w:eastAsia="Times New Roman" w:hAnsi="Times New Roman" w:cs="Times New Roman"/>
          <w:b/>
          <w:bCs/>
          <w:sz w:val="23"/>
          <w:szCs w:val="23"/>
          <w:lang w:eastAsia="ru-RU"/>
        </w:rPr>
        <w:t>контракт жизненного цикла</w:t>
      </w:r>
      <w:r w:rsidRPr="00270BBA">
        <w:rPr>
          <w:rFonts w:ascii="Times New Roman" w:eastAsia="Times New Roman" w:hAnsi="Times New Roman" w:cs="Times New Roman"/>
          <w:sz w:val="23"/>
          <w:szCs w:val="23"/>
          <w:lang w:eastAsia="ru-RU"/>
        </w:rPr>
        <w:t>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Подпункт "в" пункта 2 вступает в силу с 1 апреля 2021 г.</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в) в пункте 17 слова ", за исключением закрытых способов определения поставщиков (подрядчиков, исполнителей) в электронной форме" заменить словами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3 вступает в силу с 1 апреля 2021 г.</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3) в статье 24:</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в части 2 второе предложение исключить;</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дополнить частью 2.1 следующего содержания:</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"2.1.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закупка товара у единственного поставщика на сумму, предусмотренную частью 12 статьи 93 настоящего Федерального закона (далее также - электронные процедуры), а также в случаях, установленных решением Правительства Российской Федерации, предусмотренным частью 3 статьи 84.1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4 вступает в силу с 1 апреля 2021 г.</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4) часть 9 статьи 24.1 после слов "об участнике такой закупки" дополнить словами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5 вступает в силу с 1 июля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5) в статье 30:</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в пункте 3 части 1.1 слова "пунктами 25 - 25.3" заменить словами "пунктом 25";</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в части 4 слова "пунктов 25 - 25.3" заменить словами "пункта 25";</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6) в части 3 статьи 32 слова "в соответствии с" и второе предложение исключить;</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7) в статье 34:</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Подпункт "а" пункта 7 вступает в силу с 1 апреля 2021 г.</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в части 15 слова "пунктами 1, 4, 5," заменить словами "пунктом 1, пунктами 4 и 5 (за исключением контрактов, заключенных в соответствии с частью 12 статьи 93 настоящего Федерального закона), пунктами";</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часть 16 изложить в следующей редакции:</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lastRenderedPageBreak/>
        <w:t>Пункт 8 вступает в силу с 1 апреля 2021 г.</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8) в части 1 статьи 36 слова "за два дня до даты окончания" заменить словами "за один час до окончания";</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9 вступает в силу с 1 января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9) в пункте 2 части 2 статьи 51 после слов "закупки товара" дополнить словами ", в том числе поставляемого заказчику при выполнении закупаемых работ, оказании закупаемых услуг,", слова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10 вступает в силу с 1 января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10) в пункте 3 части 4 статьи 54.4:</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в абзаце первом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закупаемых работ, оказании закупаемых услуг";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в подпункте "а" слова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11 вступает в силу с 1 июля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11) в статье 55.1:</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в пункте 4 части 1 цифры "25.1" заменить цифрами "25";</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в пункте 3 части 2 цифры "25.1" заменить цифрами "25";</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в) в части 5 цифры "25.1" заменить цифрами "25";</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12 вступает в силу с 1 января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12) в пункте 2 части 3 статьи 66:</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в абзаце первом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закупаемых работ, оказании закупаемых услуг";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в подпункте "а" слова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13 вступает в силу с 1 июля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13) в статье 71:</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lastRenderedPageBreak/>
        <w:t>а) в пункте 4 части 1 цифры "25.1" заменить цифрами "25";</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в пункте 4 части 2 цифры "25.1" заменить цифрами "25";</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в) в пункте 4 части 3 цифры "25.1" заменить цифрами "25";</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г) в части 3.1 цифры "25.1" заменить цифрами "25";</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14 вступает в силу с 1 января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14) часть 3 статьи 73 дополнить пунктом 8 следующего содержания:</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"8) наименование страны происхождения товара, в том числе поставляемого при выполнении закупаемых работ, оказании закупаемых услуг.";</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15 вступает в силу с 1 января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15) в статье 78:</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в части 8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в части 14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16 изменен с 30 декабря 2020 г. - Федеральный закон от 30 декабря 2020 г. № 539-ФЗ</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16 вступает в силу с 1 апреля 2021 г.</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16) статью 82.1 изложить в следующей редакции:</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"Статья 82.1. Проведение запроса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Заказчик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3.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 адрес электронной площадки в информационно-телекоммуникационной сети "Интернет";</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информацию, указанную в пунктах 1 - 5, 8 - 12 статьи 42 настоящего Федерального закона;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 xml:space="preserve">3) дату и время окончания срока подачи заявок на участие в запросе котировок в электронной форме. При этом срок подачи заявок на участие в запросе котировок в электронной форме </w:t>
      </w:r>
      <w:r w:rsidRPr="00270BBA">
        <w:rPr>
          <w:rFonts w:ascii="Times New Roman" w:eastAsia="Times New Roman" w:hAnsi="Times New Roman" w:cs="Times New Roman"/>
          <w:sz w:val="23"/>
          <w:szCs w:val="23"/>
          <w:lang w:eastAsia="ru-RU"/>
        </w:rPr>
        <w:lastRenderedPageBreak/>
        <w:t>должен составлять не менее четырех рабочих дней со дня, следующего за днем размещения в единой информационной системе извещения о проведении запроса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4)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5)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1.1 (при наличии такого требования) статьи 31 настоящего Федерального закона.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4. Извещение о проведении запроса котировок в электронной форме должно содержать проект контракта, а также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извещение о проведении запроса котировок в электронной форме не допускается.</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5. Участник закупки, зарегистрированный в единой информационной системе и аккредитованный на электронной площадке, в любое время с момента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 в электронной форме, направив ее оператору электронной площадки. В этом случае применяются положения частей 10 - 12 статьи 54.4 настоящего 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 об участнике запроса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в) фамилия, имя, отчество (при наличии), адрес места жительства, номер контактного телефона (если участником закупки является физическое лицо, в том числе индивидуальный предприниматель);</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г) решение о согласии на совершение или о последующем одобрении крупной сделки (или его копия),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объектом закупки, либо внесение денежных средств в качестве обеспечения исполнения контракта (в случае установления заказчиком требования обеспечения исполнения контракта в соответствии со статьей 96 настоящего Федерального закона) является крупной сделкой;</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д) документы (или их копии), подтверждающие соответствие участника закупки требованиям, установленным пунктом 1 части 1 статьи 31 настоящего Федерального закона;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е) декларация о соответствии участника закупки требованиям, предусмотренным пунктами 3 - 5, 7 - 9, 11 части 1 статьи 31 настоящего Федерального закона;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ж)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lastRenderedPageBreak/>
        <w:t>з)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и) декларация о принадлежности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Федерального закона, товарный знак (при наличии у товара товарного знака);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наименование страны происхождения товара в соответствии с общероссийским классификатором, используемым для идентификации стран мира;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в) документы (или их копии),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(или их копий) предусмотрено извещением о проведении запроса котировок в электронной форме. При этом не допускается требовать представление указанных документов (или их копий), если в соответствии с законодательством Российской Федерации они передаются вместе с товаром;</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предусмотренном частью 24 статьи 22 настоящего Федерального закона);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4) документы (или их копии),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документов (или их копий) в заявке на участие в запросе котировок в электронной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работах, услугах, соответственно выполняемых, оказываемых иностранными лицами.</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6.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7. Информация, предусмотренная подпунктами "а" и "б" пункта 2 части 5 настоящей статьи:</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 включается в заявку на участие в запросе котировок в электронной форме при осуществлении закупки работ, услуг, для выполнения, оказания которых используется товар (за исключением случая, предусмотренного пунктом 2 настоящей части), в случае установления заказчиком в извещении о проведении запроса котировок в электронной форме требования о представлении такой информации в заявке на участие в запросе котировок в электронной форме. При этом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при указании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не включается в заявку на участие в запросе котировок в электронной форме в случае включения в извещение о проведении запроса котировок в электронной форме проектной документации в соответствии с пунктом 8 части 1 статьи 33 настоящего Федерального закона.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8. Требовать от участника закупки представления иных информации и документов, за исключением предусмотренных настоящей статьей, не допускается.</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 xml:space="preserve">9. В течение одного часа с даты и времени окончания срока подачи заявок на участие в запросе котировок в электронной форме оператор электронной площадки направляет заказчику заявки </w:t>
      </w:r>
      <w:r w:rsidRPr="00270BBA">
        <w:rPr>
          <w:rFonts w:ascii="Times New Roman" w:eastAsia="Times New Roman" w:hAnsi="Times New Roman" w:cs="Times New Roman"/>
          <w:sz w:val="23"/>
          <w:szCs w:val="23"/>
          <w:lang w:eastAsia="ru-RU"/>
        </w:rPr>
        <w:lastRenderedPageBreak/>
        <w:t>на участие в запросе котировок в электронной форме, а также предусмотренные частью 11 статьи 24.1 настоящего Федерального закона информацию и документы участников закупок, подавших такие заявки.</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10. 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 члены комиссии по осуществлению закупок:</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рассматривают заявку, информацию и документы, направленные оператором электронной площадки в соответствии с частью 9 настоящей статьи, и принимают решение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частью 11 настоящей статьи;</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на основании решения, предусмотренного подпунктом "а" настоящего пункта, присваивают каждой заявке на участие в запросе котировок в электронной форме, которая не отклонена в соответствии с требованиями части 11 настоящей статьи,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в заявке на участие в запросе котировок в электронной форме, и с учетом положений нормативных правовых актов, принятых в соответствии со статьей 14 настоящего Федерального закона. 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пунктом 3 части 5 настоящей статьи, меньший порядковый номер присваивается заявке на участие в запросе котировок в электронной форме, которая поступила ранее других таких заявок;</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заказчик формирует с использованием электронной площадки протокол подведения итогов запроса котировок в электронной форме и после подписания такого протокола членами комиссии по осуществлению закупок в соответствии с подпунктом "в" пункта 1 настоящей части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11. Заявка на участие в запросе котировок в электронной форме подлежит отклонению в случаях:</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 непредставления информации и документов, предусмотренных частью 5 настоящей статьи, частью 11 статьи 24.1 настоящего Федерального закона (за исключением случаев, предусмотренных настоящим Федеральным законом), несоответствия таких информации и документов требованиям, установленным в извещении о проведении запроса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несоответствия участника закупки требованиям, установленным в извещении о проведении запроса котировок в электронной форме в соответствии с частью 1, частью 1.1 (при наличии таких требований) статьи 31 настоящего Федерального закона;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3) предусмотренных нормативными правовыми актами, принятыми в соответствии со статьей 14 настоящего Федерального закона;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4) непредставления документов, предусмотренных пунктом 4 части 5 настоящей статьи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если в соответствии со статьей 14 настоящего Федерального закона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lastRenderedPageBreak/>
        <w:t>5) выявления недостоверной информации, содержащейся в заявке на участие в запросе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12. Протокол подведения итогов запроса котировок в электронной форме должен содержать:</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 дату подведения итогов запроса котировок в электронной форме, идентификационные номера заявок на участие в запросе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информацию о принятом решении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положений заявки на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3) присвоенные заявкам на участие в запросе котировок в электронной форме, которые не отклонены в соответствии с требованиями части 11 настоящей статьи, порядковые номера в соответствии с подпунктом "б" пункта 1 части 10 настоящей статьи;</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4) информацию об увеличении цены контракта в соответствии со статьями 28 и 29 настоящего Федерального закона;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5) решение каждого члена комиссии по осуществлению закупок, принимавшего участие в 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6) информацию о признании запроса котировок в электронной форме не состоявшимся в случаях, предусмотренных частью 14 настоящей статьи.</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13. Заключение контракта с победителем запроса котировок в электронной форме осуществляется в порядке, установленном статьей 83.2 настоящего Федерального закона, с учетом следующих особенностей:</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 заказчик осуществляет действия, предусмотренные частью 2 статьи 83.2 настоящего Федерального закона, не позднее трех часов с момента размещения в единой информационной системе протокола подведения итогов запроса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победитель запроса котировок в электронной форме осуществляет действия, предусмотренные частью 3 статьи 83.2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При этом формирование и размещение протокола разногласий не допускаются;</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3) заказчик осуществляет действия, предусмотренные частью 7 статьи 83.2 настоящего Федерального закона, не позднее одного рабочего дня, следующего за днем осуществления победителем запроса котировок в электронной форме действий в соответствии с пунктом 2 настоящей части, но не ранее срока, предусмотренного пунктом 4 настоящей части;</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4) контракт может быть заключен не 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14. Запрос котировок в электронной форме признается не состоявшимся в случае, если на участие в запросе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извещении о проведении запроса котировок в электронной форме;</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 xml:space="preserve">15. Если запрос котировок в электронной форме признан не состоявшимся в случаях, предусмотренных пунктом 1 части 14 настоящей статьи, контракт с участником закупки, подавшим заявку на участие в запросе котировок в электронной форме, соответствующую требованиям, установленным в извещении о проведении запроса котировок в электронной форме, заключается в соответствии с пунктом 25 части 1 статьи 93 настоящего Федерального закона в порядке, установленном настоящим Федеральным законом и с учетом особенностей, </w:t>
      </w:r>
      <w:r w:rsidRPr="00270BBA">
        <w:rPr>
          <w:rFonts w:ascii="Times New Roman" w:eastAsia="Times New Roman" w:hAnsi="Times New Roman" w:cs="Times New Roman"/>
          <w:sz w:val="23"/>
          <w:szCs w:val="23"/>
          <w:lang w:eastAsia="ru-RU"/>
        </w:rPr>
        <w:lastRenderedPageBreak/>
        <w:t>предусмотренных частью 13 настоящей статьи. Если запрос котировок в электронной форме признан не состоявшимся в случаях, предусмотренных пунктом 2 части 14 настоящей статьи, заказчик вправе осуществить новую закупку в соответствии с настоящим Федеральным законом.";</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17 вступает в силу с 1 апреля 2021 г.</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17) статьи 82.2 - 82.6 признать утратившими силу;</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Пункт 18 вступает в силу с 1 января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18) пункт 3 части 6 статьи 83 после слов "по их заполнению." дополнить словами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19) в статье 83.1:</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Подпункт "а" вступает в силу с 1 января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пункт 3 части 6 после слов "по их заполнению." дополнить словами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Подпункт "б" пункта 19 вступает в силу с 1 июля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б) в части 26 цифры "25.3" заменить цифрами "25";</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20) в статье 83.2:</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в части 2:</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Абзац второй подпункта "а" вступает в силу с 1 апреля 2021 г.</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слова "части 8 статьи 82.4" заменить словами "части 12 статьи 82.1";</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Абзац третий подпункта "а" вступает в силу с 1 января 2020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после слов "а также включения" дополнить словами "представленной в соответствии с настоящим Федеральным законом", после слов "показателях товара" дополнить словами ", стране происхождения товара";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Подпункт "б" изменен с 24 апреля 2020 г. - Федеральный закон от 24 апреля 2020 г. № 124-Ф</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Подпункт "б" пункта 20 вступает в силу с 1 апреля 2021 г.</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lastRenderedPageBreak/>
        <w:t>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подпунктом "в" пункта 1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sz w:val="23"/>
          <w:szCs w:val="23"/>
          <w:lang w:eastAsia="ru-RU"/>
        </w:rPr>
      </w:pPr>
      <w:r w:rsidRPr="00270BBA">
        <w:rPr>
          <w:rFonts w:ascii="Times New Roman" w:eastAsia="Times New Roman" w:hAnsi="Times New Roman" w:cs="Times New Roman"/>
          <w:b/>
          <w:bCs/>
          <w:sz w:val="23"/>
          <w:szCs w:val="23"/>
          <w:lang w:eastAsia="ru-RU"/>
        </w:rPr>
        <w:t>Статья 2</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 Пункты 9, 10, 12, 14, 15, 18, подпункт "а" пункта 19, абзац третий подпункта "а" пункта 20, пункты 21 и 22, подпункты "а" - "г", "е" - "к" пункта 24 статьи 1 настоящего Федерального закона вступают в силу с 1 января 2020 года.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Часть 3 изменена с 24 апреля 2020 г. - Федеральный закон от 24 апреля 2020 г. № 124-ФЗ</w:t>
      </w: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3. Пункты 5, 11 и 13, подпункт "б" пункта 19, абзацы шестой - десятый подпункта "а", абзацы первый - двадцать третий подпункта "в" пункта 23, подпункт "д" пункта 24, пункт 26 статьи 1 настоящего Федерального закона вступают в силу с 1 июля 2020 года.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Часть 3.1 изменена с 11 августа 2020 г. - Федеральный закон от 31 июля 2020 г. № 249-ФЗ</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3.1. Подпункт "в" пункта 2, пункты 3 и </w:t>
      </w:r>
      <w:hyperlink r:id="rId4" w:anchor="/document/73355373/entry/14" w:history="1">
        <w:r w:rsidRPr="00270BBA">
          <w:rPr>
            <w:rFonts w:ascii="Times New Roman" w:eastAsia="Times New Roman" w:hAnsi="Times New Roman" w:cs="Times New Roman"/>
            <w:sz w:val="23"/>
            <w:szCs w:val="23"/>
            <w:lang w:eastAsia="ru-RU"/>
          </w:rPr>
          <w:t>4</w:t>
        </w:r>
      </w:hyperlink>
      <w:r w:rsidRPr="00270BBA">
        <w:rPr>
          <w:rFonts w:ascii="Times New Roman" w:eastAsia="Times New Roman" w:hAnsi="Times New Roman" w:cs="Times New Roman"/>
          <w:sz w:val="23"/>
          <w:szCs w:val="23"/>
          <w:lang w:eastAsia="ru-RU"/>
        </w:rPr>
        <w:t xml:space="preserve">, подпункт "а" пункта 7, пункты 8, 16, 17, абзац второй подпункта "а", подпункт "б" пункта 20, абзацы второй, третий подпункта "а", подпункт </w:t>
      </w:r>
      <w:r w:rsidRPr="00270BBA">
        <w:rPr>
          <w:rFonts w:ascii="Times New Roman" w:eastAsia="Times New Roman" w:hAnsi="Times New Roman" w:cs="Times New Roman"/>
          <w:sz w:val="23"/>
          <w:szCs w:val="23"/>
          <w:lang w:eastAsia="ru-RU"/>
        </w:rPr>
        <w:lastRenderedPageBreak/>
        <w:t>"б", абзацы двадцать четвертый - шестьдесят второй подпункта "в" пункта 23, пункты 25 и 27 статьи 1 настоящего Федерального закона вступают в силу с 1 апреля 2021 года.</w:t>
      </w:r>
    </w:p>
    <w:p w:rsidR="002C4639" w:rsidRPr="00270BBA" w:rsidRDefault="002C4639" w:rsidP="002C4639">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270BBA">
        <w:rPr>
          <w:rFonts w:ascii="Times New Roman" w:eastAsia="Times New Roman" w:hAnsi="Times New Roman" w:cs="Times New Roman"/>
          <w:sz w:val="20"/>
          <w:szCs w:val="20"/>
          <w:lang w:eastAsia="ru-RU"/>
        </w:rPr>
        <w:t>Часть 4 изменена с 11 августа 2020 г. - Федеральный закон от 31 июля 2020 г. № 249-ФЗ</w:t>
      </w:r>
    </w:p>
    <w:p w:rsidR="002C4639" w:rsidRPr="00270BBA" w:rsidRDefault="002C4639" w:rsidP="002C4639">
      <w:pPr>
        <w:shd w:val="clear" w:color="auto" w:fill="FFFFFF" w:themeFill="background1"/>
        <w:spacing w:line="240" w:lineRule="auto"/>
        <w:jc w:val="both"/>
        <w:rPr>
          <w:rFonts w:ascii="Times New Roman" w:eastAsia="Times New Roman" w:hAnsi="Times New Roman" w:cs="Times New Roman"/>
          <w:sz w:val="20"/>
          <w:szCs w:val="20"/>
          <w:lang w:eastAsia="ru-RU"/>
        </w:rPr>
      </w:pPr>
    </w:p>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4. Положения части 13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применяются с 1 октября 2021 года.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2C4639" w:rsidRPr="00270BBA" w:rsidTr="004C2F64">
        <w:tc>
          <w:tcPr>
            <w:tcW w:w="3300" w:type="pct"/>
            <w:vAlign w:val="bottom"/>
            <w:hideMark/>
          </w:tcPr>
          <w:p w:rsidR="002C4639" w:rsidRPr="00270BBA" w:rsidRDefault="002C4639" w:rsidP="004C2F64">
            <w:pPr>
              <w:shd w:val="clear" w:color="auto" w:fill="FFFFFF" w:themeFill="background1"/>
              <w:spacing w:after="0" w:line="240" w:lineRule="auto"/>
              <w:rPr>
                <w:rFonts w:ascii="Times New Roman" w:eastAsia="Times New Roman" w:hAnsi="Times New Roman" w:cs="Times New Roman"/>
                <w:sz w:val="24"/>
                <w:szCs w:val="24"/>
                <w:lang w:eastAsia="ru-RU"/>
              </w:rPr>
            </w:pPr>
            <w:r w:rsidRPr="00270BBA">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2C4639" w:rsidRPr="00270BBA" w:rsidRDefault="002C4639" w:rsidP="004C2F64">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270BBA">
              <w:rPr>
                <w:rFonts w:ascii="Times New Roman" w:eastAsia="Times New Roman" w:hAnsi="Times New Roman" w:cs="Times New Roman"/>
                <w:sz w:val="24"/>
                <w:szCs w:val="24"/>
                <w:lang w:eastAsia="ru-RU"/>
              </w:rPr>
              <w:t>В. Путин</w:t>
            </w:r>
          </w:p>
        </w:tc>
      </w:tr>
    </w:tbl>
    <w:p w:rsidR="002C4639" w:rsidRPr="00270BBA" w:rsidRDefault="002C4639" w:rsidP="002C463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 </w:t>
      </w:r>
    </w:p>
    <w:p w:rsidR="002C4639" w:rsidRPr="00270BBA" w:rsidRDefault="002C4639" w:rsidP="002C4639">
      <w:pPr>
        <w:shd w:val="clear" w:color="auto" w:fill="FFFFFF" w:themeFill="background1"/>
        <w:spacing w:before="100" w:beforeAutospacing="1" w:after="100" w:afterAutospacing="1" w:line="240" w:lineRule="auto"/>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Москва, Кремль</w:t>
      </w:r>
    </w:p>
    <w:p w:rsidR="002C4639" w:rsidRPr="00270BBA" w:rsidRDefault="002C4639" w:rsidP="002C4639">
      <w:pPr>
        <w:shd w:val="clear" w:color="auto" w:fill="FFFFFF" w:themeFill="background1"/>
        <w:spacing w:before="100" w:beforeAutospacing="1" w:after="100" w:afterAutospacing="1" w:line="240" w:lineRule="auto"/>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27 декабря 2019 года</w:t>
      </w:r>
    </w:p>
    <w:p w:rsidR="002C4639" w:rsidRPr="00270BBA" w:rsidRDefault="002C4639" w:rsidP="002C4639">
      <w:pPr>
        <w:shd w:val="clear" w:color="auto" w:fill="FFFFFF" w:themeFill="background1"/>
        <w:spacing w:before="100" w:beforeAutospacing="1" w:after="100" w:afterAutospacing="1" w:line="240" w:lineRule="auto"/>
        <w:rPr>
          <w:rFonts w:ascii="Times New Roman" w:eastAsia="Times New Roman" w:hAnsi="Times New Roman" w:cs="Times New Roman"/>
          <w:sz w:val="23"/>
          <w:szCs w:val="23"/>
          <w:lang w:eastAsia="ru-RU"/>
        </w:rPr>
      </w:pPr>
      <w:r w:rsidRPr="00270BBA">
        <w:rPr>
          <w:rFonts w:ascii="Times New Roman" w:eastAsia="Times New Roman" w:hAnsi="Times New Roman" w:cs="Times New Roman"/>
          <w:sz w:val="23"/>
          <w:szCs w:val="23"/>
          <w:lang w:eastAsia="ru-RU"/>
        </w:rPr>
        <w:t>№ 449-ФЗ</w:t>
      </w:r>
    </w:p>
    <w:p w:rsidR="002C4639" w:rsidRPr="00270BBA" w:rsidRDefault="002C4639" w:rsidP="002C4639">
      <w:pPr>
        <w:shd w:val="clear" w:color="auto" w:fill="FFFFFF" w:themeFill="background1"/>
      </w:pPr>
    </w:p>
    <w:p w:rsidR="00034B87" w:rsidRDefault="002C4639">
      <w:bookmarkStart w:id="0" w:name="_GoBack"/>
      <w:bookmarkEnd w:id="0"/>
    </w:p>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39"/>
    <w:rsid w:val="002C4639"/>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7ADE8-C98E-407B-B98A-EC2039BE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5034</Words>
  <Characters>28695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2021-03-29T04:57:00Z</dcterms:created>
  <dcterms:modified xsi:type="dcterms:W3CDTF">2021-03-29T04:57:00Z</dcterms:modified>
</cp:coreProperties>
</file>