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DDD" w:rsidRPr="007104D9" w:rsidRDefault="00604DDD" w:rsidP="00604DDD">
      <w:pPr>
        <w:pStyle w:val="aligncenter"/>
        <w:shd w:val="clear" w:color="auto" w:fill="FFFFFF"/>
        <w:spacing w:before="0" w:beforeAutospacing="0" w:after="0" w:afterAutospacing="0" w:line="450" w:lineRule="atLeast"/>
        <w:jc w:val="center"/>
        <w:outlineLvl w:val="1"/>
        <w:rPr>
          <w:rFonts w:ascii="Arial" w:hAnsi="Arial" w:cs="Arial"/>
          <w:b/>
          <w:bCs/>
          <w:color w:val="000000"/>
          <w:kern w:val="36"/>
        </w:rPr>
      </w:pPr>
      <w:r w:rsidRPr="007104D9">
        <w:rPr>
          <w:rFonts w:ascii="Arial" w:hAnsi="Arial" w:cs="Arial"/>
          <w:b/>
          <w:bCs/>
          <w:color w:val="000000"/>
          <w:kern w:val="36"/>
        </w:rPr>
        <w:t>ПРАВИТЕЛЬСТВО РОССИЙСКОЙ ФЕДЕРАЦИИ</w:t>
      </w:r>
    </w:p>
    <w:p w:rsidR="00604DDD" w:rsidRPr="007104D9" w:rsidRDefault="00604DDD" w:rsidP="00604DDD">
      <w:pPr>
        <w:pStyle w:val="aligncenter"/>
        <w:shd w:val="clear" w:color="auto" w:fill="FFFFFF"/>
        <w:spacing w:before="0" w:beforeAutospacing="0" w:after="0" w:afterAutospacing="0" w:line="450" w:lineRule="atLeast"/>
        <w:jc w:val="center"/>
        <w:outlineLvl w:val="1"/>
        <w:rPr>
          <w:rFonts w:ascii="Arial" w:hAnsi="Arial" w:cs="Arial"/>
          <w:b/>
          <w:bCs/>
          <w:color w:val="000000"/>
          <w:kern w:val="36"/>
        </w:rPr>
      </w:pPr>
      <w:r w:rsidRPr="007104D9">
        <w:rPr>
          <w:rFonts w:ascii="Arial" w:hAnsi="Arial" w:cs="Arial"/>
          <w:b/>
          <w:bCs/>
          <w:color w:val="000000"/>
          <w:kern w:val="36"/>
        </w:rPr>
        <w:t>ПОСТАНОВЛЕНИЕ</w:t>
      </w:r>
    </w:p>
    <w:p w:rsidR="00604DDD" w:rsidRPr="007104D9" w:rsidRDefault="00604DDD" w:rsidP="00604DDD">
      <w:pPr>
        <w:pStyle w:val="aligncenter"/>
        <w:shd w:val="clear" w:color="auto" w:fill="FFFFFF"/>
        <w:spacing w:before="210" w:beforeAutospacing="0" w:after="0" w:afterAutospacing="0" w:line="450" w:lineRule="atLeast"/>
        <w:jc w:val="center"/>
        <w:outlineLvl w:val="1"/>
        <w:rPr>
          <w:rFonts w:ascii="Arial" w:hAnsi="Arial" w:cs="Arial"/>
          <w:b/>
          <w:bCs/>
          <w:color w:val="000000"/>
          <w:kern w:val="36"/>
        </w:rPr>
      </w:pPr>
      <w:r w:rsidRPr="007104D9">
        <w:rPr>
          <w:rFonts w:ascii="Arial" w:hAnsi="Arial" w:cs="Arial"/>
          <w:b/>
          <w:bCs/>
          <w:color w:val="000000"/>
          <w:kern w:val="36"/>
        </w:rPr>
        <w:t xml:space="preserve">от 29 декабря 2021 г. </w:t>
      </w:r>
      <w:r w:rsidR="00573EC8" w:rsidRPr="007104D9">
        <w:rPr>
          <w:rFonts w:ascii="Arial" w:hAnsi="Arial" w:cs="Arial"/>
          <w:b/>
          <w:bCs/>
          <w:color w:val="000000"/>
          <w:kern w:val="36"/>
        </w:rPr>
        <w:t>№</w:t>
      </w:r>
      <w:r w:rsidRPr="007104D9">
        <w:rPr>
          <w:rFonts w:ascii="Arial" w:hAnsi="Arial" w:cs="Arial"/>
          <w:b/>
          <w:bCs/>
          <w:color w:val="000000"/>
          <w:kern w:val="36"/>
        </w:rPr>
        <w:t xml:space="preserve"> 2571</w:t>
      </w:r>
    </w:p>
    <w:p w:rsidR="00604DDD" w:rsidRPr="007104D9" w:rsidRDefault="00604DDD" w:rsidP="00604DDD">
      <w:pPr>
        <w:pStyle w:val="aligncenter"/>
        <w:shd w:val="clear" w:color="auto" w:fill="FFFFFF"/>
        <w:spacing w:before="0" w:beforeAutospacing="0" w:after="0" w:afterAutospacing="0" w:line="450" w:lineRule="atLeast"/>
        <w:jc w:val="center"/>
        <w:outlineLvl w:val="1"/>
        <w:rPr>
          <w:rFonts w:ascii="Arial" w:hAnsi="Arial" w:cs="Arial"/>
          <w:b/>
          <w:bCs/>
          <w:color w:val="000000"/>
          <w:kern w:val="36"/>
        </w:rPr>
      </w:pPr>
      <w:r w:rsidRPr="007104D9">
        <w:rPr>
          <w:rFonts w:ascii="Arial" w:hAnsi="Arial" w:cs="Arial"/>
          <w:b/>
          <w:bCs/>
          <w:color w:val="000000"/>
          <w:kern w:val="36"/>
        </w:rPr>
        <w:t>О ДОПОЛНИТЕЛЬНЫХ ТРЕБОВАНИЯХ</w:t>
      </w:r>
    </w:p>
    <w:p w:rsidR="00604DDD" w:rsidRPr="007104D9" w:rsidRDefault="00604DDD" w:rsidP="00604DDD">
      <w:pPr>
        <w:pStyle w:val="aligncenter"/>
        <w:shd w:val="clear" w:color="auto" w:fill="FFFFFF"/>
        <w:spacing w:before="210" w:beforeAutospacing="0" w:after="0" w:afterAutospacing="0" w:line="450" w:lineRule="atLeast"/>
        <w:jc w:val="center"/>
        <w:outlineLvl w:val="1"/>
        <w:rPr>
          <w:rFonts w:ascii="Arial" w:hAnsi="Arial" w:cs="Arial"/>
          <w:b/>
          <w:bCs/>
          <w:color w:val="000000"/>
          <w:kern w:val="36"/>
        </w:rPr>
      </w:pPr>
      <w:r w:rsidRPr="007104D9">
        <w:rPr>
          <w:rFonts w:ascii="Arial" w:hAnsi="Arial" w:cs="Arial"/>
          <w:b/>
          <w:bCs/>
          <w:color w:val="000000"/>
          <w:kern w:val="36"/>
        </w:rPr>
        <w:t>К УЧАСТНИКАМ ЗАКУПКИ ОТДЕЛЬНЫХ ВИДОВ ТОВАРОВ, РАБОТ,</w:t>
      </w:r>
    </w:p>
    <w:p w:rsidR="00604DDD" w:rsidRPr="007104D9" w:rsidRDefault="00604DDD" w:rsidP="00604DDD">
      <w:pPr>
        <w:pStyle w:val="aligncenter"/>
        <w:shd w:val="clear" w:color="auto" w:fill="FFFFFF"/>
        <w:spacing w:before="210" w:beforeAutospacing="0" w:after="0" w:afterAutospacing="0" w:line="450" w:lineRule="atLeast"/>
        <w:jc w:val="center"/>
        <w:outlineLvl w:val="1"/>
        <w:rPr>
          <w:rFonts w:ascii="Arial" w:hAnsi="Arial" w:cs="Arial"/>
          <w:b/>
          <w:bCs/>
          <w:color w:val="000000"/>
          <w:kern w:val="36"/>
        </w:rPr>
      </w:pPr>
      <w:r w:rsidRPr="007104D9">
        <w:rPr>
          <w:rFonts w:ascii="Arial" w:hAnsi="Arial" w:cs="Arial"/>
          <w:b/>
          <w:bCs/>
          <w:color w:val="000000"/>
          <w:kern w:val="36"/>
        </w:rPr>
        <w:t>УСЛУГ ДЛЯ ОБЕСПЕЧЕНИЯ ГОСУДАРСТВЕННЫХ И МУНИЦИПАЛЬНЫХ</w:t>
      </w:r>
    </w:p>
    <w:p w:rsidR="00604DDD" w:rsidRPr="007104D9" w:rsidRDefault="00604DDD" w:rsidP="00604DDD">
      <w:pPr>
        <w:pStyle w:val="aligncenter"/>
        <w:shd w:val="clear" w:color="auto" w:fill="FFFFFF"/>
        <w:spacing w:before="210" w:beforeAutospacing="0" w:after="0" w:afterAutospacing="0" w:line="450" w:lineRule="atLeast"/>
        <w:jc w:val="center"/>
        <w:outlineLvl w:val="1"/>
        <w:rPr>
          <w:rFonts w:ascii="Arial" w:hAnsi="Arial" w:cs="Arial"/>
          <w:b/>
          <w:bCs/>
          <w:color w:val="000000"/>
          <w:kern w:val="36"/>
        </w:rPr>
      </w:pPr>
      <w:r w:rsidRPr="007104D9">
        <w:rPr>
          <w:rFonts w:ascii="Arial" w:hAnsi="Arial" w:cs="Arial"/>
          <w:b/>
          <w:bCs/>
          <w:color w:val="000000"/>
          <w:kern w:val="36"/>
        </w:rPr>
        <w:t>НУЖД, А ТАКЖЕ ОБ ИНФОРМАЦИИ И ДОКУМЕНТАХ, ПОДТВЕРЖДАЮЩИХ</w:t>
      </w:r>
    </w:p>
    <w:p w:rsidR="00604DDD" w:rsidRPr="007104D9" w:rsidRDefault="00604DDD" w:rsidP="00604DDD">
      <w:pPr>
        <w:pStyle w:val="aligncenter"/>
        <w:shd w:val="clear" w:color="auto" w:fill="FFFFFF"/>
        <w:spacing w:before="210" w:beforeAutospacing="0" w:after="0" w:afterAutospacing="0" w:line="450" w:lineRule="atLeast"/>
        <w:jc w:val="center"/>
        <w:outlineLvl w:val="1"/>
        <w:rPr>
          <w:rFonts w:ascii="Arial" w:hAnsi="Arial" w:cs="Arial"/>
          <w:b/>
          <w:bCs/>
          <w:color w:val="000000"/>
          <w:kern w:val="36"/>
        </w:rPr>
      </w:pPr>
      <w:r w:rsidRPr="007104D9">
        <w:rPr>
          <w:rFonts w:ascii="Arial" w:hAnsi="Arial" w:cs="Arial"/>
          <w:b/>
          <w:bCs/>
          <w:color w:val="000000"/>
          <w:kern w:val="36"/>
        </w:rPr>
        <w:t>СООТВЕТСТВИЕ УЧАСТНИКОВ ЗАКУПКИ УКАЗАННЫМ ДОПОЛНИТЕЛЬНЫМ</w:t>
      </w:r>
    </w:p>
    <w:p w:rsidR="00604DDD" w:rsidRPr="007104D9" w:rsidRDefault="00604DDD" w:rsidP="00604DDD">
      <w:pPr>
        <w:pStyle w:val="aligncenter"/>
        <w:shd w:val="clear" w:color="auto" w:fill="FFFFFF"/>
        <w:spacing w:before="210" w:beforeAutospacing="0" w:after="0" w:afterAutospacing="0" w:line="450" w:lineRule="atLeast"/>
        <w:jc w:val="center"/>
        <w:outlineLvl w:val="1"/>
        <w:rPr>
          <w:rFonts w:ascii="Arial" w:hAnsi="Arial" w:cs="Arial"/>
          <w:b/>
          <w:bCs/>
          <w:color w:val="000000"/>
          <w:kern w:val="36"/>
        </w:rPr>
      </w:pPr>
      <w:r w:rsidRPr="007104D9">
        <w:rPr>
          <w:rFonts w:ascii="Arial" w:hAnsi="Arial" w:cs="Arial"/>
          <w:b/>
          <w:bCs/>
          <w:color w:val="000000"/>
          <w:kern w:val="36"/>
        </w:rPr>
        <w:t>ТРЕБОВАНИЯМ, И ПРИЗНАНИИ УТРАТИВШИМИ СИЛУ НЕКОТОРЫХ АКТОВ</w:t>
      </w:r>
    </w:p>
    <w:p w:rsidR="00604DDD" w:rsidRPr="007104D9" w:rsidRDefault="00604DDD" w:rsidP="00604DDD">
      <w:pPr>
        <w:pStyle w:val="aligncenter"/>
        <w:shd w:val="clear" w:color="auto" w:fill="FFFFFF"/>
        <w:spacing w:before="210" w:beforeAutospacing="0" w:after="0" w:afterAutospacing="0" w:line="450" w:lineRule="atLeast"/>
        <w:jc w:val="center"/>
        <w:outlineLvl w:val="1"/>
        <w:rPr>
          <w:rFonts w:ascii="Arial" w:hAnsi="Arial" w:cs="Arial"/>
          <w:b/>
          <w:bCs/>
          <w:color w:val="000000"/>
          <w:kern w:val="36"/>
        </w:rPr>
      </w:pPr>
      <w:r w:rsidRPr="007104D9">
        <w:rPr>
          <w:rFonts w:ascii="Arial" w:hAnsi="Arial" w:cs="Arial"/>
          <w:b/>
          <w:bCs/>
          <w:color w:val="000000"/>
          <w:kern w:val="36"/>
        </w:rPr>
        <w:t>И ОТДЕЛЬНЫХ ПОЛОЖЕНИЙ АКТОВ ПРАВИТЕЛЬСТВА</w:t>
      </w:r>
    </w:p>
    <w:p w:rsidR="00604DDD" w:rsidRPr="007104D9" w:rsidRDefault="00604DDD" w:rsidP="00604DDD">
      <w:pPr>
        <w:pStyle w:val="aligncenter"/>
        <w:shd w:val="clear" w:color="auto" w:fill="FFFFFF"/>
        <w:spacing w:before="210" w:beforeAutospacing="0" w:after="0" w:afterAutospacing="0" w:line="450" w:lineRule="atLeast"/>
        <w:jc w:val="center"/>
        <w:outlineLvl w:val="1"/>
        <w:rPr>
          <w:rFonts w:ascii="Arial" w:hAnsi="Arial" w:cs="Arial"/>
          <w:b/>
          <w:bCs/>
          <w:color w:val="000000"/>
          <w:kern w:val="36"/>
        </w:rPr>
      </w:pPr>
      <w:r w:rsidRPr="007104D9">
        <w:rPr>
          <w:rFonts w:ascii="Arial" w:hAnsi="Arial" w:cs="Arial"/>
          <w:b/>
          <w:bCs/>
          <w:color w:val="000000"/>
          <w:kern w:val="36"/>
        </w:rPr>
        <w:t>РОССИЙСКОЙ ФЕДЕРАЦИИ</w:t>
      </w:r>
    </w:p>
    <w:p w:rsidR="007104D9" w:rsidRPr="007104D9" w:rsidRDefault="00604DDD" w:rsidP="007104D9">
      <w:pPr>
        <w:pStyle w:val="a4"/>
        <w:shd w:val="clear" w:color="auto" w:fill="FFFFFF"/>
        <w:spacing w:after="0"/>
        <w:rPr>
          <w:color w:val="000000"/>
          <w:sz w:val="30"/>
          <w:szCs w:val="30"/>
        </w:rPr>
      </w:pPr>
      <w:r>
        <w:rPr>
          <w:color w:val="000000"/>
          <w:sz w:val="30"/>
          <w:szCs w:val="30"/>
        </w:rPr>
        <w:t xml:space="preserve">В </w:t>
      </w:r>
      <w:r w:rsidR="007104D9" w:rsidRPr="007104D9">
        <w:rPr>
          <w:color w:val="000000"/>
          <w:sz w:val="30"/>
          <w:szCs w:val="30"/>
        </w:rPr>
        <w:t>соответствии с частями 2 и 3 статьи 31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1. Установить, что к участникам закупки отдельных видов товаров, работ, услуг предъявляются дополнительные требования согласно приложению. Соответствие участников закупки указанным требованиям подтверждается информацией и документами, предусмотренными приложением к настоящему постановлению.</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2. Утвердить прилагаемый перечень утративших силу актов и отдельных положений актов Правительства Российской Федерации.</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3. Установить, что:</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а) положения настоящего постановления применяются при проведении конкурентных способов определения поставщиков (подрядчиков, исполнителей), при этом:</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 xml:space="preserve">позиция приложения к настоящему постановлению (далее - приложение) применяется с учетом положений настоящего пункта в случае, если объект закупки включает один или несколько закупаемых </w:t>
      </w:r>
      <w:r w:rsidRPr="007104D9">
        <w:rPr>
          <w:color w:val="000000"/>
          <w:sz w:val="30"/>
          <w:szCs w:val="30"/>
        </w:rPr>
        <w:lastRenderedPageBreak/>
        <w:t>товаров, работ, услуг, указанных в приложении в соответствующей позиции графы "Наименование отдельных видов товаров, работ, услуг, являющихся объектом закупки";</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позиции 1 - 5 и 16 и 22 приложения применяются в случае, если при осуществлении закупки начальная (максимальная) цена контракта превышает 500 тыс. рублей;</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позиции 6 - 13, 17 и 18 приложения применяются в случае, если при осуществлении закупки начальная (максимальная) цена контракта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позиции 14, 15 и 36 приложения применяются в случае, если при осуществлении закупки начальная (максимальная) цена контракта превышает 1 млн. рублей;</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позиция 23 приложения применяется в случае, если при осуществлении закупки начальная (максимальная) цена контракта превышает 50 млн. рублей;</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позиция 32 приложения применяется в случае, если при осуществлении закупки начальная (максимальная) цена контракта превышает 10 млн. рублей;</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позиции 24 - 31 и 33 - 35 приложения могут не применяться в случае, если при осуществлении закупки начальная (максимальная) цена контракта не превышает 500 тыс. рублей;</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б) для целей настоящего постановления:</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опытом исполнения договора, предусмотренным приложением в графе "Дополнительные требования к участникам закупки",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графе "Дополнительные требования к участникам закупки";</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 xml:space="preserve">опытом исполнения договора, предусмотренным приложением в графе "Дополнительные требования к участникам закупки", считается такой </w:t>
      </w:r>
      <w:r w:rsidRPr="007104D9">
        <w:rPr>
          <w:color w:val="000000"/>
          <w:sz w:val="30"/>
          <w:szCs w:val="30"/>
        </w:rPr>
        <w:lastRenderedPageBreak/>
        <w:t>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Предусмотренные приложением в графе "Информация и документы, подтверждающие соответствие участников закупки дополнительным требованиям"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ценой поставленных товаров, выполненных работ, оказанных услуг по договору, предусмотренному приложением в графе "Дополнительные требования к участникам закупки",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графе "Информация и документы, подтверждающие соответствие участников закупки дополнительным требованиям".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все такие акты;</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договором, предусмотренным пунктом 1 позиции 2, пунктом 1 позиции 9, пунктом 1 позиции 10, пунктом 1 позиции 11, пунктом 1 позиции 12, позицией 14, пунктами 1 и 2 позиции 15, пунктом 2 позиции 17, пунктами 1 и 2 позиции 18, позицией 32 и позициями 33 - 36 приложения в графе "Дополнительные требования к участникам закупки", считается контракт, заключенный и исполненный в соответствии с Законом о контрактной системе, либо договор, заключенный и исполненный в соответствии с Федеральным законом "О закупках товаров, работ, услуг отдельными видами юридических лиц";</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 xml:space="preserve">при исполнении договоров, предусмотренных позициями 19, 20, 22, 23, 32, 34 и 35 приложения в графе "Дополнительные требования к участникам закупки", поставщиком должны быть исполнены </w:t>
      </w:r>
      <w:r w:rsidRPr="007104D9">
        <w:rPr>
          <w:color w:val="000000"/>
          <w:sz w:val="30"/>
          <w:szCs w:val="30"/>
        </w:rPr>
        <w:lastRenderedPageBreak/>
        <w:t>требования об уплате неустоек (штрафов, пеней) (в случае их начисления);</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предусмотренные приложением в графе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соответствии с требованиями Закона о контрактной системе в полном объеме и со всеми приложениями, за исключением случаев, предусмотренных абзацами шестым и седьмым подпункта "г" настоящего пункта. При проведении предусмотренных Законом о контрактной системе электронных процедур, закрытых электронных процедур такие информация и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аукциона направляются документы или заверенные участником закупки их копии;</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если предусмотренные приложением в графе "Информация и документы, подтверждающие соответствие участников закупки дополнительным требованиям"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Законом о контрактной системе номер реестровой записи из соответствующего реестра;</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графе "Информация и документы, подтверждающие соответствие участников закупки дополнительным требованиям", приоритет имеет информация, содержащаяся в единой информационной системе;</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 xml:space="preserve">выписка из Единого государственного реестра недвижимости, предусмотренная позициями 20, 22 и 24 - 31, и справка об отсутствии судимости, предусмотренная позициями 21 и 23 приложения в графе </w:t>
      </w:r>
      <w:r w:rsidRPr="007104D9">
        <w:rPr>
          <w:color w:val="000000"/>
          <w:sz w:val="30"/>
          <w:szCs w:val="30"/>
        </w:rPr>
        <w:lastRenderedPageBreak/>
        <w:t>"Информация и документы, подтверждающие соответствие участников закупки дополнительным требованиям", должны быть выданы не ранее чем за 90 дней до дня окончания срока подачи заявок на участие в закупке;</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в случае, предусмотренном частью 24 статьи 22 Закона о контрактной системе, положения настоящего пункта и положения, предусмотренные приложением в графе "Дополнительные требования к участникам закупки", касающиеся начальной (максимальной) цены контракта, применяются к максимальному значению цены контракта;</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в случае проведения совместного конкурса или аукциона положения настоящего пункта и положения, предусмотренные приложением в графе "Дополнительные требования к участникам закупки", касающиеся начальной (максимальной) цены контракта, применяются к сумме начальных (максимальных) цен каждого контракта, заключаемого по результатам проведения такого совместного конкурса или аукциона, а в случае, предусмотренном частью 24 статьи 22 Закона о контрактной системе, - к сумме максимальных значений цены контракта;</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опытом исполнения договора, предусмотренным приложением в графе "Дополнительные требования к участникам закупки",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в) при осуществлении закупок работ, предусмотренных позициями 1 и 2 приложения в графе "Наименование отдельных видов товаров, работ, услуг, являющихся объектом закупки":</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положения настоящего постановления,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 xml:space="preserve">если по результатам определения поставщика (подрядчика, исполнителя) заключается контракт, предусмотренный частью 16.2 статьи 34 Закона о контрактной системе, применяется позиция 1 (если при выполнении работ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w:t>
      </w:r>
      <w:r w:rsidRPr="007104D9">
        <w:rPr>
          <w:color w:val="000000"/>
          <w:sz w:val="30"/>
          <w:szCs w:val="30"/>
        </w:rPr>
        <w:lastRenderedPageBreak/>
        <w:t>Федерации) или позиция 2 (если при выполнении работ не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приложения;</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г) при осуществлении закупок товаров, работ, услуг, предусмотренных позициями 6 - 18 приложения в графе "Наименование отдельных видов товаров, работ, услуг, являющихся объектом закупки":</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если исполненный договор, указанный в пункте 1 позиции 6 приложения в графе "Информация и документы, подтверждающие соответствие участников закупки дополнительным требованиям",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пункте 3 графы "Информация и документы, подтверждающие соответствие участников закупки дополнительным требованиям" позиции 6 приложения положительное заключение направляется в соответствии с требованиями Закона о контрактной системе в отношении всех таких объектов капитального строительства;</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если объект закупки помимо работ по строительству и (или) реконструкции объекта капитального строительства включает работы по капитальному ремонту и (или) сносу объекта капитального строительства, применяется позиция 7 приложения. При этом если такие работы по строительству и реконструкции подлежат выполнению на линейном объекте, автомобильной дороге, применяются соответственно позиция 8, позиция 17 приложения;</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 xml:space="preserve">если по результатам определения поставщика (подрядчика, исполнителя) заключается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частью 16.1 статьи 34 (при условии, что контракт предусматривает проектирование, строительство, реконструкцию, капитальный ремонт объекта капитального строительства) и частью 56 статьи 112 (при условии, что контракт предусматривает проектирование, строительство, реконструкцию, капитальный ремонт объекта капитального строительства) Закона о контрактной системе, применяется позиция 7 приложения. При этом если такие работы подлежат выполнению на линейном объекте, </w:t>
      </w:r>
      <w:r w:rsidRPr="007104D9">
        <w:rPr>
          <w:color w:val="000000"/>
          <w:sz w:val="30"/>
          <w:szCs w:val="30"/>
        </w:rPr>
        <w:lastRenderedPageBreak/>
        <w:t>автомобильной дороге, применяются соответственно позиция 8, позиция 17 приложения;</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если по результатам определения поставщика (подрядчика, исполнителя) заключается контракт, предусмотренный частью 16 статьи 34 Закона о контрактной системе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предусмотренные позициями 7, 8 и 17 приложения в графе "Дополнительные требования к участникам закупки" требования к размерам цен определяются исходя из стоимости, указанной в проекте такого контракта в соответствии с пунктом 1 части 16 статьи 34 Закона о контрактной системе;</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к предусмотренному приложением в графе "Информация и документы, подтверждающие соответствие участников закупки дополнительным требованиям" 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Законом о контрактной системе таких актов без приложений. Ценой выполненных работ по договорам, предусмотренным приложением в графе "Дополнительные требования к участникам закупки",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допускается направление в соответствии с Законом о контрактной системе предусмотренных приложением в графе "Информация и документы, подтверждающие соответствие участников закупки дополнительным требованиям"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lastRenderedPageBreak/>
        <w:t>разделом 11 "Смета на строительство объектов капитального строительства" проектной документации, указанным в приложении в графе "Информация и документы, подтверждающие соответствие участников закупки дополнительным требованиям", является раздел, предусмотренный пунктом 28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"О составе разделов проектной документации и требованиях к их содержанию";</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д) при осуществлении закупок, предусмотренных позициями 19 - 23 приложения в графе "Наименование отдельных видов товаров, работ, услуг, являющихся объектом закупки":</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если предусмотренные позицией 20 приложения в графе "Наименование отдельных видов товаров, работ, услуг, являющихся объектом закупки" работы, услуги подлежат осуществлению в отношении специального железнодорожного подвижного состава, предметом договора, предусмотренного пунктом 1 позиции 20 приложения в графе "Дополнительные требования к участникам закупки", должны быть работы, услуги, связанные с техническим обслуживанием, ремонтным монтажом и ремонтом специального железнодорожного подвижного состава;</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 xml:space="preserve">если сведения об исполненном участником закупки контракте включены в соответствии с Правилами ведения реестра контрактов, содержащего сведения, составляющие государственную тайну, утвержденными постановлением Правительства Российской Федерации от 28 ноября 2013 г. № 1084 "О порядке ведения реестра контрактов, содержащего сведения, составляющие государственную тайну", в реестр контрактов, содержащий сведения, составляющие государственную тайну, такой участник закупки вправе использовать с соблюдением требований законодательства Российской Федерации о государственной тайне выписку из указанного реестра контрактов о включенных в него сведениях в отношении исполненного таким участником закупки контракта в качестве документа, подтверждающего его соответствие дополнительным требованиям, утвержденным настоящим постановлением, вместо предусмотренных приложением в графе "Информация и документы, подтверждающие соответствие участников закупки дополнительным требованиям" исполненного договора, акта выполненных работ, подтверждающего цену </w:t>
      </w:r>
      <w:r w:rsidRPr="007104D9">
        <w:rPr>
          <w:color w:val="000000"/>
          <w:sz w:val="30"/>
          <w:szCs w:val="30"/>
        </w:rPr>
        <w:lastRenderedPageBreak/>
        <w:t>выполненных работ, оказанных услуг, акта приемки поставленного товара, подтверждающего цену поставленных товаров;</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позиции 21 и 23 приложения применяются при осуществлении закупок для обеспечения федеральных нужд в рамках государственного оборонного заказа;</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подтверждением соответствия участника закупки требованию, предусмотренному пунктом 1 позиции 23 приложения в графе "Дополнительные требования к участникам закупки", также являются исполненный договор на поставку товаров из группы товаров по Единому кодификатору предметов снабжения (ЕК 001-2014), соответствующей объекту закупки, и акт приемки поставленного товара, подтверждающий цену поставленных товаров по такому договору;</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е) если при осуществлении закупок, предусмотренных позициями 24 - 31 приложения в графе "Наименование отдельных видов товаров, работ, услуг, являющихся объектом закупки", объект закупки включает одну или несколько закупаемых работ, услуг, указанных в этих позициях в графе "Наименование отдельных видов товаров, работ, услуг, являющихся объектом закупки":</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к участникам закупки вместо требования о наличии опыта, предусмотренного пунктом 1 позиций 24 - 31 приложения в графе "Дополнительные требования к участникам закупки", предъявляется требование о наличии опыта исполнения договоров, указанных в графе "Дополнительные требования к участникам закупки" в каждой из позиций, в графе "Наименование отдельных видов товаров, работ, услуг, являющихся объектом закупки" которых указаны работы, услуги, включенные в объект закупки. При этом сумма цен выполненных работ, оказанных услуг по таким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опытом исполнения участником закупки договоров считается опыт исполнения договоров, указанных в графе "Дополнительные требования к участникам закупки" в каждой из позиций приложения, в графе "Наименование отдельных видов товаров, работ, услуг, являющихся объектом закупки" которых указаны работы, услуги, включенные в объект закупки.</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lastRenderedPageBreak/>
        <w:t>4. Установить, что информацией и документами, подтверждающими соответствие участника закупки дополнительному требованию, установленному в соответствии с частью 2.1 статьи 31 Закона о контрактной системе, являются:</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а) номер реестровой записи в предусмотренном Законом о контрактной системе реестре контрактов, заключенных заказчиками (в случае исполнения участником закупки конт</w:t>
      </w:r>
      <w:r>
        <w:rPr>
          <w:color w:val="000000"/>
          <w:sz w:val="30"/>
          <w:szCs w:val="30"/>
        </w:rPr>
        <w:t xml:space="preserve">ракта, информация и документы в </w:t>
      </w:r>
      <w:r w:rsidRPr="007104D9">
        <w:rPr>
          <w:color w:val="000000"/>
          <w:sz w:val="30"/>
          <w:szCs w:val="30"/>
        </w:rPr>
        <w:t>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б) выписка из предусмотренного Законом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7104D9" w:rsidRPr="007104D9" w:rsidRDefault="007104D9" w:rsidP="007104D9">
      <w:pPr>
        <w:pStyle w:val="a4"/>
        <w:shd w:val="clear" w:color="auto" w:fill="FFFFFF"/>
        <w:spacing w:after="0"/>
        <w:rPr>
          <w:color w:val="000000"/>
          <w:sz w:val="30"/>
          <w:szCs w:val="30"/>
        </w:rPr>
      </w:pPr>
      <w:r w:rsidRPr="007104D9">
        <w:rPr>
          <w:color w:val="000000"/>
          <w:sz w:val="30"/>
          <w:szCs w:val="30"/>
        </w:rPr>
        <w:t>в) исполненный контракт, заключенный в соответствии с Законом о контрактной системе, или договор, заключенный в соответствии с Федеральным законом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rsidR="00604DDD" w:rsidRDefault="007104D9" w:rsidP="007104D9">
      <w:pPr>
        <w:pStyle w:val="a4"/>
        <w:shd w:val="clear" w:color="auto" w:fill="FFFFFF"/>
        <w:spacing w:before="0" w:beforeAutospacing="0" w:after="0" w:afterAutospacing="0"/>
        <w:rPr>
          <w:color w:val="000000"/>
          <w:sz w:val="30"/>
          <w:szCs w:val="30"/>
        </w:rPr>
      </w:pPr>
      <w:r w:rsidRPr="007104D9">
        <w:rPr>
          <w:color w:val="000000"/>
          <w:sz w:val="30"/>
          <w:szCs w:val="30"/>
        </w:rPr>
        <w:t>5. Настоящее постановление вступает в силу с</w:t>
      </w:r>
      <w:r>
        <w:rPr>
          <w:color w:val="000000"/>
          <w:sz w:val="30"/>
          <w:szCs w:val="30"/>
        </w:rPr>
        <w:t xml:space="preserve"> </w:t>
      </w:r>
      <w:r w:rsidR="00604DDD">
        <w:rPr>
          <w:color w:val="000000"/>
          <w:sz w:val="30"/>
          <w:szCs w:val="30"/>
        </w:rPr>
        <w:t>1 января 2022 г. и применяется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rsidR="00604DDD" w:rsidRDefault="00604DDD" w:rsidP="00604DDD">
      <w:pPr>
        <w:pStyle w:val="alignright"/>
        <w:shd w:val="clear" w:color="auto" w:fill="FFFFFF"/>
        <w:spacing w:before="0" w:beforeAutospacing="0" w:after="0" w:afterAutospacing="0"/>
        <w:jc w:val="right"/>
        <w:rPr>
          <w:color w:val="000000"/>
          <w:sz w:val="30"/>
          <w:szCs w:val="30"/>
        </w:rPr>
      </w:pPr>
    </w:p>
    <w:p w:rsidR="00604DDD" w:rsidRDefault="00604DDD" w:rsidP="00604DDD">
      <w:pPr>
        <w:pStyle w:val="alignright"/>
        <w:shd w:val="clear" w:color="auto" w:fill="FFFFFF"/>
        <w:spacing w:before="0" w:beforeAutospacing="0" w:after="0" w:afterAutospacing="0"/>
        <w:jc w:val="right"/>
        <w:rPr>
          <w:color w:val="000000"/>
          <w:sz w:val="30"/>
          <w:szCs w:val="30"/>
        </w:rPr>
      </w:pPr>
      <w:r>
        <w:rPr>
          <w:color w:val="000000"/>
          <w:sz w:val="30"/>
          <w:szCs w:val="30"/>
        </w:rPr>
        <w:t>Председатель Правительства</w:t>
      </w:r>
    </w:p>
    <w:p w:rsidR="00604DDD" w:rsidRDefault="00604DDD" w:rsidP="00604DDD">
      <w:pPr>
        <w:pStyle w:val="alignright"/>
        <w:shd w:val="clear" w:color="auto" w:fill="FFFFFF"/>
        <w:spacing w:before="0" w:beforeAutospacing="0" w:after="0" w:afterAutospacing="0"/>
        <w:jc w:val="right"/>
        <w:rPr>
          <w:color w:val="000000"/>
          <w:sz w:val="30"/>
          <w:szCs w:val="30"/>
        </w:rPr>
      </w:pPr>
      <w:r>
        <w:rPr>
          <w:color w:val="000000"/>
          <w:sz w:val="30"/>
          <w:szCs w:val="30"/>
        </w:rPr>
        <w:t>Российской Федерации</w:t>
      </w:r>
    </w:p>
    <w:p w:rsidR="00604DDD" w:rsidRDefault="00604DDD" w:rsidP="00604DDD">
      <w:pPr>
        <w:pStyle w:val="alignright"/>
        <w:shd w:val="clear" w:color="auto" w:fill="FFFFFF"/>
        <w:spacing w:before="0" w:beforeAutospacing="0" w:after="0" w:afterAutospacing="0"/>
        <w:jc w:val="right"/>
        <w:rPr>
          <w:color w:val="000000"/>
          <w:sz w:val="30"/>
          <w:szCs w:val="30"/>
        </w:rPr>
      </w:pPr>
      <w:r>
        <w:rPr>
          <w:color w:val="000000"/>
          <w:sz w:val="30"/>
          <w:szCs w:val="30"/>
        </w:rPr>
        <w:t>М.МИШУСТИН</w:t>
      </w:r>
    </w:p>
    <w:p w:rsidR="0062375A" w:rsidRDefault="0062375A" w:rsidP="00604DDD"/>
    <w:p w:rsidR="00604DDD" w:rsidRDefault="00604DDD" w:rsidP="00604DDD"/>
    <w:p w:rsidR="00604DDD" w:rsidRPr="00604DDD" w:rsidRDefault="00604DDD" w:rsidP="00604DDD">
      <w:pPr>
        <w:shd w:val="clear" w:color="auto" w:fill="FFFFFF"/>
        <w:spacing w:before="210" w:after="0" w:line="240" w:lineRule="auto"/>
        <w:jc w:val="right"/>
        <w:rPr>
          <w:rFonts w:ascii="Times New Roman" w:eastAsia="Times New Roman" w:hAnsi="Times New Roman" w:cs="Times New Roman"/>
          <w:color w:val="000000"/>
          <w:sz w:val="30"/>
          <w:szCs w:val="30"/>
          <w:lang w:eastAsia="ru-RU"/>
        </w:rPr>
      </w:pPr>
      <w:r w:rsidRPr="00604DDD">
        <w:rPr>
          <w:rFonts w:ascii="Times New Roman" w:eastAsia="Times New Roman" w:hAnsi="Times New Roman" w:cs="Times New Roman"/>
          <w:color w:val="000000"/>
          <w:sz w:val="30"/>
          <w:szCs w:val="30"/>
          <w:lang w:eastAsia="ru-RU"/>
        </w:rPr>
        <w:t>Приложение</w:t>
      </w:r>
    </w:p>
    <w:p w:rsidR="00604DDD" w:rsidRPr="00604DDD" w:rsidRDefault="00604DDD" w:rsidP="00604DDD">
      <w:pPr>
        <w:shd w:val="clear" w:color="auto" w:fill="FFFFFF"/>
        <w:spacing w:after="0" w:line="240" w:lineRule="auto"/>
        <w:jc w:val="right"/>
        <w:rPr>
          <w:rFonts w:ascii="Times New Roman" w:eastAsia="Times New Roman" w:hAnsi="Times New Roman" w:cs="Times New Roman"/>
          <w:color w:val="000000"/>
          <w:sz w:val="30"/>
          <w:szCs w:val="30"/>
          <w:lang w:eastAsia="ru-RU"/>
        </w:rPr>
      </w:pPr>
      <w:r w:rsidRPr="00604DDD">
        <w:rPr>
          <w:rFonts w:ascii="Times New Roman" w:eastAsia="Times New Roman" w:hAnsi="Times New Roman" w:cs="Times New Roman"/>
          <w:color w:val="000000"/>
          <w:sz w:val="30"/>
          <w:szCs w:val="30"/>
          <w:lang w:eastAsia="ru-RU"/>
        </w:rPr>
        <w:t>к постановлению Правительства</w:t>
      </w:r>
    </w:p>
    <w:p w:rsidR="00604DDD" w:rsidRPr="00604DDD" w:rsidRDefault="00604DDD" w:rsidP="00604DDD">
      <w:pPr>
        <w:shd w:val="clear" w:color="auto" w:fill="FFFFFF"/>
        <w:spacing w:after="0" w:line="240" w:lineRule="auto"/>
        <w:jc w:val="right"/>
        <w:rPr>
          <w:rFonts w:ascii="Times New Roman" w:eastAsia="Times New Roman" w:hAnsi="Times New Roman" w:cs="Times New Roman"/>
          <w:color w:val="000000"/>
          <w:sz w:val="30"/>
          <w:szCs w:val="30"/>
          <w:lang w:eastAsia="ru-RU"/>
        </w:rPr>
      </w:pPr>
      <w:r w:rsidRPr="00604DDD">
        <w:rPr>
          <w:rFonts w:ascii="Times New Roman" w:eastAsia="Times New Roman" w:hAnsi="Times New Roman" w:cs="Times New Roman"/>
          <w:color w:val="000000"/>
          <w:sz w:val="30"/>
          <w:szCs w:val="30"/>
          <w:lang w:eastAsia="ru-RU"/>
        </w:rPr>
        <w:t>Российской Федерации</w:t>
      </w:r>
    </w:p>
    <w:p w:rsidR="00604DDD" w:rsidRPr="00604DDD" w:rsidRDefault="00604DDD" w:rsidP="00604DDD">
      <w:pPr>
        <w:shd w:val="clear" w:color="auto" w:fill="FFFFFF"/>
        <w:spacing w:after="0" w:line="240" w:lineRule="auto"/>
        <w:jc w:val="right"/>
        <w:rPr>
          <w:rFonts w:ascii="Times New Roman" w:eastAsia="Times New Roman" w:hAnsi="Times New Roman" w:cs="Times New Roman"/>
          <w:color w:val="000000"/>
          <w:sz w:val="30"/>
          <w:szCs w:val="30"/>
          <w:lang w:eastAsia="ru-RU"/>
        </w:rPr>
      </w:pPr>
      <w:r w:rsidRPr="00604DDD">
        <w:rPr>
          <w:rFonts w:ascii="Times New Roman" w:eastAsia="Times New Roman" w:hAnsi="Times New Roman" w:cs="Times New Roman"/>
          <w:color w:val="000000"/>
          <w:sz w:val="30"/>
          <w:szCs w:val="30"/>
          <w:lang w:eastAsia="ru-RU"/>
        </w:rPr>
        <w:t xml:space="preserve">от 29 декабря 2021 г. </w:t>
      </w:r>
      <w:r w:rsidR="00573EC8">
        <w:rPr>
          <w:rFonts w:ascii="Times New Roman" w:eastAsia="Times New Roman" w:hAnsi="Times New Roman" w:cs="Times New Roman"/>
          <w:color w:val="000000"/>
          <w:sz w:val="30"/>
          <w:szCs w:val="30"/>
          <w:lang w:eastAsia="ru-RU"/>
        </w:rPr>
        <w:t>№</w:t>
      </w:r>
      <w:r w:rsidRPr="00604DDD">
        <w:rPr>
          <w:rFonts w:ascii="Times New Roman" w:eastAsia="Times New Roman" w:hAnsi="Times New Roman" w:cs="Times New Roman"/>
          <w:color w:val="000000"/>
          <w:sz w:val="30"/>
          <w:szCs w:val="30"/>
          <w:lang w:eastAsia="ru-RU"/>
        </w:rPr>
        <w:t xml:space="preserve"> 2571</w:t>
      </w:r>
    </w:p>
    <w:p w:rsidR="00604DDD" w:rsidRPr="00604DDD" w:rsidRDefault="00604DDD" w:rsidP="00604DDD">
      <w:pPr>
        <w:shd w:val="clear" w:color="auto" w:fill="FFFFFF"/>
        <w:spacing w:after="0" w:line="450" w:lineRule="atLeast"/>
        <w:jc w:val="center"/>
        <w:outlineLvl w:val="1"/>
        <w:rPr>
          <w:rFonts w:ascii="Arial" w:eastAsia="Times New Roman" w:hAnsi="Arial" w:cs="Arial"/>
          <w:b/>
          <w:bCs/>
          <w:color w:val="000000"/>
          <w:kern w:val="36"/>
          <w:sz w:val="30"/>
          <w:szCs w:val="30"/>
          <w:lang w:eastAsia="ru-RU"/>
        </w:rPr>
      </w:pPr>
      <w:r w:rsidRPr="00604DDD">
        <w:rPr>
          <w:rFonts w:ascii="Arial" w:eastAsia="Times New Roman" w:hAnsi="Arial" w:cs="Arial"/>
          <w:b/>
          <w:bCs/>
          <w:color w:val="000000"/>
          <w:kern w:val="36"/>
          <w:sz w:val="30"/>
          <w:szCs w:val="30"/>
          <w:lang w:eastAsia="ru-RU"/>
        </w:rPr>
        <w:lastRenderedPageBreak/>
        <w:t>ДОПОЛНИТЕЛЬНЫЕ ТРЕБОВАНИЯ</w:t>
      </w:r>
    </w:p>
    <w:p w:rsidR="00604DDD" w:rsidRPr="00604DDD" w:rsidRDefault="00604DDD" w:rsidP="00604DDD">
      <w:pPr>
        <w:shd w:val="clear" w:color="auto" w:fill="FFFFFF"/>
        <w:spacing w:before="210" w:after="0" w:line="450" w:lineRule="atLeast"/>
        <w:jc w:val="center"/>
        <w:outlineLvl w:val="1"/>
        <w:rPr>
          <w:rFonts w:ascii="Arial" w:eastAsia="Times New Roman" w:hAnsi="Arial" w:cs="Arial"/>
          <w:b/>
          <w:bCs/>
          <w:color w:val="000000"/>
          <w:kern w:val="36"/>
          <w:sz w:val="30"/>
          <w:szCs w:val="30"/>
          <w:lang w:eastAsia="ru-RU"/>
        </w:rPr>
      </w:pPr>
      <w:r w:rsidRPr="00604DDD">
        <w:rPr>
          <w:rFonts w:ascii="Arial" w:eastAsia="Times New Roman" w:hAnsi="Arial" w:cs="Arial"/>
          <w:b/>
          <w:bCs/>
          <w:color w:val="000000"/>
          <w:kern w:val="36"/>
          <w:sz w:val="30"/>
          <w:szCs w:val="30"/>
          <w:lang w:eastAsia="ru-RU"/>
        </w:rPr>
        <w:t>К УЧАСТНИКАМ ЗАКУПКИ ОТДЕЛЬНЫХ ВИДОВ ТОВАРОВ, РАБОТ, УСЛУГ</w:t>
      </w:r>
    </w:p>
    <w:p w:rsidR="00604DDD" w:rsidRPr="00604DDD" w:rsidRDefault="00604DDD" w:rsidP="00604DDD">
      <w:pPr>
        <w:shd w:val="clear" w:color="auto" w:fill="FFFFFF"/>
        <w:spacing w:before="210" w:after="0" w:line="450" w:lineRule="atLeast"/>
        <w:jc w:val="center"/>
        <w:outlineLvl w:val="1"/>
        <w:rPr>
          <w:rFonts w:ascii="Arial" w:eastAsia="Times New Roman" w:hAnsi="Arial" w:cs="Arial"/>
          <w:b/>
          <w:bCs/>
          <w:color w:val="000000"/>
          <w:kern w:val="36"/>
          <w:sz w:val="30"/>
          <w:szCs w:val="30"/>
          <w:lang w:eastAsia="ru-RU"/>
        </w:rPr>
      </w:pPr>
      <w:r w:rsidRPr="00604DDD">
        <w:rPr>
          <w:rFonts w:ascii="Arial" w:eastAsia="Times New Roman" w:hAnsi="Arial" w:cs="Arial"/>
          <w:b/>
          <w:bCs/>
          <w:color w:val="000000"/>
          <w:kern w:val="36"/>
          <w:sz w:val="30"/>
          <w:szCs w:val="30"/>
          <w:lang w:eastAsia="ru-RU"/>
        </w:rPr>
        <w:t>ДЛЯ ОБЕСПЕЧЕНИЯ ГОСУДАРСТВЕННЫХ И МУНИЦИПАЛЬНЫХ НУЖД</w:t>
      </w:r>
    </w:p>
    <w:tbl>
      <w:tblPr>
        <w:tblW w:w="10916" w:type="dxa"/>
        <w:tblInd w:w="-1426" w:type="dxa"/>
        <w:tblCellMar>
          <w:top w:w="15" w:type="dxa"/>
          <w:left w:w="15" w:type="dxa"/>
          <w:bottom w:w="15" w:type="dxa"/>
          <w:right w:w="15" w:type="dxa"/>
        </w:tblCellMar>
        <w:tblLook w:val="04A0" w:firstRow="1" w:lastRow="0" w:firstColumn="1" w:lastColumn="0" w:noHBand="0" w:noVBand="1"/>
      </w:tblPr>
      <w:tblGrid>
        <w:gridCol w:w="425"/>
        <w:gridCol w:w="2411"/>
        <w:gridCol w:w="3260"/>
        <w:gridCol w:w="4820"/>
      </w:tblGrid>
      <w:tr w:rsidR="00550AD2" w:rsidRPr="00604DDD" w:rsidTr="00ED1302">
        <w:tc>
          <w:tcPr>
            <w:tcW w:w="425" w:type="dxa"/>
            <w:tcBorders>
              <w:top w:val="single" w:sz="6" w:space="0" w:color="000000"/>
              <w:left w:val="single" w:sz="6" w:space="0" w:color="000000"/>
              <w:bottom w:val="single" w:sz="6" w:space="0" w:color="000000"/>
              <w:right w:val="single" w:sz="6" w:space="0" w:color="000000"/>
            </w:tcBorders>
          </w:tcPr>
          <w:p w:rsidR="00550AD2" w:rsidRPr="00604DDD" w:rsidRDefault="00550AD2" w:rsidP="00604DDD">
            <w:pPr>
              <w:spacing w:before="210" w:after="0" w:line="240" w:lineRule="auto"/>
              <w:jc w:val="center"/>
              <w:rPr>
                <w:rFonts w:ascii="Times New Roman" w:eastAsia="Times New Roman" w:hAnsi="Times New Roman" w:cs="Times New Roman"/>
                <w:sz w:val="24"/>
                <w:szCs w:val="24"/>
                <w:lang w:eastAsia="ru-RU"/>
              </w:rPr>
            </w:pPr>
          </w:p>
        </w:tc>
        <w:tc>
          <w:tcPr>
            <w:tcW w:w="2411"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550AD2" w:rsidRPr="00604DDD" w:rsidRDefault="00550AD2" w:rsidP="00604DDD">
            <w:pPr>
              <w:spacing w:before="210" w:after="0" w:line="240" w:lineRule="auto"/>
              <w:jc w:val="center"/>
              <w:rPr>
                <w:rFonts w:ascii="Times New Roman" w:eastAsia="Times New Roman" w:hAnsi="Times New Roman" w:cs="Times New Roman"/>
                <w:sz w:val="24"/>
                <w:szCs w:val="24"/>
                <w:lang w:eastAsia="ru-RU"/>
              </w:rPr>
            </w:pPr>
            <w:r w:rsidRPr="00604DDD">
              <w:rPr>
                <w:rFonts w:ascii="Times New Roman" w:eastAsia="Times New Roman" w:hAnsi="Times New Roman" w:cs="Times New Roman"/>
                <w:sz w:val="24"/>
                <w:szCs w:val="24"/>
                <w:lang w:eastAsia="ru-RU"/>
              </w:rPr>
              <w:t>Наименование отдельных видов товаров, работ, услуг, являющихся объектом закупки</w:t>
            </w:r>
          </w:p>
        </w:tc>
        <w:tc>
          <w:tcPr>
            <w:tcW w:w="326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550AD2" w:rsidRPr="00604DDD" w:rsidRDefault="00550AD2" w:rsidP="00604DDD">
            <w:pPr>
              <w:spacing w:before="210" w:after="0" w:line="240" w:lineRule="auto"/>
              <w:jc w:val="center"/>
              <w:rPr>
                <w:rFonts w:ascii="Times New Roman" w:eastAsia="Times New Roman" w:hAnsi="Times New Roman" w:cs="Times New Roman"/>
                <w:sz w:val="24"/>
                <w:szCs w:val="24"/>
                <w:lang w:eastAsia="ru-RU"/>
              </w:rPr>
            </w:pPr>
            <w:r w:rsidRPr="00604DDD">
              <w:rPr>
                <w:rFonts w:ascii="Times New Roman" w:eastAsia="Times New Roman" w:hAnsi="Times New Roman" w:cs="Times New Roman"/>
                <w:sz w:val="24"/>
                <w:szCs w:val="24"/>
                <w:lang w:eastAsia="ru-RU"/>
              </w:rPr>
              <w:t>Дополнительные требования к участникам закупки</w:t>
            </w:r>
          </w:p>
        </w:tc>
        <w:tc>
          <w:tcPr>
            <w:tcW w:w="4820"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550AD2" w:rsidRPr="00604DDD" w:rsidRDefault="00550AD2" w:rsidP="00604DDD">
            <w:pPr>
              <w:spacing w:before="210" w:after="0" w:line="240" w:lineRule="auto"/>
              <w:jc w:val="center"/>
              <w:rPr>
                <w:rFonts w:ascii="Times New Roman" w:eastAsia="Times New Roman" w:hAnsi="Times New Roman" w:cs="Times New Roman"/>
                <w:sz w:val="24"/>
                <w:szCs w:val="24"/>
                <w:lang w:eastAsia="ru-RU"/>
              </w:rPr>
            </w:pPr>
            <w:r w:rsidRPr="00604DDD">
              <w:rPr>
                <w:rFonts w:ascii="Times New Roman" w:eastAsia="Times New Roman" w:hAnsi="Times New Roman" w:cs="Times New Roman"/>
                <w:sz w:val="24"/>
                <w:szCs w:val="24"/>
                <w:lang w:eastAsia="ru-RU"/>
              </w:rPr>
              <w:t>Информация и документы, подтверждающие соответствие участников закупки дополнительным требованиям</w:t>
            </w:r>
          </w:p>
        </w:tc>
      </w:tr>
    </w:tbl>
    <w:p w:rsidR="00604DDD" w:rsidRDefault="00604DDD" w:rsidP="00604DDD"/>
    <w:tbl>
      <w:tblPr>
        <w:tblW w:w="10916" w:type="dxa"/>
        <w:tblInd w:w="-14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0"/>
        <w:gridCol w:w="2416"/>
        <w:gridCol w:w="3254"/>
        <w:gridCol w:w="6"/>
        <w:gridCol w:w="4820"/>
      </w:tblGrid>
      <w:tr w:rsidR="00C5653B" w:rsidRPr="00C5653B" w:rsidTr="00F11EDD">
        <w:tc>
          <w:tcPr>
            <w:tcW w:w="10916" w:type="dxa"/>
            <w:gridSpan w:val="5"/>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outlineLvl w:val="1"/>
              <w:rPr>
                <w:rFonts w:ascii="Times New Roman" w:eastAsia="Times New Roman" w:hAnsi="Times New Roman" w:cs="Times New Roman"/>
                <w:b/>
                <w:bCs/>
                <w:color w:val="000000"/>
                <w:kern w:val="36"/>
                <w:sz w:val="24"/>
                <w:szCs w:val="24"/>
                <w:lang w:eastAsia="ru-RU"/>
              </w:rPr>
            </w:pPr>
            <w:r w:rsidRPr="00C5653B">
              <w:rPr>
                <w:rFonts w:ascii="Times New Roman" w:eastAsia="Times New Roman" w:hAnsi="Times New Roman" w:cs="Times New Roman"/>
                <w:b/>
                <w:bCs/>
                <w:color w:val="000000"/>
                <w:kern w:val="36"/>
                <w:sz w:val="24"/>
                <w:szCs w:val="24"/>
                <w:lang w:eastAsia="ru-RU"/>
              </w:rPr>
              <w:t>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w:t>
            </w:r>
          </w:p>
        </w:tc>
      </w:tr>
      <w:tr w:rsidR="00C5653B"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1.</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4826"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1) исполненный договор;</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акт выполненных работ, подтверждающий цену выполненных работ;</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3) акт приемки выполненных работ по сохранению объекта культурного наследия;</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4) разрешение на ввод объекта капитального строительства в эксплуатацию</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(за исключением случаев, при которых такое разрешение не выдается в соответствии с законодательством о градостроительной деятельности)</w:t>
            </w:r>
          </w:p>
        </w:tc>
      </w:tr>
      <w:tr w:rsidR="00C5653B"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Работы по сохранению объектов культурного наследия, при которых не затрагиваются конструктивные и другие </w:t>
            </w:r>
            <w:r w:rsidRPr="00C5653B">
              <w:rPr>
                <w:rFonts w:ascii="Times New Roman" w:eastAsia="Times New Roman" w:hAnsi="Times New Roman" w:cs="Times New Roman"/>
                <w:color w:val="000000"/>
                <w:sz w:val="24"/>
                <w:szCs w:val="24"/>
                <w:lang w:eastAsia="ru-RU"/>
              </w:rPr>
              <w:lastRenderedPageBreak/>
              <w:t>характеристики надежности и безопасности таких объектов</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наличие у участника закупки следующего опыта выполнения работ:</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1) опыт исполнения договора, предусматривающего выполнение работ по сохранению объектов </w:t>
            </w:r>
            <w:r w:rsidRPr="00C5653B">
              <w:rPr>
                <w:rFonts w:ascii="Times New Roman" w:eastAsia="Times New Roman" w:hAnsi="Times New Roman" w:cs="Times New Roman"/>
                <w:color w:val="000000"/>
                <w:sz w:val="24"/>
                <w:szCs w:val="24"/>
                <w:lang w:eastAsia="ru-RU"/>
              </w:rPr>
              <w:lastRenderedPageBreak/>
              <w:t>культурного наследия, при которых не затрагиваются конструктивные и другие характеристики надежности и безопасности таких объектов;</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4826"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ED1302" w:rsidRDefault="00C5653B" w:rsidP="00C5653B">
            <w:pPr>
              <w:spacing w:before="210" w:after="0" w:line="240" w:lineRule="auto"/>
              <w:rPr>
                <w:rFonts w:ascii="Times New Roman" w:eastAsia="Times New Roman" w:hAnsi="Times New Roman" w:cs="Times New Roman"/>
                <w:sz w:val="24"/>
                <w:szCs w:val="24"/>
                <w:lang w:eastAsia="ru-RU"/>
              </w:rPr>
            </w:pPr>
            <w:r w:rsidRPr="00C5653B">
              <w:rPr>
                <w:rFonts w:ascii="Times New Roman" w:eastAsia="Times New Roman" w:hAnsi="Times New Roman" w:cs="Times New Roman"/>
                <w:color w:val="000000"/>
                <w:sz w:val="24"/>
                <w:szCs w:val="24"/>
                <w:lang w:eastAsia="ru-RU"/>
              </w:rPr>
              <w:lastRenderedPageBreak/>
              <w:t>в случае наличия опыта, предусмотренного </w:t>
            </w:r>
            <w:r w:rsidRPr="00ED1302">
              <w:rPr>
                <w:rFonts w:ascii="Times New Roman" w:eastAsia="Times New Roman" w:hAnsi="Times New Roman" w:cs="Times New Roman"/>
                <w:sz w:val="24"/>
                <w:szCs w:val="24"/>
                <w:lang w:eastAsia="ru-RU"/>
              </w:rPr>
              <w:t>пунктом 1 графы "Дополнительные требования к участникам закупки" настоящей позиции:</w:t>
            </w:r>
          </w:p>
          <w:p w:rsidR="00C5653B" w:rsidRPr="00ED1302" w:rsidRDefault="00C5653B" w:rsidP="00C5653B">
            <w:pPr>
              <w:spacing w:before="210" w:after="0" w:line="240" w:lineRule="auto"/>
              <w:rPr>
                <w:rFonts w:ascii="Times New Roman" w:eastAsia="Times New Roman" w:hAnsi="Times New Roman" w:cs="Times New Roman"/>
                <w:sz w:val="24"/>
                <w:szCs w:val="24"/>
                <w:lang w:eastAsia="ru-RU"/>
              </w:rPr>
            </w:pPr>
            <w:r w:rsidRPr="00ED1302">
              <w:rPr>
                <w:rFonts w:ascii="Times New Roman" w:eastAsia="Times New Roman" w:hAnsi="Times New Roman" w:cs="Times New Roman"/>
                <w:sz w:val="24"/>
                <w:szCs w:val="24"/>
                <w:lang w:eastAsia="ru-RU"/>
              </w:rPr>
              <w:t>1) исполненный договор;</w:t>
            </w:r>
          </w:p>
          <w:p w:rsidR="00C5653B" w:rsidRPr="00ED1302" w:rsidRDefault="00C5653B" w:rsidP="00C5653B">
            <w:pPr>
              <w:spacing w:before="210" w:after="0" w:line="240" w:lineRule="auto"/>
              <w:rPr>
                <w:rFonts w:ascii="Times New Roman" w:eastAsia="Times New Roman" w:hAnsi="Times New Roman" w:cs="Times New Roman"/>
                <w:sz w:val="24"/>
                <w:szCs w:val="24"/>
                <w:lang w:eastAsia="ru-RU"/>
              </w:rPr>
            </w:pPr>
            <w:r w:rsidRPr="00ED1302">
              <w:rPr>
                <w:rFonts w:ascii="Times New Roman" w:eastAsia="Times New Roman" w:hAnsi="Times New Roman" w:cs="Times New Roman"/>
                <w:sz w:val="24"/>
                <w:szCs w:val="24"/>
                <w:lang w:eastAsia="ru-RU"/>
              </w:rPr>
              <w:t>2) акт выполненных работ, подтверждающий цену выполненных работ;</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ED1302">
              <w:rPr>
                <w:rFonts w:ascii="Times New Roman" w:eastAsia="Times New Roman" w:hAnsi="Times New Roman" w:cs="Times New Roman"/>
                <w:sz w:val="24"/>
                <w:szCs w:val="24"/>
                <w:lang w:eastAsia="ru-RU"/>
              </w:rPr>
              <w:lastRenderedPageBreak/>
              <w:t>3) акт приемки выполненных работ по сохранению объекта культурного наследия. В случае наличия опыта, предусмотренного пунктом 2 </w:t>
            </w:r>
            <w:r w:rsidRPr="00C5653B">
              <w:rPr>
                <w:rFonts w:ascii="Times New Roman" w:eastAsia="Times New Roman" w:hAnsi="Times New Roman" w:cs="Times New Roman"/>
                <w:color w:val="000000"/>
                <w:sz w:val="24"/>
                <w:szCs w:val="24"/>
                <w:lang w:eastAsia="ru-RU"/>
              </w:rPr>
              <w:t>графы "Дополнительные требования к участникам закупки" настоящей позиции: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1) исполненный договор;</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акт выполненных работ, подтверждающий цену выполненных работ;</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3) акт приемки выполненных работ по сохранению объекта культурного наследия;</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4) разрешение на ввод объекта капитального строительства в эксплуатацию</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(за исключением случаев, при которых такое разрешение не выдается в соответствии с законодательством о градостроительной деятельности)</w:t>
            </w:r>
          </w:p>
        </w:tc>
      </w:tr>
      <w:tr w:rsidR="00C5653B"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3.</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Работы по реставрации музейных предметов и музейных коллекций, включенных в состав Музейного фонда Российской Федерации</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4826"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1) исполненный договор;</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акт выполненных работ, подтверждающий цену выполненных работ</w:t>
            </w:r>
          </w:p>
        </w:tc>
      </w:tr>
      <w:tr w:rsidR="00C5653B"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4.</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Работы по реставрации документов Архивного фонда </w:t>
            </w:r>
            <w:r w:rsidRPr="00C5653B">
              <w:rPr>
                <w:rFonts w:ascii="Times New Roman" w:eastAsia="Times New Roman" w:hAnsi="Times New Roman" w:cs="Times New Roman"/>
                <w:color w:val="000000"/>
                <w:sz w:val="24"/>
                <w:szCs w:val="24"/>
                <w:lang w:eastAsia="ru-RU"/>
              </w:rPr>
              <w:lastRenderedPageBreak/>
              <w:t>Российской Федерации, особо ценных и редких документов, входящих в состав библиотечных фондов</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 xml:space="preserve">наличие опыта исполнения участником закупки договора, предусматривающего выполнение работ по </w:t>
            </w:r>
            <w:r w:rsidRPr="00C5653B">
              <w:rPr>
                <w:rFonts w:ascii="Times New Roman" w:eastAsia="Times New Roman" w:hAnsi="Times New Roman" w:cs="Times New Roman"/>
                <w:color w:val="000000"/>
                <w:sz w:val="24"/>
                <w:szCs w:val="24"/>
                <w:lang w:eastAsia="ru-RU"/>
              </w:rPr>
              <w:lastRenderedPageBreak/>
              <w:t>реставрации документов Архивного фонда Российской Федерации, особо ценных и редких документов, входящих в состав библиотечных фондов.</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4826"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1) исполненный договор;</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акт выполненных работ, подтверждающий цену выполненных работ</w:t>
            </w:r>
          </w:p>
        </w:tc>
      </w:tr>
      <w:tr w:rsidR="00C5653B"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5.</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4826"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1) исполненный договор;</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акт выполненных работ, оказанных услуг, подтверждающий цену выполненных работ, оказанных услуг</w:t>
            </w:r>
          </w:p>
        </w:tc>
      </w:tr>
      <w:tr w:rsidR="00C5653B" w:rsidRPr="00C5653B" w:rsidTr="00F11EDD">
        <w:tc>
          <w:tcPr>
            <w:tcW w:w="10916" w:type="dxa"/>
            <w:gridSpan w:val="5"/>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outlineLvl w:val="1"/>
              <w:rPr>
                <w:rFonts w:ascii="Times New Roman" w:eastAsia="Times New Roman" w:hAnsi="Times New Roman" w:cs="Times New Roman"/>
                <w:b/>
                <w:bCs/>
                <w:color w:val="000000"/>
                <w:kern w:val="36"/>
                <w:sz w:val="24"/>
                <w:szCs w:val="24"/>
                <w:lang w:eastAsia="ru-RU"/>
              </w:rPr>
            </w:pPr>
            <w:r w:rsidRPr="00C5653B">
              <w:rPr>
                <w:rFonts w:ascii="Times New Roman" w:eastAsia="Times New Roman" w:hAnsi="Times New Roman" w:cs="Times New Roman"/>
                <w:b/>
                <w:bCs/>
                <w:color w:val="000000"/>
                <w:kern w:val="36"/>
                <w:sz w:val="24"/>
                <w:szCs w:val="24"/>
                <w:lang w:eastAsia="ru-RU"/>
              </w:rPr>
              <w:t>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w:t>
            </w:r>
          </w:p>
        </w:tc>
      </w:tr>
      <w:tr w:rsidR="00C5653B"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6.</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Работы по подготовке проектной документации и (или) </w:t>
            </w:r>
            <w:r w:rsidRPr="00C5653B">
              <w:rPr>
                <w:rFonts w:ascii="Times New Roman" w:eastAsia="Times New Roman" w:hAnsi="Times New Roman" w:cs="Times New Roman"/>
                <w:color w:val="000000"/>
                <w:sz w:val="24"/>
                <w:szCs w:val="24"/>
                <w:lang w:eastAsia="ru-RU"/>
              </w:rPr>
              <w:lastRenderedPageBreak/>
              <w:t>выполнению инженерных изысканий в соответствии с законодательством о градостроительной деятельности</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 xml:space="preserve">наличие опыта исполнения участником закупки договора, предусматривающего </w:t>
            </w:r>
            <w:r w:rsidRPr="00C5653B">
              <w:rPr>
                <w:rFonts w:ascii="Times New Roman" w:eastAsia="Times New Roman" w:hAnsi="Times New Roman" w:cs="Times New Roman"/>
                <w:color w:val="000000"/>
                <w:sz w:val="24"/>
                <w:szCs w:val="24"/>
                <w:lang w:eastAsia="ru-RU"/>
              </w:rPr>
              <w:lastRenderedPageBreak/>
              <w:t>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4826"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1) исполненный договор;</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2) акт выполненных работ, подтверждающий цену выполненных работ;</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tc>
      </w:tr>
      <w:tr w:rsidR="00C5653B"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7.</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Работы по строительству, реконструкции объекта капитального строительства, за исключением линейного объекта</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наличие у участника закупки следующего опыта выполнения работ:</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(за исключением линейного объекта);</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опыт выполнения участником закупки, являющимся застройщиком, работ по строительству, реконструкции объекта капитального строительства</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(за исключением линейного объекта).</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Цена выполненных работ по договору, предусмотренных пунктами 1 и 2 настоящей графы настоящей позиции, должна составлять:</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не менее 50 процентов начальной (максимальной) цены контракта, заключаемого по результатам </w:t>
            </w:r>
            <w:r w:rsidRPr="00C5653B">
              <w:rPr>
                <w:rFonts w:ascii="Times New Roman" w:eastAsia="Times New Roman" w:hAnsi="Times New Roman" w:cs="Times New Roman"/>
                <w:color w:val="000000"/>
                <w:sz w:val="24"/>
                <w:szCs w:val="24"/>
                <w:lang w:eastAsia="ru-RU"/>
              </w:rPr>
              <w:lastRenderedPageBreak/>
              <w:t>определения поставщика (подрядчика, исполнителя), если начальная (максимальная) цена контракта не превышает 100 млн. рублей;</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не менее 40 процентов начальной (максимальной) цены контракта, заключаемого по результатам определения поставщика (подрядчика, исполнителя),</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если начальная (максимальная) цена контракта составляет или превышает 100 млн. рублей, но не превышает 500 млн. рублей;</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не менее 30 процентов начальной (максимальной) цены контракта, заключаемого по результатам определения поставщика (подрядчика, исполнителя),</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если начальная (максимальная) цена контракта составляет или превышает 500 млн. рублей</w:t>
            </w:r>
          </w:p>
        </w:tc>
        <w:tc>
          <w:tcPr>
            <w:tcW w:w="4826"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ED1302" w:rsidRDefault="00C5653B" w:rsidP="00C5653B">
            <w:pPr>
              <w:spacing w:before="210" w:after="0" w:line="240" w:lineRule="auto"/>
              <w:rPr>
                <w:rFonts w:ascii="Times New Roman" w:eastAsia="Times New Roman" w:hAnsi="Times New Roman" w:cs="Times New Roman"/>
                <w:sz w:val="24"/>
                <w:szCs w:val="24"/>
                <w:lang w:eastAsia="ru-RU"/>
              </w:rPr>
            </w:pPr>
            <w:r w:rsidRPr="00C5653B">
              <w:rPr>
                <w:rFonts w:ascii="Times New Roman" w:eastAsia="Times New Roman" w:hAnsi="Times New Roman" w:cs="Times New Roman"/>
                <w:color w:val="000000"/>
                <w:sz w:val="24"/>
                <w:szCs w:val="24"/>
                <w:lang w:eastAsia="ru-RU"/>
              </w:rPr>
              <w:lastRenderedPageBreak/>
              <w:t>в случае наличия опыта, предусмотренного </w:t>
            </w:r>
            <w:r w:rsidRPr="00ED1302">
              <w:rPr>
                <w:rFonts w:ascii="Times New Roman" w:eastAsia="Times New Roman" w:hAnsi="Times New Roman" w:cs="Times New Roman"/>
                <w:sz w:val="24"/>
                <w:szCs w:val="24"/>
                <w:lang w:eastAsia="ru-RU"/>
              </w:rPr>
              <w:t>пунктом 1 графы "Дополнительные требования к участникам закупки" настоящей позиции:</w:t>
            </w:r>
          </w:p>
          <w:p w:rsidR="00C5653B" w:rsidRPr="00ED1302" w:rsidRDefault="00C5653B" w:rsidP="00C5653B">
            <w:pPr>
              <w:spacing w:before="210" w:after="0" w:line="240" w:lineRule="auto"/>
              <w:rPr>
                <w:rFonts w:ascii="Times New Roman" w:eastAsia="Times New Roman" w:hAnsi="Times New Roman" w:cs="Times New Roman"/>
                <w:sz w:val="24"/>
                <w:szCs w:val="24"/>
                <w:lang w:eastAsia="ru-RU"/>
              </w:rPr>
            </w:pPr>
            <w:r w:rsidRPr="00ED1302">
              <w:rPr>
                <w:rFonts w:ascii="Times New Roman" w:eastAsia="Times New Roman" w:hAnsi="Times New Roman" w:cs="Times New Roman"/>
                <w:sz w:val="24"/>
                <w:szCs w:val="24"/>
                <w:lang w:eastAsia="ru-RU"/>
              </w:rPr>
              <w:t>1) исполненный договор;</w:t>
            </w:r>
          </w:p>
          <w:p w:rsidR="00C5653B" w:rsidRPr="00ED1302" w:rsidRDefault="00C5653B" w:rsidP="00C5653B">
            <w:pPr>
              <w:spacing w:before="210" w:after="0" w:line="240" w:lineRule="auto"/>
              <w:rPr>
                <w:rFonts w:ascii="Times New Roman" w:eastAsia="Times New Roman" w:hAnsi="Times New Roman" w:cs="Times New Roman"/>
                <w:sz w:val="24"/>
                <w:szCs w:val="24"/>
                <w:lang w:eastAsia="ru-RU"/>
              </w:rPr>
            </w:pPr>
            <w:r w:rsidRPr="00ED1302">
              <w:rPr>
                <w:rFonts w:ascii="Times New Roman" w:eastAsia="Times New Roman" w:hAnsi="Times New Roman" w:cs="Times New Roman"/>
                <w:sz w:val="24"/>
                <w:szCs w:val="24"/>
                <w:lang w:eastAsia="ru-RU"/>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C5653B" w:rsidRPr="00ED1302" w:rsidRDefault="00C5653B" w:rsidP="00C5653B">
            <w:pPr>
              <w:spacing w:before="210" w:after="0" w:line="240" w:lineRule="auto"/>
              <w:rPr>
                <w:rFonts w:ascii="Times New Roman" w:eastAsia="Times New Roman" w:hAnsi="Times New Roman" w:cs="Times New Roman"/>
                <w:sz w:val="24"/>
                <w:szCs w:val="24"/>
                <w:lang w:eastAsia="ru-RU"/>
              </w:rPr>
            </w:pPr>
            <w:r w:rsidRPr="00ED1302">
              <w:rPr>
                <w:rFonts w:ascii="Times New Roman" w:eastAsia="Times New Roman" w:hAnsi="Times New Roman" w:cs="Times New Roman"/>
                <w:sz w:val="24"/>
                <w:szCs w:val="24"/>
                <w:lang w:eastAsia="ru-RU"/>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ED1302">
              <w:rPr>
                <w:rFonts w:ascii="Times New Roman" w:eastAsia="Times New Roman" w:hAnsi="Times New Roman" w:cs="Times New Roman"/>
                <w:sz w:val="24"/>
                <w:szCs w:val="24"/>
                <w:lang w:eastAsia="ru-RU"/>
              </w:rPr>
              <w:t xml:space="preserve">В случае наличия опыта, предусмотренного пунктом 2 графы "Дополнительные требования к участникам </w:t>
            </w:r>
            <w:r w:rsidRPr="00C5653B">
              <w:rPr>
                <w:rFonts w:ascii="Times New Roman" w:eastAsia="Times New Roman" w:hAnsi="Times New Roman" w:cs="Times New Roman"/>
                <w:color w:val="000000"/>
                <w:sz w:val="24"/>
                <w:szCs w:val="24"/>
                <w:lang w:eastAsia="ru-RU"/>
              </w:rPr>
              <w:t>закупки" настоящей позиции: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1) раздел 11 "Смета на строительство объектов капитального строительства" проектной документации;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разрешение на ввод объекта капитального строительства в эксплуатацию</w:t>
            </w:r>
          </w:p>
        </w:tc>
      </w:tr>
      <w:tr w:rsidR="00C5653B"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8.</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наличие у участника закупки следующего опыта выполнения работ:</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lastRenderedPageBreak/>
              <w:t>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tc>
        <w:tc>
          <w:tcPr>
            <w:tcW w:w="4826"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lastRenderedPageBreak/>
              <w:t>в случае наличия опыта, предусмотренного пунктом 1 графы "Дополнительные требования к участникам закупки" настоящей позиции: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исполненный договор;</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w:t>
            </w:r>
            <w:r w:rsidRPr="00413890">
              <w:rPr>
                <w:rFonts w:ascii="Times New Roman" w:eastAsia="Times New Roman" w:hAnsi="Times New Roman" w:cs="Times New Roman"/>
                <w:sz w:val="24"/>
                <w:szCs w:val="24"/>
                <w:lang w:eastAsia="ru-RU"/>
              </w:rPr>
              <w:lastRenderedPageBreak/>
              <w:t>готовности линейного объекта инфраструктуры к временной эксплуатации.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В случае наличия опыта, предусмотренного пунктом 2 графы "Дополнительные требования к участникам закупки" настоящей позиции: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раздел 11 "Смета на строительство объектов капитального строительства" проектной документации;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C5653B"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9.</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Работы по строительству некапитального строения, сооружения (строений, сооружений), </w:t>
            </w:r>
            <w:r w:rsidRPr="00C5653B">
              <w:rPr>
                <w:rFonts w:ascii="Times New Roman" w:eastAsia="Times New Roman" w:hAnsi="Times New Roman" w:cs="Times New Roman"/>
                <w:color w:val="000000"/>
                <w:sz w:val="24"/>
                <w:szCs w:val="24"/>
                <w:lang w:eastAsia="ru-RU"/>
              </w:rPr>
              <w:lastRenderedPageBreak/>
              <w:t>благоустройству территории</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наличие у участника закупки следующего опыта выполнения работ:</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1) опыт исполнения договора, предусматривающего выполнение работ по </w:t>
            </w:r>
            <w:r w:rsidRPr="00C5653B">
              <w:rPr>
                <w:rFonts w:ascii="Times New Roman" w:eastAsia="Times New Roman" w:hAnsi="Times New Roman" w:cs="Times New Roman"/>
                <w:color w:val="000000"/>
                <w:sz w:val="24"/>
                <w:szCs w:val="24"/>
                <w:lang w:eastAsia="ru-RU"/>
              </w:rPr>
              <w:lastRenderedPageBreak/>
              <w:t>строительству некапитального строения, сооружения (строений, сооружений), благоустройству территории;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(в том числе линейного объекта);</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3) опыт выполнения участником закупки, являющимся застройщиком, работ по строительству, реконструкции объекта капитального строительства</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(в том числе линейного объекта).</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Цена выполненных работ по договорам, предусмотренных пунктами 1 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4826"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C5653B">
              <w:rPr>
                <w:rFonts w:ascii="Times New Roman" w:eastAsia="Times New Roman" w:hAnsi="Times New Roman" w:cs="Times New Roman"/>
                <w:color w:val="000000"/>
                <w:sz w:val="24"/>
                <w:szCs w:val="24"/>
                <w:lang w:eastAsia="ru-RU"/>
              </w:rPr>
              <w:lastRenderedPageBreak/>
              <w:t>в случае наличия опыта, предусмотренного </w:t>
            </w:r>
            <w:r w:rsidRPr="00413890">
              <w:rPr>
                <w:rFonts w:ascii="Times New Roman" w:eastAsia="Times New Roman" w:hAnsi="Times New Roman" w:cs="Times New Roman"/>
                <w:sz w:val="24"/>
                <w:szCs w:val="24"/>
                <w:lang w:eastAsia="ru-RU"/>
              </w:rPr>
              <w:t>пунктом 1 графы "Дополнительные требования к участникам закупки" настоящей позиции: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исполненный договор;</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lastRenderedPageBreak/>
              <w:t>2) акт выполненных работ, подтверждающий цену выполненных работ.</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В случае наличия опыта, предусмотренного пунктом 2 графы "Дополнительные требования к участникам закупки" настоящей позиции: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исполненный договор;</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В случае наличия опыта, предусмотренного пунктом 3 графы "Дополнительные требования к участникам закупки" настоящей позиции: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раздел 11 "Смета на строительство объектов капитального строительства" проектной документации;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413890">
              <w:rPr>
                <w:rFonts w:ascii="Times New Roman" w:eastAsia="Times New Roman" w:hAnsi="Times New Roman" w:cs="Times New Roman"/>
                <w:sz w:val="24"/>
                <w:szCs w:val="24"/>
                <w:lang w:eastAsia="ru-RU"/>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w:t>
            </w:r>
            <w:r w:rsidRPr="00C5653B">
              <w:rPr>
                <w:rFonts w:ascii="Times New Roman" w:eastAsia="Times New Roman" w:hAnsi="Times New Roman" w:cs="Times New Roman"/>
                <w:color w:val="000000"/>
                <w:sz w:val="24"/>
                <w:szCs w:val="24"/>
                <w:lang w:eastAsia="ru-RU"/>
              </w:rPr>
              <w:t xml:space="preserve"> эксплуатации</w:t>
            </w:r>
          </w:p>
        </w:tc>
      </w:tr>
      <w:tr w:rsidR="00C5653B"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10.</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Работы по капитальному ремонту объекта капитального строительства (за исключением линейного объекта)</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наличие у участника закупки следующего опыта выполнения работ:</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опыт исполнения договора, предусматривающего выполнение работ по капитальному ремонту объекта капитального строительства</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lastRenderedPageBreak/>
              <w:t>(за исключением линейного объекта);</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(за исключением линейного объекта);</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4826"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lastRenderedPageBreak/>
              <w:t>в случае наличия опыта, предусмотренного пунктом 1 графы 3 настоящей позиции: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исполненный договор;</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акт выполненных работ, подтверждающий цену выполненных работ.</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 xml:space="preserve">В случае наличия опыта, предусмотренного пунктом 2 графы </w:t>
            </w:r>
            <w:r w:rsidRPr="00413890">
              <w:rPr>
                <w:rFonts w:ascii="Times New Roman" w:eastAsia="Times New Roman" w:hAnsi="Times New Roman" w:cs="Times New Roman"/>
                <w:sz w:val="24"/>
                <w:szCs w:val="24"/>
                <w:lang w:eastAsia="ru-RU"/>
              </w:rPr>
              <w:lastRenderedPageBreak/>
              <w:t>"Дополнительные требования к участникам закупки" настоящей позиции: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исполненный договор;</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3) разрешение на ввод объекта капитального строительства в эксплуатацию</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(за исключением случаев, при которых такое разрешение не выдается в соответствии с законодательством о градостроительной деятельности).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В случае наличия опыта, предусмотренного пунктом 3 графы "Дополнительные требования к участникам закупки" настоящей позиции: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раздел 11 "Смета на строительство объектов капитального строительства" проектной документации;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разрешение на ввод объекта капитального строительства в эксплуатацию</w:t>
            </w:r>
          </w:p>
        </w:tc>
      </w:tr>
      <w:tr w:rsidR="00C5653B"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11.</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Работы по капитальному ремонту линейного объекта, за исключением работ, предусмотренных позицией 18 настоящего приложения, работ по капитальному ремонту автомобильной дороги</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наличие у участника закупки следующего опыта выполнения работ:</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опыт исполнения договора, предусматривающего выполнение работ по капитальному ремонту линейного объекта, за исключением автомобильной дороги;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 xml:space="preserve">2) опыт исполнения договора строительного подряда, </w:t>
            </w:r>
            <w:r w:rsidRPr="00413890">
              <w:rPr>
                <w:rFonts w:ascii="Times New Roman" w:eastAsia="Times New Roman" w:hAnsi="Times New Roman" w:cs="Times New Roman"/>
                <w:sz w:val="24"/>
                <w:szCs w:val="24"/>
                <w:lang w:eastAsia="ru-RU"/>
              </w:rPr>
              <w:lastRenderedPageBreak/>
              <w:t>предусматривающего выполнение работ по строительству, реконструкции линейного объекта, за исключением автомобильной дороги;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4826"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lastRenderedPageBreak/>
              <w:t>в случае наличия опыта, предусмотренного пунктом 1 графы "Дополнительные требования к участникам закупки" настоящей позиции: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исполненный договор;</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акт выполненных работ, подтверждающий цену выполненных работ.</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В случае наличия опыта, предусмотренного пунктом 2 графы "Дополнительные требования к участникам закупки" настоящей позиции: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lastRenderedPageBreak/>
              <w:t>1) исполненный договор;</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3) разрешение на ввод объекта капитального строительства в эксплуатацию</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В случае наличия опыта, предусмотренного пунктом 3 графы "Дополнительные требования к участникам закупки" настоящей позиции: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раздел 11 "Смета на строительство объектов капитального строительства" проектной документации;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C5653B"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12.</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Работы по сносу объекта капитального строительства (в том числе линейного объекта)</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наличие у участника закупки следующего опыта выполнения работ:</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опыт исполнения договора, предусматривающего выполнение работ по сносу объекта капитального строительства (в том числе линейного объекта);</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lastRenderedPageBreak/>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4826"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lastRenderedPageBreak/>
              <w:t>в случае наличия опыта, предусмотренного пунктом 1 графы "Дополнительные требования к участникам закупки" настоящей позиции: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исполненный договор;</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акт выполненных работ, подтверждающий цену выполненных работ.</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В случае наличия опыта, предусмотренного пунктом 2 графы "Дополнительные требования к участникам закупки" настоящей позиции: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исполненный договор;</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 xml:space="preserve">2) акт приемки объекта капитального строительства, а также акт выполненных работ, подтверждающий цену выполненных </w:t>
            </w:r>
            <w:r w:rsidRPr="00413890">
              <w:rPr>
                <w:rFonts w:ascii="Times New Roman" w:eastAsia="Times New Roman" w:hAnsi="Times New Roman" w:cs="Times New Roman"/>
                <w:sz w:val="24"/>
                <w:szCs w:val="24"/>
                <w:lang w:eastAsia="ru-RU"/>
              </w:rPr>
              <w:lastRenderedPageBreak/>
              <w:t>работ, если акт приемки объекта капитального строительства не содержит цену выполненных работ;</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В случае наличия опыта, предусмотренного пунктом 3 графы "Дополнительные требования к участникам закупки" настоящей позиции: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раздел 11 "Смета на строительство объектов капитального строительства" проектной документации;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C5653B"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13.</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Работы по строительству, реконструкции особо опасных, технически сложных, уникальных объектов капитального строительства</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наличие у участника закупки следующего опыта выполнения работ:</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 xml:space="preserve">Цена выполненных работ по договору, предусмотренному </w:t>
            </w:r>
            <w:r w:rsidRPr="00413890">
              <w:rPr>
                <w:rFonts w:ascii="Times New Roman" w:eastAsia="Times New Roman" w:hAnsi="Times New Roman" w:cs="Times New Roman"/>
                <w:sz w:val="24"/>
                <w:szCs w:val="24"/>
                <w:lang w:eastAsia="ru-RU"/>
              </w:rPr>
              <w:lastRenderedPageBreak/>
              <w:t>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4826"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lastRenderedPageBreak/>
              <w:t>в случае наличия опыта, предусмотренного пунктом 1 графы "Дополнительные требования к участникам закупки" настоящей позиции: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исполненный договор;</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 xml:space="preserve">В случае наличия опыта, предусмотренного пунктом 2 графы </w:t>
            </w:r>
            <w:r w:rsidRPr="00413890">
              <w:rPr>
                <w:rFonts w:ascii="Times New Roman" w:eastAsia="Times New Roman" w:hAnsi="Times New Roman" w:cs="Times New Roman"/>
                <w:sz w:val="24"/>
                <w:szCs w:val="24"/>
                <w:lang w:eastAsia="ru-RU"/>
              </w:rPr>
              <w:lastRenderedPageBreak/>
              <w:t>"Дополнительные требования к участникам закупки" настоящей позиции: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раздел 11 "Смета на строительство объектов капитального строительства" проектной документации;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C5653B"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14.</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Услуги по техническому обслуживанию зданий, сооружений</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наличие опыта исполнения участником закупки договора, предусматривающего выполнение работ по техническому обслуживанию зданий, сооружений.</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4826"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исполненный договор;</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акт приемки оказанных услуг, подтверждающий цену оказанных услуг</w:t>
            </w:r>
          </w:p>
        </w:tc>
      </w:tr>
      <w:tr w:rsidR="00C5653B"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15.</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Работы по текущему ремонту зданий, сооружений</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наличие у участника закупки следующего опыта выполнения работ:</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опыт исполнения договора, предусматривающего выполнение работ по текущему ремонту зданий, сооружений;</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опыт исполнения договора, предусматривающего выполнение работ по капитальному ремонту объекта капитального строительства.</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 xml:space="preserve">Цена выполненных работ по договору, предусмотренному пунктом 1 или 2 настоящей графы настоящей позиции, должна составлять не менее 20 процентов начальной </w:t>
            </w:r>
            <w:r w:rsidRPr="00413890">
              <w:rPr>
                <w:rFonts w:ascii="Times New Roman" w:eastAsia="Times New Roman" w:hAnsi="Times New Roman" w:cs="Times New Roman"/>
                <w:sz w:val="24"/>
                <w:szCs w:val="24"/>
                <w:lang w:eastAsia="ru-RU"/>
              </w:rPr>
              <w:lastRenderedPageBreak/>
              <w:t>(максимальной) цены контракта, заключаемого по результатам определения поставщика (подрядчика, исполнителя)</w:t>
            </w:r>
          </w:p>
        </w:tc>
        <w:tc>
          <w:tcPr>
            <w:tcW w:w="4826"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lastRenderedPageBreak/>
              <w:t>1) исполненный договор;</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акт выполненных работ, подтверждающий цену выполненных работ</w:t>
            </w:r>
          </w:p>
        </w:tc>
      </w:tr>
      <w:tr w:rsidR="00C5653B"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16.</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наличие у участника закупки:</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5 инвестиционных проектов. Сумма цен оказанных услуг по договорам должна составлять не менее 1,5 млрд. рублей;</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в штате по основному месту работы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5 лет</w:t>
            </w:r>
          </w:p>
        </w:tc>
        <w:tc>
          <w:tcPr>
            <w:tcW w:w="4826"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1) исполненный договор;</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2) акт приемки оказанных услуг, подтверждающий цену оказанных услуг;</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3) квалификационный аттестат на право подготовки заключений экспертизы проектной документации и (или) результатов инженерных изысканий;</w:t>
            </w:r>
          </w:p>
          <w:p w:rsidR="00C5653B" w:rsidRPr="00413890" w:rsidRDefault="00C5653B" w:rsidP="00C5653B">
            <w:pPr>
              <w:spacing w:before="210" w:after="0" w:line="240" w:lineRule="auto"/>
              <w:rPr>
                <w:rFonts w:ascii="Times New Roman" w:eastAsia="Times New Roman" w:hAnsi="Times New Roman" w:cs="Times New Roman"/>
                <w:sz w:val="24"/>
                <w:szCs w:val="24"/>
                <w:lang w:eastAsia="ru-RU"/>
              </w:rPr>
            </w:pPr>
            <w:r w:rsidRPr="00413890">
              <w:rPr>
                <w:rFonts w:ascii="Times New Roman" w:eastAsia="Times New Roman" w:hAnsi="Times New Roman" w:cs="Times New Roman"/>
                <w:sz w:val="24"/>
                <w:szCs w:val="24"/>
                <w:lang w:eastAsia="ru-RU"/>
              </w:rPr>
              <w:t>4) трудовая книжка или сведения о трудовой деятельности, предусмотренные статьей 66.1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документации</w:t>
            </w:r>
          </w:p>
        </w:tc>
      </w:tr>
      <w:tr w:rsidR="00C5653B" w:rsidRPr="00C5653B" w:rsidTr="00F11EDD">
        <w:tc>
          <w:tcPr>
            <w:tcW w:w="10916" w:type="dxa"/>
            <w:gridSpan w:val="5"/>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outlineLvl w:val="1"/>
              <w:rPr>
                <w:rFonts w:ascii="Times New Roman" w:eastAsia="Times New Roman" w:hAnsi="Times New Roman" w:cs="Times New Roman"/>
                <w:b/>
                <w:bCs/>
                <w:color w:val="000000"/>
                <w:kern w:val="36"/>
                <w:sz w:val="24"/>
                <w:szCs w:val="24"/>
                <w:lang w:eastAsia="ru-RU"/>
              </w:rPr>
            </w:pPr>
            <w:r w:rsidRPr="00C5653B">
              <w:rPr>
                <w:rFonts w:ascii="Times New Roman" w:eastAsia="Times New Roman" w:hAnsi="Times New Roman" w:cs="Times New Roman"/>
                <w:b/>
                <w:bCs/>
                <w:color w:val="000000"/>
                <w:kern w:val="36"/>
                <w:sz w:val="24"/>
                <w:szCs w:val="24"/>
                <w:lang w:eastAsia="ru-RU"/>
              </w:rPr>
              <w:t>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w:t>
            </w:r>
          </w:p>
        </w:tc>
      </w:tr>
      <w:tr w:rsidR="00C5653B"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17.</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Работы по строительству, реконструкции, капитальному </w:t>
            </w:r>
            <w:r w:rsidRPr="00C5653B">
              <w:rPr>
                <w:rFonts w:ascii="Times New Roman" w:eastAsia="Times New Roman" w:hAnsi="Times New Roman" w:cs="Times New Roman"/>
                <w:color w:val="000000"/>
                <w:sz w:val="24"/>
                <w:szCs w:val="24"/>
                <w:lang w:eastAsia="ru-RU"/>
              </w:rPr>
              <w:lastRenderedPageBreak/>
              <w:t>ремонту автомобильной дороги</w:t>
            </w: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наличие у участника закупки следующего опыта выполнения работ:</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1) опыт исполнения договора строительного подряда, предусматривающего выполнение работ по строительству, реконструкции автомобильной дороги;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опыт исполнения договора, предусматривающего выполнение работ по капитальному ремонту автомобильной дороги;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3) опыт выполнения участником закупки, являющимся застройщиком, работ по строительству, реконструкции, капитальному ремонту автомобильной дороги.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Цена выполненных работ по договорам, предусмотренным пунктами 1 и 2 настоящей графы настоящей позиции, цена выполненных работ, предусмотренных пунктом 3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в случае наличия опыта, предусмотренного </w:t>
            </w:r>
            <w:r w:rsidRPr="00413890">
              <w:rPr>
                <w:rFonts w:ascii="Times New Roman" w:eastAsia="Times New Roman" w:hAnsi="Times New Roman" w:cs="Times New Roman"/>
                <w:sz w:val="24"/>
                <w:szCs w:val="24"/>
                <w:lang w:eastAsia="ru-RU"/>
              </w:rPr>
              <w:t>пунктом 1</w:t>
            </w:r>
            <w:r w:rsidRPr="00C5653B">
              <w:rPr>
                <w:rFonts w:ascii="Times New Roman" w:eastAsia="Times New Roman" w:hAnsi="Times New Roman" w:cs="Times New Roman"/>
                <w:color w:val="000000"/>
                <w:sz w:val="24"/>
                <w:szCs w:val="24"/>
                <w:lang w:eastAsia="ru-RU"/>
              </w:rPr>
              <w:t> графы "Дополнительные требования к участникам закупки" настоящей позиции: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1) исполненный договор;</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rsidR="00C5653B" w:rsidRPr="00C5653B" w:rsidRDefault="00C5653B" w:rsidP="000F1F9F">
            <w:pPr>
              <w:tabs>
                <w:tab w:val="left" w:pos="3909"/>
              </w:tabs>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C5653B" w:rsidRPr="00A7281D" w:rsidRDefault="00C5653B" w:rsidP="00C5653B">
            <w:pPr>
              <w:spacing w:before="210" w:after="0" w:line="240" w:lineRule="auto"/>
              <w:rPr>
                <w:rFonts w:ascii="Times New Roman" w:eastAsia="Times New Roman" w:hAnsi="Times New Roman" w:cs="Times New Roman"/>
                <w:sz w:val="24"/>
                <w:szCs w:val="24"/>
                <w:lang w:eastAsia="ru-RU"/>
              </w:rPr>
            </w:pPr>
            <w:r w:rsidRPr="00C5653B">
              <w:rPr>
                <w:rFonts w:ascii="Times New Roman" w:eastAsia="Times New Roman" w:hAnsi="Times New Roman" w:cs="Times New Roman"/>
                <w:color w:val="000000"/>
                <w:sz w:val="24"/>
                <w:szCs w:val="24"/>
                <w:lang w:eastAsia="ru-RU"/>
              </w:rPr>
              <w:t>В случае наличия опыта, предусмотренного </w:t>
            </w:r>
            <w:r w:rsidRPr="00A7281D">
              <w:rPr>
                <w:rFonts w:ascii="Times New Roman" w:eastAsia="Times New Roman" w:hAnsi="Times New Roman" w:cs="Times New Roman"/>
                <w:sz w:val="24"/>
                <w:szCs w:val="24"/>
                <w:lang w:eastAsia="ru-RU"/>
              </w:rPr>
              <w:t>пунктом 2 графы "Дополнительные требования к участникам закупки" настоящей позиции:</w:t>
            </w:r>
          </w:p>
          <w:p w:rsidR="00C5653B" w:rsidRPr="00A7281D" w:rsidRDefault="00C5653B" w:rsidP="00C5653B">
            <w:pPr>
              <w:spacing w:before="210" w:after="0" w:line="240" w:lineRule="auto"/>
              <w:rPr>
                <w:rFonts w:ascii="Times New Roman" w:eastAsia="Times New Roman" w:hAnsi="Times New Roman" w:cs="Times New Roman"/>
                <w:sz w:val="24"/>
                <w:szCs w:val="24"/>
                <w:lang w:eastAsia="ru-RU"/>
              </w:rPr>
            </w:pPr>
            <w:r w:rsidRPr="00A7281D">
              <w:rPr>
                <w:rFonts w:ascii="Times New Roman" w:eastAsia="Times New Roman" w:hAnsi="Times New Roman" w:cs="Times New Roman"/>
                <w:sz w:val="24"/>
                <w:szCs w:val="24"/>
                <w:lang w:eastAsia="ru-RU"/>
              </w:rPr>
              <w:t>1) исполненный договор;</w:t>
            </w:r>
          </w:p>
          <w:p w:rsidR="00C5653B" w:rsidRPr="00A7281D" w:rsidRDefault="00C5653B" w:rsidP="00C5653B">
            <w:pPr>
              <w:spacing w:before="210" w:after="0" w:line="240" w:lineRule="auto"/>
              <w:rPr>
                <w:rFonts w:ascii="Times New Roman" w:eastAsia="Times New Roman" w:hAnsi="Times New Roman" w:cs="Times New Roman"/>
                <w:sz w:val="24"/>
                <w:szCs w:val="24"/>
                <w:lang w:eastAsia="ru-RU"/>
              </w:rPr>
            </w:pPr>
            <w:r w:rsidRPr="00A7281D">
              <w:rPr>
                <w:rFonts w:ascii="Times New Roman" w:eastAsia="Times New Roman" w:hAnsi="Times New Roman" w:cs="Times New Roman"/>
                <w:sz w:val="24"/>
                <w:szCs w:val="24"/>
                <w:lang w:eastAsia="ru-RU"/>
              </w:rPr>
              <w:t>2) акт выполненных работ, подтверждающий цену выполненных работ.</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A7281D">
              <w:rPr>
                <w:rFonts w:ascii="Times New Roman" w:eastAsia="Times New Roman" w:hAnsi="Times New Roman" w:cs="Times New Roman"/>
                <w:sz w:val="24"/>
                <w:szCs w:val="24"/>
                <w:lang w:eastAsia="ru-RU"/>
              </w:rPr>
              <w:t xml:space="preserve">В случае наличия опыта, предусмотренного пунктом 3 графы </w:t>
            </w:r>
            <w:r w:rsidRPr="00C5653B">
              <w:rPr>
                <w:rFonts w:ascii="Times New Roman" w:eastAsia="Times New Roman" w:hAnsi="Times New Roman" w:cs="Times New Roman"/>
                <w:color w:val="000000"/>
                <w:sz w:val="24"/>
                <w:szCs w:val="24"/>
                <w:lang w:eastAsia="ru-RU"/>
              </w:rPr>
              <w:t>"Дополнительные требования к участникам закупки" настоящей позиции: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1) раздел 11 "Смета на строительство объектов капитального строительства" проектной документации;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C5653B"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18.</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Работы по ремонту, содержанию автомобильной дороги</w:t>
            </w: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наличие у участника закупки следующего опыта выполнения работ:</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1) опыт исполнения договора, предусматривающего выполнение работ по ремонту, содержанию автомобильной дороги;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опыт исполнения договора, предусматривающего выполнение работ по капитальному ремонту автомобильной дороги;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3) опыт исполнения договора строительного подряда, предусматривающего выполнение работ по строительству, реконструкции автомобильной дороги;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4) опыт выполнения участником закупки, являющимся застройщиком, работ по строительству, реконструкции автомобильной дороги.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20 процентов начальной (максимальной) цены </w:t>
            </w:r>
            <w:r w:rsidRPr="00C5653B">
              <w:rPr>
                <w:rFonts w:ascii="Times New Roman" w:eastAsia="Times New Roman" w:hAnsi="Times New Roman" w:cs="Times New Roman"/>
                <w:color w:val="000000"/>
                <w:sz w:val="24"/>
                <w:szCs w:val="24"/>
                <w:lang w:eastAsia="ru-RU"/>
              </w:rPr>
              <w:lastRenderedPageBreak/>
              <w:t>контракта, заключаемого по результатам определения поставщика (подрядчика, исполнителя)</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A7281D" w:rsidRDefault="00C5653B" w:rsidP="00C5653B">
            <w:pPr>
              <w:spacing w:before="210" w:after="0" w:line="240" w:lineRule="auto"/>
              <w:rPr>
                <w:rFonts w:ascii="Times New Roman" w:eastAsia="Times New Roman" w:hAnsi="Times New Roman" w:cs="Times New Roman"/>
                <w:sz w:val="24"/>
                <w:szCs w:val="24"/>
                <w:lang w:eastAsia="ru-RU"/>
              </w:rPr>
            </w:pPr>
            <w:r w:rsidRPr="00C5653B">
              <w:rPr>
                <w:rFonts w:ascii="Times New Roman" w:eastAsia="Times New Roman" w:hAnsi="Times New Roman" w:cs="Times New Roman"/>
                <w:color w:val="000000"/>
                <w:sz w:val="24"/>
                <w:szCs w:val="24"/>
                <w:lang w:eastAsia="ru-RU"/>
              </w:rPr>
              <w:lastRenderedPageBreak/>
              <w:t>в случае наличия опыта, предусмотренного </w:t>
            </w:r>
            <w:r w:rsidRPr="00A7281D">
              <w:rPr>
                <w:rFonts w:ascii="Times New Roman" w:eastAsia="Times New Roman" w:hAnsi="Times New Roman" w:cs="Times New Roman"/>
                <w:sz w:val="24"/>
                <w:szCs w:val="24"/>
                <w:lang w:eastAsia="ru-RU"/>
              </w:rPr>
              <w:t>пунктами 1 или 2 графы "Дополнительные требования к участникам закупки" настоящей позиции:</w:t>
            </w:r>
          </w:p>
          <w:p w:rsidR="00C5653B" w:rsidRPr="00A7281D" w:rsidRDefault="00C5653B" w:rsidP="00C5653B">
            <w:pPr>
              <w:spacing w:before="210" w:after="0" w:line="240" w:lineRule="auto"/>
              <w:rPr>
                <w:rFonts w:ascii="Times New Roman" w:eastAsia="Times New Roman" w:hAnsi="Times New Roman" w:cs="Times New Roman"/>
                <w:sz w:val="24"/>
                <w:szCs w:val="24"/>
                <w:lang w:eastAsia="ru-RU"/>
              </w:rPr>
            </w:pPr>
            <w:r w:rsidRPr="00A7281D">
              <w:rPr>
                <w:rFonts w:ascii="Times New Roman" w:eastAsia="Times New Roman" w:hAnsi="Times New Roman" w:cs="Times New Roman"/>
                <w:sz w:val="24"/>
                <w:szCs w:val="24"/>
                <w:lang w:eastAsia="ru-RU"/>
              </w:rPr>
              <w:t>1) исполненный договор;</w:t>
            </w:r>
          </w:p>
          <w:p w:rsidR="00C5653B" w:rsidRPr="00A7281D" w:rsidRDefault="00C5653B" w:rsidP="00C5653B">
            <w:pPr>
              <w:spacing w:before="210" w:after="0" w:line="240" w:lineRule="auto"/>
              <w:rPr>
                <w:rFonts w:ascii="Times New Roman" w:eastAsia="Times New Roman" w:hAnsi="Times New Roman" w:cs="Times New Roman"/>
                <w:sz w:val="24"/>
                <w:szCs w:val="24"/>
                <w:lang w:eastAsia="ru-RU"/>
              </w:rPr>
            </w:pPr>
            <w:r w:rsidRPr="00A7281D">
              <w:rPr>
                <w:rFonts w:ascii="Times New Roman" w:eastAsia="Times New Roman" w:hAnsi="Times New Roman" w:cs="Times New Roman"/>
                <w:sz w:val="24"/>
                <w:szCs w:val="24"/>
                <w:lang w:eastAsia="ru-RU"/>
              </w:rPr>
              <w:t>2) акт выполненных работ, подтверждающий цену выполненных работ.</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A7281D">
              <w:rPr>
                <w:rFonts w:ascii="Times New Roman" w:eastAsia="Times New Roman" w:hAnsi="Times New Roman" w:cs="Times New Roman"/>
                <w:sz w:val="24"/>
                <w:szCs w:val="24"/>
                <w:lang w:eastAsia="ru-RU"/>
              </w:rPr>
              <w:t>В случае наличия опыта, предусмотренного пунктом 3 </w:t>
            </w:r>
            <w:r w:rsidRPr="00C5653B">
              <w:rPr>
                <w:rFonts w:ascii="Times New Roman" w:eastAsia="Times New Roman" w:hAnsi="Times New Roman" w:cs="Times New Roman"/>
                <w:color w:val="000000"/>
                <w:sz w:val="24"/>
                <w:szCs w:val="24"/>
                <w:lang w:eastAsia="ru-RU"/>
              </w:rPr>
              <w:t>графы "Дополнительные требования к участникам закупки" настоящей позиции: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1) исполненный договор;</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В случае наличия опыта, предусмотренного </w:t>
            </w:r>
            <w:r w:rsidRPr="00A7281D">
              <w:rPr>
                <w:rFonts w:ascii="Times New Roman" w:eastAsia="Times New Roman" w:hAnsi="Times New Roman" w:cs="Times New Roman"/>
                <w:sz w:val="24"/>
                <w:szCs w:val="24"/>
                <w:lang w:eastAsia="ru-RU"/>
              </w:rPr>
              <w:t>пунктом 4 </w:t>
            </w:r>
            <w:r w:rsidRPr="00C5653B">
              <w:rPr>
                <w:rFonts w:ascii="Times New Roman" w:eastAsia="Times New Roman" w:hAnsi="Times New Roman" w:cs="Times New Roman"/>
                <w:color w:val="000000"/>
                <w:sz w:val="24"/>
                <w:szCs w:val="24"/>
                <w:lang w:eastAsia="ru-RU"/>
              </w:rPr>
              <w:t>графы "Дополнительные требования к участникам закупки" настоящей позиции: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1) раздел 11 "Смета на строительство объектов капитального строительства" проектной документации;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2) разрешение на ввод объекта капитального строительства в эксплуатацию</w:t>
            </w:r>
          </w:p>
        </w:tc>
      </w:tr>
      <w:tr w:rsidR="00933C02" w:rsidRPr="00C5653B" w:rsidTr="00933C02">
        <w:tc>
          <w:tcPr>
            <w:tcW w:w="10916" w:type="dxa"/>
            <w:gridSpan w:val="5"/>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Pr="00933C02" w:rsidRDefault="00933C02" w:rsidP="00933C02">
            <w:pPr>
              <w:spacing w:before="210" w:after="0" w:line="240" w:lineRule="auto"/>
              <w:jc w:val="center"/>
              <w:rPr>
                <w:rFonts w:ascii="Times New Roman" w:eastAsia="Times New Roman" w:hAnsi="Times New Roman" w:cs="Times New Roman"/>
                <w:color w:val="000000"/>
                <w:sz w:val="24"/>
                <w:szCs w:val="24"/>
                <w:lang w:eastAsia="ru-RU"/>
              </w:rPr>
            </w:pPr>
            <w:r w:rsidRPr="00933C02">
              <w:rPr>
                <w:rFonts w:ascii="Times New Roman" w:hAnsi="Times New Roman" w:cs="Times New Roman"/>
                <w:b/>
                <w:bCs/>
                <w:color w:val="000000"/>
                <w:sz w:val="24"/>
                <w:szCs w:val="24"/>
                <w:shd w:val="clear" w:color="auto" w:fill="FFFFFF"/>
              </w:rPr>
              <w:lastRenderedPageBreak/>
              <w:t>Раздел IV. Дополнительные требования к участникам закупки в сфере обороны и безопасности государства, информация и документы, подтверждающие соответствие участников закупок таким дополнительным требованиям</w:t>
            </w:r>
          </w:p>
        </w:tc>
      </w:tr>
      <w:tr w:rsidR="00933C02"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Pr="00C5653B" w:rsidRDefault="00933C02" w:rsidP="00933C02">
            <w:pPr>
              <w:spacing w:before="21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Default="00933C02" w:rsidP="00933C02">
            <w:pPr>
              <w:pStyle w:val="alignleft"/>
              <w:spacing w:before="210" w:beforeAutospacing="0" w:after="0" w:afterAutospacing="0"/>
              <w:rPr>
                <w:color w:val="000000"/>
              </w:rPr>
            </w:pPr>
            <w:r>
              <w:rPr>
                <w:color w:val="000000"/>
              </w:rPr>
              <w:t>Транспортные услуги, связанные с выполнением воинских морских и речных перевозок</w:t>
            </w: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Default="00933C02" w:rsidP="00933C02">
            <w:pPr>
              <w:pStyle w:val="alignleft"/>
              <w:spacing w:before="210" w:beforeAutospacing="0" w:after="0" w:afterAutospacing="0"/>
              <w:rPr>
                <w:color w:val="000000"/>
              </w:rPr>
            </w:pPr>
            <w:r>
              <w:rPr>
                <w:color w:val="000000"/>
              </w:rPr>
              <w:t>Наличие у участника закупки:</w:t>
            </w:r>
          </w:p>
          <w:p w:rsidR="00933C02" w:rsidRDefault="00933C02" w:rsidP="00933C02">
            <w:pPr>
              <w:pStyle w:val="alignleft"/>
              <w:spacing w:before="210" w:beforeAutospacing="0" w:after="0" w:afterAutospacing="0"/>
              <w:rPr>
                <w:color w:val="000000"/>
              </w:rPr>
            </w:pPr>
            <w:r>
              <w:rPr>
                <w:color w:val="000000"/>
              </w:rPr>
              <w:t>1) опыта исполнения договора на оказание транспортных услуг, связанных с выполнением воинских морских и речных перевозок. 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933C02" w:rsidRDefault="00933C02" w:rsidP="00933C02">
            <w:pPr>
              <w:pStyle w:val="alignleft"/>
              <w:spacing w:before="210" w:beforeAutospacing="0" w:after="0" w:afterAutospacing="0"/>
              <w:rPr>
                <w:color w:val="000000"/>
              </w:rPr>
            </w:pPr>
            <w:r>
              <w:rPr>
                <w:color w:val="000000"/>
              </w:rPr>
              <w:t>2) на праве собственности и (или) на ином законном основании судов, транспортных средств, оборудования и материальных ресурсов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Default="00933C02" w:rsidP="00933C02">
            <w:pPr>
              <w:pStyle w:val="alignleft"/>
              <w:spacing w:before="210" w:beforeAutospacing="0" w:after="0" w:afterAutospacing="0"/>
              <w:rPr>
                <w:color w:val="000000"/>
              </w:rPr>
            </w:pPr>
            <w:r>
              <w:rPr>
                <w:color w:val="000000"/>
              </w:rPr>
              <w:t>1) исполненный договор;</w:t>
            </w:r>
          </w:p>
          <w:p w:rsidR="00933C02" w:rsidRDefault="00933C02" w:rsidP="00933C02">
            <w:pPr>
              <w:pStyle w:val="alignleft"/>
              <w:spacing w:before="210" w:beforeAutospacing="0" w:after="0" w:afterAutospacing="0"/>
              <w:rPr>
                <w:color w:val="000000"/>
              </w:rPr>
            </w:pPr>
            <w:r>
              <w:rPr>
                <w:color w:val="000000"/>
              </w:rPr>
              <w:t>2) акт выполненных работ, подтверждающий цену выполненных работ;</w:t>
            </w:r>
          </w:p>
          <w:p w:rsidR="00933C02" w:rsidRDefault="00933C02" w:rsidP="00933C02">
            <w:pPr>
              <w:pStyle w:val="alignleft"/>
              <w:spacing w:before="210" w:beforeAutospacing="0" w:after="0" w:afterAutospacing="0"/>
              <w:rPr>
                <w:color w:val="000000"/>
              </w:rPr>
            </w:pPr>
            <w:r>
              <w:rPr>
                <w:color w:val="000000"/>
              </w:rPr>
              <w:t>3) следующие документы на суда, установленные в извещении об осуществлении закупки (документации о закупке):</w:t>
            </w:r>
          </w:p>
          <w:p w:rsidR="00933C02" w:rsidRDefault="00933C02" w:rsidP="00933C02">
            <w:pPr>
              <w:pStyle w:val="alignleft"/>
              <w:spacing w:before="210" w:beforeAutospacing="0" w:after="0" w:afterAutospacing="0"/>
              <w:rPr>
                <w:color w:val="000000"/>
              </w:rPr>
            </w:pPr>
            <w:r>
              <w:rPr>
                <w:color w:val="000000"/>
              </w:rPr>
              <w:t>а) свидетельство о праве собственности на судно, выданное участнику закупки, или договор (выписка из договора), подтверждающий право пользования участником закупки этим судном, с приложением свидетельства о праве собственности на него;</w:t>
            </w:r>
          </w:p>
          <w:p w:rsidR="00933C02" w:rsidRDefault="00933C02" w:rsidP="00933C02">
            <w:pPr>
              <w:pStyle w:val="alignleft"/>
              <w:spacing w:before="210" w:beforeAutospacing="0" w:after="0" w:afterAutospacing="0"/>
              <w:rPr>
                <w:color w:val="000000"/>
              </w:rPr>
            </w:pPr>
            <w:r>
              <w:rPr>
                <w:color w:val="000000"/>
              </w:rPr>
              <w:t>б) свидетельство о праве плавания под Государственным флагом Российской Федерации (под флагом иностранного государства);</w:t>
            </w:r>
          </w:p>
          <w:p w:rsidR="00933C02" w:rsidRDefault="00933C02" w:rsidP="00933C02">
            <w:pPr>
              <w:pStyle w:val="alignleft"/>
              <w:spacing w:before="210" w:beforeAutospacing="0" w:after="0" w:afterAutospacing="0"/>
              <w:rPr>
                <w:color w:val="000000"/>
              </w:rPr>
            </w:pPr>
            <w:r>
              <w:rPr>
                <w:color w:val="000000"/>
              </w:rPr>
              <w:t>в) классификационное свидетельство (свидетельство о классификации);</w:t>
            </w:r>
          </w:p>
          <w:p w:rsidR="00933C02" w:rsidRDefault="00933C02" w:rsidP="00933C02">
            <w:pPr>
              <w:pStyle w:val="alignleft"/>
              <w:spacing w:before="210" w:beforeAutospacing="0" w:after="0" w:afterAutospacing="0"/>
              <w:rPr>
                <w:color w:val="000000"/>
              </w:rPr>
            </w:pPr>
            <w:r>
              <w:rPr>
                <w:color w:val="000000"/>
              </w:rPr>
              <w:t>г) мерительное свидетельство;</w:t>
            </w:r>
          </w:p>
          <w:p w:rsidR="00933C02" w:rsidRDefault="00933C02" w:rsidP="00933C02">
            <w:pPr>
              <w:pStyle w:val="alignleft"/>
              <w:spacing w:before="210" w:beforeAutospacing="0" w:after="0" w:afterAutospacing="0"/>
              <w:rPr>
                <w:color w:val="000000"/>
              </w:rPr>
            </w:pPr>
            <w:r>
              <w:rPr>
                <w:color w:val="000000"/>
              </w:rPr>
              <w:t>д) пассажирское свидетельство;</w:t>
            </w:r>
          </w:p>
          <w:p w:rsidR="00933C02" w:rsidRDefault="00933C02" w:rsidP="00933C02">
            <w:pPr>
              <w:pStyle w:val="alignleft"/>
              <w:spacing w:before="210" w:beforeAutospacing="0" w:after="0" w:afterAutospacing="0"/>
              <w:rPr>
                <w:color w:val="000000"/>
              </w:rPr>
            </w:pPr>
            <w:r>
              <w:rPr>
                <w:color w:val="000000"/>
              </w:rPr>
              <w:t>е) свидетельство о соответствии судна, перевозящего опасные грузы, специальным требованиям;</w:t>
            </w:r>
          </w:p>
          <w:p w:rsidR="00933C02" w:rsidRDefault="00933C02" w:rsidP="00933C02">
            <w:pPr>
              <w:pStyle w:val="alignleft"/>
              <w:spacing w:before="210" w:beforeAutospacing="0" w:after="0" w:afterAutospacing="0"/>
              <w:rPr>
                <w:color w:val="000000"/>
              </w:rPr>
            </w:pPr>
            <w:r>
              <w:rPr>
                <w:color w:val="000000"/>
              </w:rPr>
              <w:t>ж) свидетельство об испытании и полном освидетельствовании грузоподъемных устройств;</w:t>
            </w:r>
          </w:p>
          <w:p w:rsidR="00933C02" w:rsidRDefault="00933C02" w:rsidP="00933C02">
            <w:pPr>
              <w:pStyle w:val="alignleft"/>
              <w:spacing w:before="210" w:beforeAutospacing="0" w:after="0" w:afterAutospacing="0"/>
              <w:rPr>
                <w:color w:val="000000"/>
              </w:rPr>
            </w:pPr>
            <w:r>
              <w:rPr>
                <w:color w:val="000000"/>
              </w:rPr>
              <w:t>з) свидетельство о пригодности судна для перевозки навалочных грузов;</w:t>
            </w:r>
          </w:p>
          <w:p w:rsidR="00933C02" w:rsidRDefault="00933C02" w:rsidP="00933C02">
            <w:pPr>
              <w:pStyle w:val="alignleft"/>
              <w:spacing w:before="210" w:beforeAutospacing="0" w:after="0" w:afterAutospacing="0"/>
              <w:rPr>
                <w:color w:val="000000"/>
              </w:rPr>
            </w:pPr>
            <w:r>
              <w:rPr>
                <w:color w:val="000000"/>
              </w:rPr>
              <w:t>и) свидетельства об испытании шланголиний;</w:t>
            </w:r>
          </w:p>
          <w:p w:rsidR="00933C02" w:rsidRDefault="00933C02" w:rsidP="00933C02">
            <w:pPr>
              <w:pStyle w:val="alignleft"/>
              <w:spacing w:before="210" w:beforeAutospacing="0" w:after="0" w:afterAutospacing="0"/>
              <w:rPr>
                <w:color w:val="000000"/>
              </w:rPr>
            </w:pPr>
            <w:r>
              <w:rPr>
                <w:color w:val="000000"/>
              </w:rPr>
              <w:lastRenderedPageBreak/>
              <w:t>4) инвентарные карточки учета объектов основных средств унифицированной </w:t>
            </w:r>
            <w:r w:rsidRPr="00933C02">
              <w:rPr>
                <w:color w:val="000000"/>
              </w:rPr>
              <w:t>формы ОС-6</w:t>
            </w:r>
            <w:r>
              <w:rPr>
                <w:color w:val="000000"/>
              </w:rPr>
              <w:t> на универсальные и (или) рефрижераторные контейнеры (при наличии указанного имущества в собственности), необходимые для выполнения работ, оказания услуг и установленные в извещении об осуществлении закупки (документации о закупке), или договоры аренды (лизинга), договоры безвозмездного пользования, договоры субаренды с приложением актов, подтверждающих факт передачи таких универсальных и (или) рефрижераторных контейнеров участнику закупки, или иные документы, подтверждающие факт наличия универсальных и (или) рефрижераторных контейнеров у участника закупки на ином законном основании;</w:t>
            </w:r>
          </w:p>
          <w:p w:rsidR="00933C02" w:rsidRPr="00933C02" w:rsidRDefault="00933C02" w:rsidP="00933C02">
            <w:pPr>
              <w:shd w:val="clear" w:color="auto" w:fill="FFFFFF"/>
              <w:spacing w:before="210" w:after="0" w:line="240" w:lineRule="auto"/>
              <w:rPr>
                <w:rFonts w:ascii="Times New Roman" w:eastAsia="Times New Roman" w:hAnsi="Times New Roman" w:cs="Times New Roman"/>
                <w:color w:val="000000"/>
                <w:sz w:val="24"/>
                <w:szCs w:val="24"/>
                <w:lang w:eastAsia="ru-RU"/>
              </w:rPr>
            </w:pPr>
            <w:r w:rsidRPr="00933C02">
              <w:rPr>
                <w:rFonts w:ascii="Times New Roman" w:eastAsia="Times New Roman" w:hAnsi="Times New Roman" w:cs="Times New Roman"/>
                <w:color w:val="000000"/>
                <w:sz w:val="24"/>
                <w:szCs w:val="24"/>
                <w:lang w:eastAsia="ru-RU"/>
              </w:rPr>
              <w:t>5) паспорта транспортных средств, используемых для оказания сопутствующих транспортных услуг, установленных в извещении об осуществлении закупки (документации о закупке), находящихся в собственности у участника закупки, либо договоры (или выписки из договоров) аренды (лизинга) транспортных средств с приложением документов о праве собственности на них;</w:t>
            </w:r>
          </w:p>
          <w:p w:rsidR="00933C02" w:rsidRPr="00933C02" w:rsidRDefault="00933C02" w:rsidP="00933C02">
            <w:pPr>
              <w:shd w:val="clear" w:color="auto" w:fill="FFFFFF"/>
              <w:spacing w:before="210" w:after="0" w:line="240" w:lineRule="auto"/>
              <w:rPr>
                <w:rFonts w:ascii="Times New Roman" w:eastAsia="Times New Roman" w:hAnsi="Times New Roman" w:cs="Times New Roman"/>
                <w:color w:val="000000"/>
                <w:sz w:val="24"/>
                <w:szCs w:val="24"/>
                <w:lang w:eastAsia="ru-RU"/>
              </w:rPr>
            </w:pPr>
            <w:r w:rsidRPr="00933C02">
              <w:rPr>
                <w:rFonts w:ascii="Times New Roman" w:eastAsia="Times New Roman" w:hAnsi="Times New Roman" w:cs="Times New Roman"/>
                <w:color w:val="000000"/>
                <w:sz w:val="24"/>
                <w:szCs w:val="24"/>
                <w:lang w:eastAsia="ru-RU"/>
              </w:rPr>
              <w:t>6) договоры с третьей стороной на оказание сопутствующих транспортных услуг, установленных в извещении об осуществлении закупки (документации о закупке);</w:t>
            </w:r>
          </w:p>
          <w:p w:rsidR="00933C02" w:rsidRPr="00933C02" w:rsidRDefault="00933C02" w:rsidP="00933C02">
            <w:pPr>
              <w:shd w:val="clear" w:color="auto" w:fill="FFFFFF"/>
              <w:spacing w:before="210" w:after="0" w:line="240" w:lineRule="auto"/>
              <w:rPr>
                <w:rFonts w:ascii="Times New Roman" w:eastAsia="Times New Roman" w:hAnsi="Times New Roman" w:cs="Times New Roman"/>
                <w:color w:val="000000"/>
                <w:sz w:val="24"/>
                <w:szCs w:val="24"/>
                <w:lang w:eastAsia="ru-RU"/>
              </w:rPr>
            </w:pPr>
            <w:r w:rsidRPr="00933C02">
              <w:rPr>
                <w:rFonts w:ascii="Times New Roman" w:eastAsia="Times New Roman" w:hAnsi="Times New Roman" w:cs="Times New Roman"/>
                <w:color w:val="000000"/>
                <w:sz w:val="24"/>
                <w:szCs w:val="24"/>
                <w:lang w:eastAsia="ru-RU"/>
              </w:rPr>
              <w:t>7) агентский договор, заключенный участником закупки и непосредственным перевозчиком, работающим на паромной линии, с приложением документов на суда, предлагаемые для оказания услуг, в отношении непосредственного перевозчика;</w:t>
            </w:r>
          </w:p>
          <w:p w:rsidR="00933C02" w:rsidRPr="00933C02" w:rsidRDefault="00933C02" w:rsidP="00933C02">
            <w:pPr>
              <w:shd w:val="clear" w:color="auto" w:fill="FFFFFF"/>
              <w:spacing w:before="210" w:after="0" w:line="240" w:lineRule="auto"/>
              <w:rPr>
                <w:rFonts w:ascii="Times New Roman" w:eastAsia="Times New Roman" w:hAnsi="Times New Roman" w:cs="Times New Roman"/>
                <w:color w:val="000000"/>
                <w:sz w:val="24"/>
                <w:szCs w:val="24"/>
                <w:lang w:eastAsia="ru-RU"/>
              </w:rPr>
            </w:pPr>
            <w:r w:rsidRPr="00933C02">
              <w:rPr>
                <w:rFonts w:ascii="Times New Roman" w:eastAsia="Times New Roman" w:hAnsi="Times New Roman" w:cs="Times New Roman"/>
                <w:color w:val="000000"/>
                <w:sz w:val="24"/>
                <w:szCs w:val="24"/>
                <w:lang w:eastAsia="ru-RU"/>
              </w:rPr>
              <w:t>8) письменное подтверждение Росморречфлота о регистрации морской судоходной линии</w:t>
            </w:r>
          </w:p>
        </w:tc>
      </w:tr>
      <w:tr w:rsidR="00933C02"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Default="00933C02" w:rsidP="00933C02">
            <w:pPr>
              <w:pStyle w:val="aligncenter"/>
              <w:spacing w:before="210" w:beforeAutospacing="0" w:after="0" w:afterAutospacing="0"/>
              <w:jc w:val="center"/>
              <w:rPr>
                <w:color w:val="000000"/>
              </w:rPr>
            </w:pPr>
            <w:r>
              <w:rPr>
                <w:color w:val="000000"/>
              </w:rPr>
              <w:lastRenderedPageBreak/>
              <w:t>20.</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Default="00933C02" w:rsidP="00933C02">
            <w:pPr>
              <w:pStyle w:val="alignleft"/>
              <w:spacing w:before="210" w:beforeAutospacing="0" w:after="0" w:afterAutospacing="0"/>
              <w:rPr>
                <w:color w:val="000000"/>
              </w:rPr>
            </w:pPr>
            <w:r>
              <w:rPr>
                <w:color w:val="000000"/>
              </w:rPr>
              <w:t xml:space="preserve">Работы, услуги, связанные с техническим обслуживанием, </w:t>
            </w:r>
            <w:r>
              <w:rPr>
                <w:color w:val="000000"/>
              </w:rPr>
              <w:lastRenderedPageBreak/>
              <w:t>ремонтным монтажом и ремонтом железнодорожного подвижного состава, находящегося в оперативном управлении Вооруженных Сил Российской Федерации и подведомственных Минобороны России организаций</w:t>
            </w: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Default="00933C02" w:rsidP="00933C02">
            <w:pPr>
              <w:pStyle w:val="alignleft"/>
              <w:spacing w:before="210" w:beforeAutospacing="0" w:after="0" w:afterAutospacing="0"/>
              <w:rPr>
                <w:color w:val="000000"/>
              </w:rPr>
            </w:pPr>
            <w:r>
              <w:rPr>
                <w:color w:val="000000"/>
              </w:rPr>
              <w:lastRenderedPageBreak/>
              <w:t>наличие у участника закупки:</w:t>
            </w:r>
          </w:p>
          <w:p w:rsidR="00933C02" w:rsidRDefault="00933C02" w:rsidP="00933C02">
            <w:pPr>
              <w:pStyle w:val="alignleft"/>
              <w:spacing w:before="210" w:beforeAutospacing="0" w:after="0" w:afterAutospacing="0"/>
              <w:rPr>
                <w:color w:val="000000"/>
              </w:rPr>
            </w:pPr>
            <w:r>
              <w:rPr>
                <w:color w:val="000000"/>
              </w:rPr>
              <w:t xml:space="preserve">1) опыта исполнения договора на выполнение работ, оказание услуг, связанных с </w:t>
            </w:r>
            <w:r>
              <w:rPr>
                <w:color w:val="000000"/>
              </w:rPr>
              <w:lastRenderedPageBreak/>
              <w:t>техническим обслуживанием, ремонтным монтажом и ремонтом железнодорожного подвижного состава.</w:t>
            </w:r>
          </w:p>
          <w:p w:rsidR="00933C02" w:rsidRDefault="00933C02" w:rsidP="00933C02">
            <w:pPr>
              <w:pStyle w:val="alignleft"/>
              <w:spacing w:before="210" w:beforeAutospacing="0" w:after="0" w:afterAutospacing="0"/>
              <w:rPr>
                <w:color w:val="000000"/>
              </w:rPr>
            </w:pPr>
            <w:r>
              <w:rPr>
                <w:color w:val="000000"/>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933C02" w:rsidRDefault="00933C02" w:rsidP="00933C02">
            <w:pPr>
              <w:pStyle w:val="alignleft"/>
              <w:spacing w:before="210" w:beforeAutospacing="0" w:after="0" w:afterAutospacing="0"/>
              <w:rPr>
                <w:color w:val="000000"/>
              </w:rPr>
            </w:pPr>
            <w:r>
              <w:rPr>
                <w:color w:val="000000"/>
              </w:rPr>
              <w:t>2) на праве собственности или ином законном основании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подвижного состава), машин, технологического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 требования к которым установлены в извещении об осуществлении закупки (документации о закупке);</w:t>
            </w:r>
          </w:p>
          <w:p w:rsidR="00933C02" w:rsidRDefault="00933C02" w:rsidP="00933C02">
            <w:pPr>
              <w:pStyle w:val="alignleft"/>
              <w:spacing w:before="210" w:beforeAutospacing="0" w:after="0" w:afterAutospacing="0"/>
              <w:rPr>
                <w:color w:val="000000"/>
              </w:rPr>
            </w:pPr>
            <w:r>
              <w:rPr>
                <w:color w:val="000000"/>
              </w:rPr>
              <w:t xml:space="preserve">3) полномочий на оформление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w:t>
            </w:r>
            <w:r>
              <w:rPr>
                <w:color w:val="000000"/>
              </w:rPr>
              <w:lastRenderedPageBreak/>
              <w:t>пассажирских и грузовых поездов</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Default="00933C02" w:rsidP="00933C02">
            <w:pPr>
              <w:pStyle w:val="alignleft"/>
              <w:spacing w:before="210" w:beforeAutospacing="0" w:after="0" w:afterAutospacing="0"/>
              <w:rPr>
                <w:color w:val="000000"/>
              </w:rPr>
            </w:pPr>
            <w:r>
              <w:rPr>
                <w:color w:val="000000"/>
              </w:rPr>
              <w:lastRenderedPageBreak/>
              <w:t>1) исполненный договор;</w:t>
            </w:r>
          </w:p>
          <w:p w:rsidR="00933C02" w:rsidRDefault="00933C02" w:rsidP="00933C02">
            <w:pPr>
              <w:pStyle w:val="alignleft"/>
              <w:spacing w:before="210" w:beforeAutospacing="0" w:after="0" w:afterAutospacing="0"/>
              <w:rPr>
                <w:color w:val="000000"/>
              </w:rPr>
            </w:pPr>
            <w:r>
              <w:rPr>
                <w:color w:val="000000"/>
              </w:rPr>
              <w:t>2) акт выполненных работ, подтверждающий цену выполненных работ, оказанных услуг;</w:t>
            </w:r>
          </w:p>
          <w:p w:rsidR="00933C02" w:rsidRDefault="00933C02" w:rsidP="00933C02">
            <w:pPr>
              <w:pStyle w:val="alignleft"/>
              <w:spacing w:before="210" w:beforeAutospacing="0" w:after="0" w:afterAutospacing="0"/>
              <w:rPr>
                <w:color w:val="000000"/>
              </w:rPr>
            </w:pPr>
            <w:r>
              <w:rPr>
                <w:color w:val="000000"/>
              </w:rPr>
              <w:lastRenderedPageBreak/>
              <w:t>3) выписка из Единого государственного реестра недвижимости, подтверждающая право собственности на объект недвижимого имущества, используемый для выполнения работ, оказания услуг, или договор аренды недвижимого имущества, срок которого истекает не ранее срока исполнения договора, зарегистрированного в установленном порядке, с приложением акта передачи арендованного недвижимого имущества от арендодателя арендатору (участнику закупки), или выписка из Единого государственного реестра недвижимости, подтверждающая право аренды на недвижимое имущество, используемое для выполнения работ, оказания услуг, или иные документы, подтверждающие наличие у участника закупки недвижимого имущества, используемого для выполнения работ, оказания услуг, на ином законном основании;</w:t>
            </w:r>
          </w:p>
          <w:p w:rsidR="00933C02" w:rsidRDefault="00933C02" w:rsidP="00933C02">
            <w:pPr>
              <w:pStyle w:val="alignleft"/>
              <w:spacing w:before="210" w:beforeAutospacing="0" w:after="0" w:afterAutospacing="0"/>
              <w:rPr>
                <w:color w:val="000000"/>
              </w:rPr>
            </w:pPr>
            <w:r>
              <w:rPr>
                <w:color w:val="000000"/>
              </w:rPr>
              <w:t>4) перечень находящихся в собственности, аренде (лизинге) или на ином законном основании машин, технологического и специализированного оборудования, материальных ресурсов, необходимых для выполнения работ, оказания услуг;</w:t>
            </w:r>
          </w:p>
          <w:p w:rsidR="00933C02" w:rsidRDefault="00933C02" w:rsidP="00933C02">
            <w:pPr>
              <w:pStyle w:val="alignleft"/>
              <w:spacing w:before="210" w:beforeAutospacing="0" w:after="0" w:afterAutospacing="0"/>
              <w:rPr>
                <w:color w:val="000000"/>
              </w:rPr>
            </w:pPr>
            <w:r>
              <w:rPr>
                <w:color w:val="000000"/>
              </w:rPr>
              <w:t>5) инвентарные карточки учета объектов основных средств унифицированной </w:t>
            </w:r>
            <w:r w:rsidRPr="00A7281D">
              <w:rPr>
                <w:color w:val="000000"/>
              </w:rPr>
              <w:t>формы ОС-6</w:t>
            </w:r>
            <w:r>
              <w:rPr>
                <w:color w:val="000000"/>
              </w:rPr>
              <w:t>, в том числе на машины, технологическое и специализированное оборудование, необходимые для выполнения работ, оказания услуг (при наличии указанного имущества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таких машин и оборудования участнику закупки, или иные документы, подтверждающие факт наличия машин и оборудования у участника закупки на ином законном основании;</w:t>
            </w:r>
          </w:p>
          <w:p w:rsidR="00933C02" w:rsidRDefault="00933C02" w:rsidP="00933C02">
            <w:pPr>
              <w:pStyle w:val="alignleft"/>
              <w:spacing w:before="210" w:beforeAutospacing="0" w:after="0" w:afterAutospacing="0"/>
              <w:rPr>
                <w:color w:val="000000"/>
              </w:rPr>
            </w:pPr>
            <w:r>
              <w:rPr>
                <w:color w:val="000000"/>
              </w:rPr>
              <w:t>6) справка о наличии подготовленного штата специалистов, имеющих высшее образование и опыт работы в сфере транспортного комплекса не менее 3 лет;</w:t>
            </w:r>
          </w:p>
          <w:p w:rsidR="00933C02" w:rsidRDefault="00933C02" w:rsidP="00933C02">
            <w:pPr>
              <w:pStyle w:val="alignleft"/>
              <w:spacing w:before="210" w:beforeAutospacing="0" w:after="0" w:afterAutospacing="0"/>
              <w:rPr>
                <w:color w:val="000000"/>
              </w:rPr>
            </w:pPr>
            <w:r>
              <w:rPr>
                <w:color w:val="000000"/>
              </w:rPr>
              <w:lastRenderedPageBreak/>
              <w:t>7) документы, подтверждающие уровень подготовки и квалификации специалистов;</w:t>
            </w:r>
          </w:p>
          <w:p w:rsidR="00933C02" w:rsidRDefault="00933C02" w:rsidP="00933C02">
            <w:pPr>
              <w:pStyle w:val="alignleft"/>
              <w:spacing w:before="210" w:beforeAutospacing="0" w:after="0" w:afterAutospacing="0"/>
              <w:rPr>
                <w:color w:val="000000"/>
              </w:rPr>
            </w:pPr>
            <w:r>
              <w:rPr>
                <w:color w:val="000000"/>
              </w:rPr>
              <w:t>8) документы, подтверждающие право участника закупки на оформление уведомления по установленной форме, удостоверяющего выполнение ремонта вагона в соответствии с требованиями руководств по ремонту вагонов и техническими условиями по проведению модернизаций</w:t>
            </w:r>
          </w:p>
        </w:tc>
      </w:tr>
      <w:tr w:rsidR="00933C02"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Default="00933C02" w:rsidP="00933C02">
            <w:pPr>
              <w:pStyle w:val="aligncenter"/>
              <w:spacing w:before="210" w:beforeAutospacing="0" w:after="0" w:afterAutospacing="0"/>
              <w:jc w:val="center"/>
              <w:rPr>
                <w:color w:val="000000"/>
              </w:rPr>
            </w:pPr>
            <w:r>
              <w:rPr>
                <w:color w:val="000000"/>
              </w:rPr>
              <w:lastRenderedPageBreak/>
              <w:t>21.</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Default="00933C02" w:rsidP="00933C02">
            <w:pPr>
              <w:pStyle w:val="alignleft"/>
              <w:spacing w:before="210" w:beforeAutospacing="0" w:after="0" w:afterAutospacing="0"/>
              <w:rPr>
                <w:color w:val="000000"/>
              </w:rPr>
            </w:pPr>
            <w:r>
              <w:rPr>
                <w:color w:val="000000"/>
              </w:rPr>
              <w:t>Создание, модернизация, поставка, ремонт, сервисное обслуживание и утилизация вооружения, военной и специальной техники</w:t>
            </w: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Default="00933C02" w:rsidP="00933C02">
            <w:pPr>
              <w:pStyle w:val="alignleft"/>
              <w:spacing w:before="210" w:beforeAutospacing="0" w:after="0" w:afterAutospacing="0"/>
              <w:rPr>
                <w:color w:val="000000"/>
              </w:rPr>
            </w:pPr>
            <w:r>
              <w:rPr>
                <w:color w:val="000000"/>
              </w:rPr>
              <w:t>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r w:rsidRPr="00A7281D">
              <w:rPr>
                <w:color w:val="000000"/>
              </w:rPr>
              <w:t>статьями 201.1</w:t>
            </w:r>
            <w:r>
              <w:rPr>
                <w:color w:val="000000"/>
              </w:rPr>
              <w:t>, </w:t>
            </w:r>
            <w:r w:rsidRPr="00A7281D">
              <w:rPr>
                <w:color w:val="000000"/>
              </w:rPr>
              <w:t>238</w:t>
            </w:r>
            <w:r>
              <w:rPr>
                <w:color w:val="000000"/>
              </w:rPr>
              <w:t>, </w:t>
            </w:r>
            <w:r w:rsidRPr="00A7281D">
              <w:rPr>
                <w:color w:val="000000"/>
              </w:rPr>
              <w:t>285</w:t>
            </w:r>
            <w:r>
              <w:rPr>
                <w:color w:val="000000"/>
              </w:rPr>
              <w:t>, </w:t>
            </w:r>
            <w:r w:rsidRPr="00A7281D">
              <w:rPr>
                <w:color w:val="000000"/>
              </w:rPr>
              <w:t>285.4</w:t>
            </w:r>
            <w:r>
              <w:rPr>
                <w:color w:val="000000"/>
              </w:rPr>
              <w:t> и </w:t>
            </w:r>
            <w:r w:rsidRPr="00A7281D">
              <w:rPr>
                <w:color w:val="000000"/>
              </w:rPr>
              <w:t>286</w:t>
            </w:r>
            <w:r>
              <w:rPr>
                <w:color w:val="000000"/>
              </w:rPr>
              <w:t> Уголовного кодекса Российской Федерации (за исключением лиц, у которых такая судимость погашена или снята)</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Default="00933C02" w:rsidP="00933C02">
            <w:pPr>
              <w:pStyle w:val="alignleft"/>
              <w:spacing w:before="210" w:beforeAutospacing="0" w:after="0" w:afterAutospacing="0"/>
              <w:rPr>
                <w:color w:val="000000"/>
              </w:rPr>
            </w:pPr>
            <w:r>
              <w:rPr>
                <w:color w:val="000000"/>
              </w:rPr>
              <w:t>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r w:rsidRPr="00A7281D">
              <w:rPr>
                <w:color w:val="000000"/>
              </w:rPr>
              <w:t>статьями 201.1</w:t>
            </w:r>
            <w:r>
              <w:rPr>
                <w:color w:val="000000"/>
              </w:rPr>
              <w:t>, </w:t>
            </w:r>
            <w:r w:rsidRPr="00A7281D">
              <w:rPr>
                <w:color w:val="000000"/>
              </w:rPr>
              <w:t>238</w:t>
            </w:r>
            <w:r>
              <w:rPr>
                <w:color w:val="000000"/>
              </w:rPr>
              <w:t>, </w:t>
            </w:r>
            <w:r w:rsidRPr="00A7281D">
              <w:rPr>
                <w:color w:val="000000"/>
              </w:rPr>
              <w:t>285</w:t>
            </w:r>
            <w:r>
              <w:rPr>
                <w:color w:val="000000"/>
              </w:rPr>
              <w:t>, </w:t>
            </w:r>
            <w:r w:rsidRPr="00A7281D">
              <w:rPr>
                <w:color w:val="000000"/>
              </w:rPr>
              <w:t>285.4</w:t>
            </w:r>
            <w:r>
              <w:rPr>
                <w:color w:val="000000"/>
              </w:rPr>
              <w:t> и </w:t>
            </w:r>
            <w:r w:rsidRPr="00A7281D">
              <w:rPr>
                <w:color w:val="000000"/>
              </w:rPr>
              <w:t>286</w:t>
            </w:r>
            <w:r>
              <w:rPr>
                <w:color w:val="000000"/>
              </w:rPr>
              <w:t> Уголовного кодекса Российской Федерации</w:t>
            </w:r>
          </w:p>
        </w:tc>
      </w:tr>
      <w:tr w:rsidR="00933C02"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Default="00933C02" w:rsidP="00933C02">
            <w:pPr>
              <w:pStyle w:val="aligncenter"/>
              <w:spacing w:before="210" w:beforeAutospacing="0" w:after="0" w:afterAutospacing="0"/>
              <w:jc w:val="center"/>
              <w:rPr>
                <w:color w:val="000000"/>
              </w:rPr>
            </w:pPr>
            <w:r>
              <w:rPr>
                <w:color w:val="000000"/>
              </w:rPr>
              <w:t>22.</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Default="00933C02" w:rsidP="00933C02">
            <w:pPr>
              <w:pStyle w:val="alignleft"/>
              <w:spacing w:before="210" w:beforeAutospacing="0" w:after="0" w:afterAutospacing="0"/>
              <w:rPr>
                <w:color w:val="000000"/>
              </w:rPr>
            </w:pPr>
            <w:r>
              <w:rPr>
                <w:color w:val="000000"/>
              </w:rPr>
              <w:t>Работы по ремонту вооружения и военной техники ядерного оружейного комплекса</w:t>
            </w: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Default="00933C02" w:rsidP="00933C02">
            <w:pPr>
              <w:pStyle w:val="alignleft"/>
              <w:spacing w:before="210" w:beforeAutospacing="0" w:after="0" w:afterAutospacing="0"/>
              <w:rPr>
                <w:color w:val="000000"/>
              </w:rPr>
            </w:pPr>
            <w:r>
              <w:rPr>
                <w:color w:val="000000"/>
              </w:rPr>
              <w:t>наличие у участника закупки:</w:t>
            </w:r>
          </w:p>
          <w:p w:rsidR="00933C02" w:rsidRDefault="00933C02" w:rsidP="00933C02">
            <w:pPr>
              <w:pStyle w:val="alignleft"/>
              <w:spacing w:before="210" w:beforeAutospacing="0" w:after="0" w:afterAutospacing="0"/>
              <w:rPr>
                <w:color w:val="000000"/>
              </w:rPr>
            </w:pPr>
            <w:r>
              <w:rPr>
                <w:color w:val="000000"/>
              </w:rPr>
              <w:t>1) опыта исполнения договоров на выполнение работ по ремонту вооружения и военной техники ядерного оружейного комплекса.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933C02" w:rsidRDefault="00933C02" w:rsidP="00933C02">
            <w:pPr>
              <w:pStyle w:val="alignleft"/>
              <w:spacing w:before="210" w:beforeAutospacing="0" w:after="0" w:afterAutospacing="0"/>
              <w:rPr>
                <w:color w:val="000000"/>
              </w:rPr>
            </w:pPr>
            <w:r>
              <w:rPr>
                <w:color w:val="000000"/>
              </w:rPr>
              <w:t xml:space="preserve">2) на праве собственности и (или) ином законном основании на срок исполнения контракта, </w:t>
            </w:r>
            <w:r>
              <w:rPr>
                <w:color w:val="000000"/>
              </w:rPr>
              <w:lastRenderedPageBreak/>
              <w:t>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Default="00933C02" w:rsidP="00933C02">
            <w:pPr>
              <w:pStyle w:val="alignleft"/>
              <w:spacing w:before="210" w:beforeAutospacing="0" w:after="0" w:afterAutospacing="0"/>
              <w:rPr>
                <w:color w:val="000000"/>
              </w:rPr>
            </w:pPr>
            <w:r>
              <w:rPr>
                <w:color w:val="000000"/>
              </w:rPr>
              <w:lastRenderedPageBreak/>
              <w:t>1) исполненный (исполненные) договор (договоры);</w:t>
            </w:r>
          </w:p>
          <w:p w:rsidR="00933C02" w:rsidRDefault="00933C02" w:rsidP="00933C02">
            <w:pPr>
              <w:pStyle w:val="alignleft"/>
              <w:spacing w:before="210" w:beforeAutospacing="0" w:after="0" w:afterAutospacing="0"/>
              <w:rPr>
                <w:color w:val="000000"/>
              </w:rPr>
            </w:pPr>
            <w:r>
              <w:rPr>
                <w:color w:val="000000"/>
              </w:rPr>
              <w:t>2) акт (акты) выполненных работ, подтверждающий (подтверждающие) цену выполненных работ;</w:t>
            </w:r>
          </w:p>
          <w:p w:rsidR="00933C02" w:rsidRDefault="00933C02" w:rsidP="00933C02">
            <w:pPr>
              <w:pStyle w:val="alignleft"/>
              <w:spacing w:before="210" w:beforeAutospacing="0" w:after="0" w:afterAutospacing="0"/>
              <w:rPr>
                <w:color w:val="000000"/>
              </w:rPr>
            </w:pPr>
            <w:r>
              <w:rPr>
                <w:color w:val="000000"/>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зарегистрированного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w:t>
            </w:r>
            <w:r>
              <w:rPr>
                <w:color w:val="000000"/>
              </w:rPr>
              <w:lastRenderedPageBreak/>
              <w:t>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933C02" w:rsidRDefault="00933C02" w:rsidP="00933C02">
            <w:pPr>
              <w:pStyle w:val="alignleft"/>
              <w:spacing w:before="210" w:beforeAutospacing="0" w:after="0" w:afterAutospacing="0"/>
              <w:rPr>
                <w:color w:val="000000"/>
              </w:rPr>
            </w:pPr>
            <w:r>
              <w:rPr>
                <w:color w:val="000000"/>
              </w:rPr>
              <w:t>4) 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933C02" w:rsidRDefault="00933C02" w:rsidP="00933C02">
            <w:pPr>
              <w:pStyle w:val="alignleft"/>
              <w:spacing w:before="210" w:beforeAutospacing="0" w:after="0" w:afterAutospacing="0"/>
              <w:rPr>
                <w:color w:val="000000"/>
              </w:rPr>
            </w:pPr>
            <w:r>
              <w:rPr>
                <w:color w:val="000000"/>
              </w:rPr>
              <w:t>5) инвентарные карточки учета объектов основных средств унифицированной </w:t>
            </w:r>
            <w:r w:rsidRPr="008A4CE7">
              <w:rPr>
                <w:color w:val="000000"/>
              </w:rPr>
              <w:t>формы ОС-6</w:t>
            </w:r>
            <w:r>
              <w:rPr>
                <w:color w:val="000000"/>
              </w:rP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933C02" w:rsidRPr="00C5653B" w:rsidTr="00F11EDD">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Default="00933C02" w:rsidP="00933C02">
            <w:pPr>
              <w:pStyle w:val="aligncenter"/>
              <w:spacing w:before="210" w:beforeAutospacing="0" w:after="0" w:afterAutospacing="0"/>
              <w:jc w:val="center"/>
              <w:rPr>
                <w:color w:val="000000"/>
              </w:rPr>
            </w:pPr>
            <w:r>
              <w:rPr>
                <w:color w:val="000000"/>
              </w:rPr>
              <w:lastRenderedPageBreak/>
              <w:t>23.</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Default="00933C02" w:rsidP="00763586">
            <w:pPr>
              <w:pStyle w:val="alignleft"/>
              <w:spacing w:before="210" w:beforeAutospacing="0" w:after="0" w:afterAutospacing="0"/>
              <w:rPr>
                <w:color w:val="000000"/>
              </w:rPr>
            </w:pPr>
            <w:r>
              <w:rPr>
                <w:color w:val="000000"/>
              </w:rPr>
              <w:t>Товары, включенные в группы 10 (</w:t>
            </w:r>
            <w:r w:rsidRPr="008A4CE7">
              <w:rPr>
                <w:color w:val="000000"/>
              </w:rPr>
              <w:t>1005</w:t>
            </w:r>
            <w:r>
              <w:rPr>
                <w:color w:val="000000"/>
              </w:rPr>
              <w:t>, </w:t>
            </w:r>
            <w:r w:rsidRPr="008A4CE7">
              <w:rPr>
                <w:color w:val="000000"/>
              </w:rPr>
              <w:t>1010</w:t>
            </w:r>
            <w:r>
              <w:rPr>
                <w:color w:val="000000"/>
              </w:rPr>
              <w:t>, </w:t>
            </w:r>
            <w:r w:rsidRPr="008A4CE7">
              <w:rPr>
                <w:color w:val="000000"/>
              </w:rPr>
              <w:t>1015</w:t>
            </w:r>
            <w:r>
              <w:rPr>
                <w:color w:val="000000"/>
              </w:rPr>
              <w:t>, </w:t>
            </w:r>
            <w:r w:rsidRPr="008A4CE7">
              <w:rPr>
                <w:color w:val="000000"/>
              </w:rPr>
              <w:t>1020</w:t>
            </w:r>
            <w:r>
              <w:rPr>
                <w:color w:val="000000"/>
              </w:rPr>
              <w:t>, </w:t>
            </w:r>
            <w:r w:rsidRPr="008A4CE7">
              <w:rPr>
                <w:color w:val="000000"/>
              </w:rPr>
              <w:t>1025</w:t>
            </w:r>
            <w:r>
              <w:rPr>
                <w:color w:val="000000"/>
              </w:rPr>
              <w:t>, </w:t>
            </w:r>
            <w:r w:rsidRPr="008A4CE7">
              <w:rPr>
                <w:color w:val="000000"/>
              </w:rPr>
              <w:t>1030</w:t>
            </w:r>
            <w:r>
              <w:rPr>
                <w:color w:val="000000"/>
              </w:rPr>
              <w:t>, </w:t>
            </w:r>
            <w:r w:rsidRPr="008A4CE7">
              <w:rPr>
                <w:color w:val="000000"/>
              </w:rPr>
              <w:t>1035</w:t>
            </w:r>
            <w:r>
              <w:rPr>
                <w:color w:val="000000"/>
              </w:rPr>
              <w:t>, </w:t>
            </w:r>
            <w:r w:rsidRPr="008A4CE7">
              <w:rPr>
                <w:color w:val="000000"/>
              </w:rPr>
              <w:t>1040</w:t>
            </w:r>
            <w:r>
              <w:rPr>
                <w:color w:val="000000"/>
              </w:rPr>
              <w:t>, </w:t>
            </w:r>
            <w:r w:rsidRPr="008A4CE7">
              <w:rPr>
                <w:color w:val="000000"/>
              </w:rPr>
              <w:t>1045</w:t>
            </w:r>
            <w:r>
              <w:rPr>
                <w:color w:val="000000"/>
              </w:rPr>
              <w:t>, </w:t>
            </w:r>
            <w:r w:rsidRPr="008A4CE7">
              <w:rPr>
                <w:color w:val="000000"/>
              </w:rPr>
              <w:t>1055</w:t>
            </w:r>
            <w:r>
              <w:rPr>
                <w:color w:val="000000"/>
              </w:rPr>
              <w:t>, </w:t>
            </w:r>
            <w:r w:rsidRPr="008A4CE7">
              <w:rPr>
                <w:color w:val="000000"/>
              </w:rPr>
              <w:t>1070</w:t>
            </w:r>
            <w:r>
              <w:rPr>
                <w:color w:val="000000"/>
              </w:rPr>
              <w:t>, </w:t>
            </w:r>
            <w:r w:rsidRPr="008A4CE7">
              <w:rPr>
                <w:color w:val="000000"/>
              </w:rPr>
              <w:t>1075</w:t>
            </w:r>
            <w:r>
              <w:rPr>
                <w:color w:val="000000"/>
              </w:rPr>
              <w:t>, </w:t>
            </w:r>
            <w:r w:rsidRPr="008A4CE7">
              <w:rPr>
                <w:color w:val="000000"/>
              </w:rPr>
              <w:t>1076</w:t>
            </w:r>
            <w:r>
              <w:rPr>
                <w:color w:val="000000"/>
              </w:rPr>
              <w:t>, </w:t>
            </w:r>
            <w:r w:rsidRPr="008A4CE7">
              <w:rPr>
                <w:color w:val="000000"/>
              </w:rPr>
              <w:t>1077</w:t>
            </w:r>
            <w:r>
              <w:rPr>
                <w:color w:val="000000"/>
              </w:rPr>
              <w:t>, </w:t>
            </w:r>
            <w:r w:rsidRPr="008A4CE7">
              <w:rPr>
                <w:color w:val="000000"/>
              </w:rPr>
              <w:t>1080</w:t>
            </w:r>
            <w:r>
              <w:rPr>
                <w:color w:val="000000"/>
              </w:rPr>
              <w:t>, </w:t>
            </w:r>
            <w:r w:rsidRPr="008A4CE7">
              <w:rPr>
                <w:color w:val="000000"/>
              </w:rPr>
              <w:t>1090</w:t>
            </w:r>
            <w:r>
              <w:rPr>
                <w:color w:val="000000"/>
              </w:rPr>
              <w:t>, </w:t>
            </w:r>
            <w:r w:rsidRPr="008A4CE7">
              <w:rPr>
                <w:color w:val="000000"/>
              </w:rPr>
              <w:t>1095</w:t>
            </w:r>
            <w:r>
              <w:rPr>
                <w:color w:val="000000"/>
              </w:rPr>
              <w:t xml:space="preserve"> - салютные орудия, сигнальные орудия, катапультные установки отстрела, пистолетные ракетницы, бесствольные и замаскированные стреляющие устройства, газовые пистолеты и револьверы, электрошоковые средства, холодное </w:t>
            </w:r>
            <w:r>
              <w:rPr>
                <w:color w:val="000000"/>
              </w:rPr>
              <w:lastRenderedPageBreak/>
              <w:t>оружие), 12 (</w:t>
            </w:r>
            <w:r w:rsidRPr="008A4CE7">
              <w:rPr>
                <w:color w:val="000000"/>
              </w:rPr>
              <w:t>1210</w:t>
            </w:r>
            <w:r>
              <w:rPr>
                <w:color w:val="000000"/>
              </w:rPr>
              <w:t>, </w:t>
            </w:r>
            <w:r w:rsidRPr="003E3270">
              <w:rPr>
                <w:color w:val="000000"/>
              </w:rPr>
              <w:t>1220</w:t>
            </w:r>
            <w:r>
              <w:rPr>
                <w:color w:val="000000"/>
              </w:rPr>
              <w:t>, </w:t>
            </w:r>
            <w:r w:rsidRPr="003E3270">
              <w:rPr>
                <w:color w:val="000000"/>
              </w:rPr>
              <w:t>1230</w:t>
            </w:r>
            <w:r>
              <w:rPr>
                <w:color w:val="000000"/>
              </w:rPr>
              <w:t>, </w:t>
            </w:r>
            <w:r w:rsidRPr="003E3270">
              <w:rPr>
                <w:color w:val="000000"/>
              </w:rPr>
              <w:t>1240</w:t>
            </w:r>
            <w:r>
              <w:rPr>
                <w:color w:val="000000"/>
              </w:rPr>
              <w:t>, </w:t>
            </w:r>
            <w:r w:rsidRPr="003E3270">
              <w:rPr>
                <w:color w:val="000000"/>
              </w:rPr>
              <w:t>1250</w:t>
            </w:r>
            <w:r>
              <w:rPr>
                <w:color w:val="000000"/>
              </w:rPr>
              <w:t>, </w:t>
            </w:r>
            <w:r w:rsidRPr="003E3270">
              <w:rPr>
                <w:color w:val="000000"/>
              </w:rPr>
              <w:t>1255</w:t>
            </w:r>
            <w:r>
              <w:rPr>
                <w:color w:val="000000"/>
              </w:rPr>
              <w:t>, </w:t>
            </w:r>
            <w:r w:rsidRPr="003E3270">
              <w:rPr>
                <w:color w:val="000000"/>
              </w:rPr>
              <w:t>1260</w:t>
            </w:r>
            <w:r>
              <w:rPr>
                <w:color w:val="000000"/>
              </w:rPr>
              <w:t>, </w:t>
            </w:r>
            <w:r w:rsidRPr="003E3270">
              <w:rPr>
                <w:color w:val="000000"/>
              </w:rPr>
              <w:t>1265</w:t>
            </w:r>
            <w:r>
              <w:rPr>
                <w:color w:val="000000"/>
              </w:rPr>
              <w:t>, </w:t>
            </w:r>
            <w:r w:rsidRPr="003E3270">
              <w:rPr>
                <w:color w:val="000000"/>
              </w:rPr>
              <w:t>1270</w:t>
            </w:r>
            <w:r>
              <w:rPr>
                <w:color w:val="000000"/>
              </w:rPr>
              <w:t>, </w:t>
            </w:r>
            <w:r w:rsidRPr="003E3270">
              <w:rPr>
                <w:color w:val="000000"/>
              </w:rPr>
              <w:t>1280</w:t>
            </w:r>
            <w:r>
              <w:rPr>
                <w:color w:val="000000"/>
              </w:rPr>
              <w:t>, </w:t>
            </w:r>
            <w:r w:rsidRPr="003E3270">
              <w:rPr>
                <w:color w:val="000000"/>
              </w:rPr>
              <w:t>1285</w:t>
            </w:r>
            <w:r>
              <w:rPr>
                <w:color w:val="000000"/>
              </w:rPr>
              <w:t>, </w:t>
            </w:r>
            <w:r w:rsidRPr="003E3270">
              <w:rPr>
                <w:color w:val="000000"/>
              </w:rPr>
              <w:t>1287</w:t>
            </w:r>
            <w:r>
              <w:rPr>
                <w:color w:val="000000"/>
              </w:rPr>
              <w:t>, </w:t>
            </w:r>
            <w:r w:rsidRPr="003E3270">
              <w:rPr>
                <w:color w:val="000000"/>
              </w:rPr>
              <w:t>1289</w:t>
            </w:r>
            <w:r>
              <w:rPr>
                <w:color w:val="000000"/>
              </w:rPr>
              <w:t>, </w:t>
            </w:r>
            <w:r w:rsidRPr="003E3270">
              <w:rPr>
                <w:color w:val="000000"/>
              </w:rPr>
              <w:t>1290</w:t>
            </w:r>
            <w:r>
              <w:rPr>
                <w:color w:val="000000"/>
              </w:rPr>
              <w:t> - установочные устройства для взрывателей, артиллерийские кабельные сети (сети управления орудиями), артиллерийские буссоли, установки определения расстояния акустическим методом и по вспышкам, диоптрические прицелы), 13 (</w:t>
            </w:r>
            <w:r w:rsidRPr="003E3270">
              <w:rPr>
                <w:color w:val="000000"/>
              </w:rPr>
              <w:t>1305</w:t>
            </w:r>
            <w:r>
              <w:rPr>
                <w:color w:val="000000"/>
              </w:rPr>
              <w:t>, </w:t>
            </w:r>
            <w:r w:rsidRPr="003E3270">
              <w:rPr>
                <w:color w:val="000000"/>
              </w:rPr>
              <w:t>1310</w:t>
            </w:r>
            <w:r>
              <w:rPr>
                <w:color w:val="000000"/>
              </w:rPr>
              <w:t>, </w:t>
            </w:r>
            <w:r w:rsidRPr="003E3270">
              <w:rPr>
                <w:color w:val="000000"/>
              </w:rPr>
              <w:t>1315</w:t>
            </w:r>
            <w:r>
              <w:rPr>
                <w:color w:val="000000"/>
              </w:rPr>
              <w:t>, </w:t>
            </w:r>
            <w:r w:rsidRPr="003E3270">
              <w:rPr>
                <w:color w:val="000000"/>
              </w:rPr>
              <w:t>1320</w:t>
            </w:r>
            <w:r>
              <w:rPr>
                <w:color w:val="000000"/>
              </w:rPr>
              <w:t>, </w:t>
            </w:r>
            <w:r w:rsidRPr="003E3270">
              <w:rPr>
                <w:color w:val="000000"/>
              </w:rPr>
              <w:t>1325</w:t>
            </w:r>
            <w:r>
              <w:rPr>
                <w:color w:val="000000"/>
              </w:rPr>
              <w:t>, </w:t>
            </w:r>
            <w:r w:rsidRPr="003E3270">
              <w:rPr>
                <w:color w:val="000000"/>
              </w:rPr>
              <w:t>1330</w:t>
            </w:r>
            <w:r>
              <w:rPr>
                <w:color w:val="000000"/>
              </w:rPr>
              <w:t>, </w:t>
            </w:r>
            <w:r w:rsidRPr="003E3270">
              <w:rPr>
                <w:color w:val="000000"/>
              </w:rPr>
              <w:t>1336</w:t>
            </w:r>
            <w:r>
              <w:rPr>
                <w:color w:val="000000"/>
              </w:rPr>
              <w:t>, </w:t>
            </w:r>
            <w:r w:rsidRPr="003E3270">
              <w:rPr>
                <w:color w:val="000000"/>
              </w:rPr>
              <w:t>1337</w:t>
            </w:r>
            <w:r>
              <w:rPr>
                <w:color w:val="000000"/>
              </w:rPr>
              <w:t>, </w:t>
            </w:r>
            <w:r w:rsidRPr="003E3270">
              <w:rPr>
                <w:color w:val="000000"/>
              </w:rPr>
              <w:t>1338</w:t>
            </w:r>
            <w:r>
              <w:rPr>
                <w:color w:val="000000"/>
              </w:rPr>
              <w:t>, </w:t>
            </w:r>
            <w:r w:rsidRPr="003E3270">
              <w:rPr>
                <w:color w:val="000000"/>
              </w:rPr>
              <w:t>1340</w:t>
            </w:r>
            <w:r>
              <w:rPr>
                <w:color w:val="000000"/>
              </w:rPr>
              <w:t>, </w:t>
            </w:r>
            <w:r w:rsidRPr="003E3270">
              <w:rPr>
                <w:color w:val="000000"/>
              </w:rPr>
              <w:t>1341</w:t>
            </w:r>
            <w:r>
              <w:rPr>
                <w:color w:val="000000"/>
              </w:rPr>
              <w:t>, </w:t>
            </w:r>
            <w:r w:rsidRPr="003E3270">
              <w:rPr>
                <w:color w:val="000000"/>
              </w:rPr>
              <w:t>1345</w:t>
            </w:r>
            <w:r>
              <w:rPr>
                <w:color w:val="000000"/>
              </w:rPr>
              <w:t>, </w:t>
            </w:r>
            <w:r w:rsidRPr="003E3270">
              <w:rPr>
                <w:color w:val="000000"/>
              </w:rPr>
              <w:t>1346</w:t>
            </w:r>
            <w:r>
              <w:rPr>
                <w:color w:val="000000"/>
              </w:rPr>
              <w:t>, </w:t>
            </w:r>
            <w:r w:rsidRPr="003E3270">
              <w:rPr>
                <w:color w:val="000000"/>
              </w:rPr>
              <w:t>1350</w:t>
            </w:r>
            <w:r>
              <w:rPr>
                <w:color w:val="000000"/>
              </w:rPr>
              <w:t>, </w:t>
            </w:r>
            <w:r w:rsidRPr="003E3270">
              <w:rPr>
                <w:color w:val="000000"/>
              </w:rPr>
              <w:t>1351</w:t>
            </w:r>
            <w:r>
              <w:rPr>
                <w:color w:val="000000"/>
              </w:rPr>
              <w:t>, </w:t>
            </w:r>
            <w:r w:rsidRPr="003E3270">
              <w:rPr>
                <w:color w:val="000000"/>
              </w:rPr>
              <w:t>1352</w:t>
            </w:r>
            <w:r>
              <w:rPr>
                <w:color w:val="000000"/>
              </w:rPr>
              <w:t>, </w:t>
            </w:r>
            <w:r w:rsidRPr="003E3270">
              <w:rPr>
                <w:color w:val="000000"/>
              </w:rPr>
              <w:t>1353</w:t>
            </w:r>
            <w:r>
              <w:rPr>
                <w:color w:val="000000"/>
              </w:rPr>
              <w:t>, </w:t>
            </w:r>
            <w:r w:rsidRPr="003E3270">
              <w:rPr>
                <w:color w:val="000000"/>
              </w:rPr>
              <w:t>1355</w:t>
            </w:r>
            <w:r>
              <w:rPr>
                <w:color w:val="000000"/>
              </w:rPr>
              <w:t>, </w:t>
            </w:r>
            <w:r w:rsidRPr="003E3270">
              <w:rPr>
                <w:color w:val="000000"/>
              </w:rPr>
              <w:t>1357</w:t>
            </w:r>
            <w:r>
              <w:rPr>
                <w:color w:val="000000"/>
              </w:rPr>
              <w:t>, </w:t>
            </w:r>
            <w:r w:rsidRPr="003E3270">
              <w:rPr>
                <w:color w:val="000000"/>
              </w:rPr>
              <w:t>1360</w:t>
            </w:r>
            <w:r>
              <w:rPr>
                <w:color w:val="000000"/>
              </w:rPr>
              <w:t>, </w:t>
            </w:r>
            <w:r w:rsidRPr="003E3270">
              <w:rPr>
                <w:color w:val="000000"/>
              </w:rPr>
              <w:t>1361</w:t>
            </w:r>
            <w:r>
              <w:rPr>
                <w:color w:val="000000"/>
              </w:rPr>
              <w:t>, </w:t>
            </w:r>
            <w:r w:rsidRPr="003E3270">
              <w:rPr>
                <w:color w:val="000000"/>
              </w:rPr>
              <w:t>1365</w:t>
            </w:r>
            <w:r>
              <w:rPr>
                <w:color w:val="000000"/>
              </w:rPr>
              <w:t>, </w:t>
            </w:r>
            <w:r w:rsidRPr="003E3270">
              <w:rPr>
                <w:color w:val="000000"/>
              </w:rPr>
              <w:t>1367</w:t>
            </w:r>
            <w:r>
              <w:rPr>
                <w:color w:val="000000"/>
              </w:rPr>
              <w:t>, </w:t>
            </w:r>
            <w:r w:rsidRPr="004E1B6F">
              <w:rPr>
                <w:color w:val="000000"/>
              </w:rPr>
              <w:t>1370</w:t>
            </w:r>
            <w:r>
              <w:rPr>
                <w:color w:val="000000"/>
              </w:rPr>
              <w:t>, </w:t>
            </w:r>
            <w:r w:rsidRPr="004E1B6F">
              <w:rPr>
                <w:color w:val="000000"/>
              </w:rPr>
              <w:t>1375</w:t>
            </w:r>
            <w:r>
              <w:rPr>
                <w:color w:val="000000"/>
              </w:rPr>
              <w:t>, </w:t>
            </w:r>
            <w:r w:rsidRPr="004E1B6F">
              <w:rPr>
                <w:color w:val="000000"/>
              </w:rPr>
              <w:t>1376</w:t>
            </w:r>
            <w:r>
              <w:rPr>
                <w:color w:val="000000"/>
              </w:rPr>
              <w:t>, </w:t>
            </w:r>
            <w:r w:rsidRPr="004E1B6F">
              <w:rPr>
                <w:color w:val="000000"/>
              </w:rPr>
              <w:t>1377</w:t>
            </w:r>
            <w:r>
              <w:rPr>
                <w:color w:val="000000"/>
              </w:rPr>
              <w:t>, </w:t>
            </w:r>
            <w:r w:rsidRPr="004E1B6F">
              <w:rPr>
                <w:color w:val="000000"/>
              </w:rPr>
              <w:t>1385</w:t>
            </w:r>
            <w:r>
              <w:rPr>
                <w:color w:val="000000"/>
              </w:rPr>
              <w:t>, </w:t>
            </w:r>
            <w:r w:rsidRPr="004E1B6F">
              <w:rPr>
                <w:color w:val="000000"/>
              </w:rPr>
              <w:t>1386</w:t>
            </w:r>
            <w:r>
              <w:rPr>
                <w:color w:val="000000"/>
              </w:rPr>
              <w:t>, </w:t>
            </w:r>
            <w:r w:rsidRPr="004E1B6F">
              <w:rPr>
                <w:color w:val="000000"/>
              </w:rPr>
              <w:t>1390</w:t>
            </w:r>
            <w:r>
              <w:rPr>
                <w:color w:val="000000"/>
              </w:rPr>
              <w:t>), </w:t>
            </w:r>
            <w:r w:rsidRPr="004E1B6F">
              <w:rPr>
                <w:color w:val="000000"/>
              </w:rPr>
              <w:t>14</w:t>
            </w:r>
            <w:r>
              <w:rPr>
                <w:color w:val="000000"/>
              </w:rPr>
              <w:t>, </w:t>
            </w:r>
            <w:r w:rsidRPr="004E1B6F">
              <w:rPr>
                <w:color w:val="000000"/>
              </w:rPr>
              <w:t>15</w:t>
            </w:r>
            <w:r>
              <w:rPr>
                <w:color w:val="000000"/>
              </w:rPr>
              <w:t>, 16 (</w:t>
            </w:r>
            <w:r w:rsidRPr="004E1B6F">
              <w:rPr>
                <w:color w:val="000000"/>
              </w:rPr>
              <w:t>1610</w:t>
            </w:r>
            <w:r>
              <w:rPr>
                <w:color w:val="000000"/>
              </w:rPr>
              <w:t>, </w:t>
            </w:r>
            <w:r w:rsidRPr="004E1B6F">
              <w:rPr>
                <w:color w:val="000000"/>
              </w:rPr>
              <w:t>1615</w:t>
            </w:r>
            <w:r>
              <w:rPr>
                <w:color w:val="000000"/>
              </w:rPr>
              <w:t>, </w:t>
            </w:r>
            <w:r w:rsidRPr="004E1B6F">
              <w:rPr>
                <w:color w:val="000000"/>
              </w:rPr>
              <w:t>1620</w:t>
            </w:r>
            <w:r>
              <w:rPr>
                <w:color w:val="000000"/>
              </w:rPr>
              <w:t>, </w:t>
            </w:r>
            <w:r w:rsidRPr="004E1B6F">
              <w:rPr>
                <w:color w:val="000000"/>
              </w:rPr>
              <w:t>1630</w:t>
            </w:r>
            <w:r>
              <w:rPr>
                <w:color w:val="000000"/>
              </w:rPr>
              <w:t>, </w:t>
            </w:r>
            <w:r w:rsidRPr="004E1B6F">
              <w:rPr>
                <w:color w:val="000000"/>
              </w:rPr>
              <w:t>1650</w:t>
            </w:r>
            <w:r>
              <w:rPr>
                <w:color w:val="000000"/>
              </w:rPr>
              <w:t>, </w:t>
            </w:r>
            <w:r w:rsidRPr="004E1B6F">
              <w:rPr>
                <w:color w:val="000000"/>
              </w:rPr>
              <w:t>1660</w:t>
            </w:r>
            <w:r>
              <w:rPr>
                <w:color w:val="000000"/>
              </w:rPr>
              <w:t>, </w:t>
            </w:r>
            <w:r w:rsidRPr="004E1B6F">
              <w:rPr>
                <w:color w:val="000000"/>
              </w:rPr>
              <w:t>1670</w:t>
            </w:r>
            <w:r>
              <w:rPr>
                <w:color w:val="000000"/>
              </w:rPr>
              <w:t>, </w:t>
            </w:r>
            <w:r w:rsidRPr="004E1B6F">
              <w:rPr>
                <w:color w:val="000000"/>
              </w:rPr>
              <w:t>1680</w:t>
            </w:r>
            <w:r>
              <w:rPr>
                <w:color w:val="000000"/>
              </w:rPr>
              <w:t>, </w:t>
            </w:r>
            <w:r w:rsidRPr="004E1B6F">
              <w:rPr>
                <w:color w:val="000000"/>
              </w:rPr>
              <w:t>17</w:t>
            </w:r>
            <w:r>
              <w:rPr>
                <w:color w:val="000000"/>
              </w:rPr>
              <w:t>, 18 (</w:t>
            </w:r>
            <w:r w:rsidRPr="004E1B6F">
              <w:rPr>
                <w:color w:val="000000"/>
              </w:rPr>
              <w:t>1805</w:t>
            </w:r>
            <w:r>
              <w:rPr>
                <w:color w:val="000000"/>
              </w:rPr>
              <w:t>, </w:t>
            </w:r>
            <w:r w:rsidRPr="004E1B6F">
              <w:rPr>
                <w:color w:val="000000"/>
              </w:rPr>
              <w:t>1810</w:t>
            </w:r>
            <w:r>
              <w:rPr>
                <w:color w:val="000000"/>
              </w:rPr>
              <w:t>, </w:t>
            </w:r>
            <w:r w:rsidRPr="004E1B6F">
              <w:rPr>
                <w:color w:val="000000"/>
              </w:rPr>
              <w:t>1820</w:t>
            </w:r>
            <w:r>
              <w:rPr>
                <w:color w:val="000000"/>
              </w:rPr>
              <w:t>, </w:t>
            </w:r>
            <w:r w:rsidRPr="00763586">
              <w:rPr>
                <w:color w:val="000000"/>
              </w:rPr>
              <w:t>1830</w:t>
            </w:r>
            <w:r>
              <w:rPr>
                <w:color w:val="000000"/>
              </w:rPr>
              <w:t>, </w:t>
            </w:r>
            <w:r w:rsidR="00763586" w:rsidRPr="00763586">
              <w:rPr>
                <w:color w:val="000000"/>
              </w:rPr>
              <w:t xml:space="preserve">1840, 1850, 1851, 1870, 1871), 19 (1905, 1910, 1915, 1925, 1930, 1935, 1940, 1945, 1950, 1955), 20 (2010), 23 (2305, 2350, 2355), 26 (2620), 28 (2810, 2820, 2825, 2835, 2840, 2845), 29 (2915, 2925, 2935, 2945, 2950), 38 (3805 - </w:t>
            </w:r>
            <w:r>
              <w:rPr>
                <w:color w:val="000000"/>
              </w:rPr>
              <w:t xml:space="preserve"> инженерные машины разграждения), 42</w:t>
            </w:r>
            <w:r w:rsidR="00763586">
              <w:rPr>
                <w:color w:val="000000"/>
              </w:rPr>
              <w:t xml:space="preserve"> </w:t>
            </w:r>
            <w:r w:rsidR="00763586" w:rsidRPr="00763586">
              <w:rPr>
                <w:color w:val="000000"/>
              </w:rPr>
              <w:t xml:space="preserve">(4210, 4220, 4240, 4245), 49 (4920, 4921, 4923, 4925, 4927, 4931, 4960), 50, 58 (5810, 5811, 5819, </w:t>
            </w:r>
            <w:r w:rsidR="00763586" w:rsidRPr="00763586">
              <w:rPr>
                <w:color w:val="000000"/>
              </w:rPr>
              <w:lastRenderedPageBreak/>
              <w:t>5821, 5826, 5831,</w:t>
            </w:r>
            <w:r>
              <w:rPr>
                <w:color w:val="000000"/>
              </w:rPr>
              <w:t> </w:t>
            </w:r>
            <w:r w:rsidRPr="00763586">
              <w:rPr>
                <w:color w:val="000000"/>
              </w:rPr>
              <w:t>5840</w:t>
            </w:r>
            <w:r>
              <w:rPr>
                <w:color w:val="000000"/>
              </w:rPr>
              <w:t>, </w:t>
            </w:r>
            <w:r w:rsidRPr="00763586">
              <w:rPr>
                <w:color w:val="000000"/>
              </w:rPr>
              <w:t>5841</w:t>
            </w:r>
            <w:r>
              <w:rPr>
                <w:color w:val="000000"/>
              </w:rPr>
              <w:t>, </w:t>
            </w:r>
            <w:r w:rsidRPr="00763586">
              <w:rPr>
                <w:color w:val="000000"/>
              </w:rPr>
              <w:t>5845</w:t>
            </w:r>
            <w:r>
              <w:rPr>
                <w:color w:val="000000"/>
              </w:rPr>
              <w:t>, </w:t>
            </w:r>
            <w:r w:rsidRPr="00763586">
              <w:rPr>
                <w:color w:val="000000"/>
              </w:rPr>
              <w:t>5855</w:t>
            </w:r>
            <w:r>
              <w:rPr>
                <w:color w:val="000000"/>
              </w:rPr>
              <w:t>, </w:t>
            </w:r>
            <w:r w:rsidRPr="00763586">
              <w:rPr>
                <w:color w:val="000000"/>
              </w:rPr>
              <w:t>5860</w:t>
            </w:r>
            <w:r>
              <w:rPr>
                <w:color w:val="000000"/>
              </w:rPr>
              <w:t>, </w:t>
            </w:r>
            <w:r w:rsidRPr="00550AD2">
              <w:rPr>
                <w:color w:val="000000"/>
              </w:rPr>
              <w:t>5865</w:t>
            </w:r>
            <w:r>
              <w:rPr>
                <w:color w:val="000000"/>
              </w:rPr>
              <w:t>, </w:t>
            </w:r>
            <w:r w:rsidRPr="00550AD2">
              <w:rPr>
                <w:color w:val="000000"/>
              </w:rPr>
              <w:t>5870</w:t>
            </w:r>
            <w:r>
              <w:rPr>
                <w:color w:val="000000"/>
              </w:rPr>
              <w:t>), 62 </w:t>
            </w:r>
            <w:r w:rsidRPr="00550AD2">
              <w:rPr>
                <w:color w:val="000000"/>
              </w:rPr>
              <w:t>(6210)</w:t>
            </w:r>
            <w:r>
              <w:rPr>
                <w:color w:val="000000"/>
              </w:rPr>
              <w:t>, 63 (</w:t>
            </w:r>
            <w:r w:rsidRPr="00550AD2">
              <w:rPr>
                <w:color w:val="000000"/>
              </w:rPr>
              <w:t>6320</w:t>
            </w:r>
            <w:r>
              <w:rPr>
                <w:color w:val="000000"/>
              </w:rPr>
              <w:t> - противотуманные гонги, куранты, колокола, </w:t>
            </w:r>
            <w:r w:rsidRPr="00550AD2">
              <w:rPr>
                <w:color w:val="000000"/>
              </w:rPr>
              <w:t>6340</w:t>
            </w:r>
            <w:r>
              <w:rPr>
                <w:color w:val="000000"/>
              </w:rPr>
              <w:t> - жезлы - указатели места посадки, </w:t>
            </w:r>
            <w:r w:rsidRPr="00550AD2">
              <w:rPr>
                <w:color w:val="000000"/>
              </w:rPr>
              <w:t>6350</w:t>
            </w:r>
            <w:r>
              <w:rPr>
                <w:color w:val="000000"/>
              </w:rPr>
              <w:t>, </w:t>
            </w:r>
            <w:r w:rsidRPr="00550AD2">
              <w:rPr>
                <w:color w:val="000000"/>
              </w:rPr>
              <w:t>6360</w:t>
            </w:r>
            <w:r>
              <w:rPr>
                <w:color w:val="000000"/>
              </w:rPr>
              <w:t>), 66 </w:t>
            </w:r>
            <w:r w:rsidRPr="00550AD2">
              <w:rPr>
                <w:color w:val="000000"/>
              </w:rPr>
              <w:t>(6675)</w:t>
            </w:r>
            <w:r>
              <w:rPr>
                <w:color w:val="000000"/>
              </w:rPr>
              <w:t>, 69 (</w:t>
            </w:r>
            <w:r w:rsidRPr="00550AD2">
              <w:rPr>
                <w:color w:val="000000"/>
              </w:rPr>
              <w:t>6910</w:t>
            </w:r>
            <w:r>
              <w:rPr>
                <w:color w:val="000000"/>
              </w:rPr>
              <w:t>, </w:t>
            </w:r>
            <w:r w:rsidRPr="00550AD2">
              <w:rPr>
                <w:color w:val="000000"/>
              </w:rPr>
              <w:t>6920</w:t>
            </w:r>
            <w:r>
              <w:rPr>
                <w:color w:val="000000"/>
              </w:rPr>
              <w:t>, </w:t>
            </w:r>
            <w:r w:rsidRPr="00550AD2">
              <w:rPr>
                <w:color w:val="000000"/>
              </w:rPr>
              <w:t>6930</w:t>
            </w:r>
            <w:r>
              <w:rPr>
                <w:color w:val="000000"/>
              </w:rPr>
              <w:t>, </w:t>
            </w:r>
            <w:r w:rsidRPr="00550AD2">
              <w:rPr>
                <w:color w:val="000000"/>
              </w:rPr>
              <w:t>6940</w:t>
            </w:r>
            <w:r>
              <w:rPr>
                <w:color w:val="000000"/>
              </w:rPr>
              <w:t>), 70 (</w:t>
            </w:r>
            <w:r w:rsidRPr="00550AD2">
              <w:rPr>
                <w:color w:val="000000"/>
              </w:rPr>
              <w:t>7010</w:t>
            </w:r>
            <w:r>
              <w:rPr>
                <w:color w:val="000000"/>
              </w:rPr>
              <w:t>, </w:t>
            </w:r>
            <w:r w:rsidRPr="00550AD2">
              <w:rPr>
                <w:color w:val="000000"/>
              </w:rPr>
              <w:t>7030</w:t>
            </w:r>
            <w:r>
              <w:rPr>
                <w:color w:val="000000"/>
              </w:rPr>
              <w:t>, </w:t>
            </w:r>
            <w:r w:rsidRPr="00550AD2">
              <w:rPr>
                <w:color w:val="000000"/>
              </w:rPr>
              <w:t>7060</w:t>
            </w:r>
            <w:r>
              <w:rPr>
                <w:color w:val="000000"/>
              </w:rPr>
              <w:t>), 76 (</w:t>
            </w:r>
            <w:r w:rsidRPr="00550AD2">
              <w:rPr>
                <w:color w:val="000000"/>
              </w:rPr>
              <w:t>7641</w:t>
            </w:r>
            <w:r>
              <w:rPr>
                <w:color w:val="000000"/>
              </w:rPr>
              <w:t>, </w:t>
            </w:r>
            <w:r w:rsidRPr="00550AD2">
              <w:rPr>
                <w:color w:val="000000"/>
              </w:rPr>
              <w:t>7643</w:t>
            </w:r>
            <w:r>
              <w:rPr>
                <w:color w:val="000000"/>
              </w:rPr>
              <w:t>, </w:t>
            </w:r>
            <w:r w:rsidRPr="00550AD2">
              <w:rPr>
                <w:color w:val="000000"/>
              </w:rPr>
              <w:t>7644</w:t>
            </w:r>
            <w:r>
              <w:rPr>
                <w:color w:val="000000"/>
              </w:rPr>
              <w:t>), 81 </w:t>
            </w:r>
            <w:r w:rsidRPr="00550AD2">
              <w:rPr>
                <w:color w:val="000000"/>
              </w:rPr>
              <w:t>(8140)</w:t>
            </w:r>
            <w:r>
              <w:rPr>
                <w:color w:val="000000"/>
              </w:rPr>
              <w:t>, 84 (</w:t>
            </w:r>
            <w:r w:rsidRPr="00550AD2">
              <w:rPr>
                <w:color w:val="000000"/>
              </w:rPr>
              <w:t>8410</w:t>
            </w:r>
            <w:r>
              <w:rPr>
                <w:color w:val="000000"/>
              </w:rPr>
              <w:t>, </w:t>
            </w:r>
            <w:r w:rsidRPr="00550AD2">
              <w:rPr>
                <w:color w:val="000000"/>
              </w:rPr>
              <w:t>8415</w:t>
            </w:r>
            <w:r>
              <w:rPr>
                <w:color w:val="000000"/>
              </w:rPr>
              <w:t>, </w:t>
            </w:r>
            <w:r w:rsidRPr="00550AD2">
              <w:rPr>
                <w:color w:val="000000"/>
              </w:rPr>
              <w:t>8420</w:t>
            </w:r>
            <w:r>
              <w:rPr>
                <w:color w:val="000000"/>
              </w:rPr>
              <w:t>, </w:t>
            </w:r>
            <w:r w:rsidRPr="00550AD2">
              <w:rPr>
                <w:color w:val="000000"/>
              </w:rPr>
              <w:t>8430</w:t>
            </w:r>
            <w:r>
              <w:rPr>
                <w:color w:val="000000"/>
              </w:rPr>
              <w:t>, </w:t>
            </w:r>
            <w:r w:rsidRPr="00550AD2">
              <w:rPr>
                <w:color w:val="000000"/>
              </w:rPr>
              <w:t>8435</w:t>
            </w:r>
            <w:r>
              <w:rPr>
                <w:color w:val="000000"/>
              </w:rPr>
              <w:t>, </w:t>
            </w:r>
            <w:r w:rsidRPr="00550AD2">
              <w:rPr>
                <w:color w:val="000000"/>
              </w:rPr>
              <w:t>8445</w:t>
            </w:r>
            <w:r>
              <w:rPr>
                <w:color w:val="000000"/>
              </w:rPr>
              <w:t>, </w:t>
            </w:r>
            <w:r w:rsidRPr="00550AD2">
              <w:rPr>
                <w:color w:val="000000"/>
              </w:rPr>
              <w:t>8455</w:t>
            </w:r>
            <w:r>
              <w:rPr>
                <w:color w:val="000000"/>
              </w:rPr>
              <w:t>, </w:t>
            </w:r>
            <w:r w:rsidRPr="00550AD2">
              <w:rPr>
                <w:color w:val="000000"/>
              </w:rPr>
              <w:t>8470</w:t>
            </w:r>
            <w:r>
              <w:rPr>
                <w:color w:val="000000"/>
              </w:rPr>
              <w:t>, </w:t>
            </w:r>
            <w:r w:rsidRPr="00550AD2">
              <w:rPr>
                <w:color w:val="000000"/>
              </w:rPr>
              <w:t>8475</w:t>
            </w:r>
            <w:r>
              <w:rPr>
                <w:color w:val="000000"/>
              </w:rPr>
              <w:t>) по Единому кодификатору предметов снабжения (ЕК 001-2020)</w:t>
            </w: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Default="00933C02" w:rsidP="00933C02">
            <w:pPr>
              <w:pStyle w:val="alignleft"/>
              <w:spacing w:before="210" w:beforeAutospacing="0" w:after="0" w:afterAutospacing="0"/>
              <w:rPr>
                <w:color w:val="000000"/>
              </w:rPr>
            </w:pPr>
            <w:r>
              <w:rPr>
                <w:color w:val="000000"/>
              </w:rPr>
              <w:lastRenderedPageBreak/>
              <w:t>1) наличие у участника закупки опыта исполнения договоров на поставку товаров из группы товаров по Единому </w:t>
            </w:r>
            <w:r w:rsidRPr="008A4CE7">
              <w:rPr>
                <w:color w:val="000000"/>
              </w:rPr>
              <w:t>кодификатору</w:t>
            </w:r>
            <w:r>
              <w:rPr>
                <w:color w:val="000000"/>
              </w:rPr>
              <w:t> предметов снабжения (ЕК 001-2020), соответствующей объекту закупки. Сумма цен поставленных товаров по договорам должна составлять не менее 30 процентов начальной (максимальной) цены контракта, заключаемого по результатам определения поставщика (подрядчика, исполнителя);</w:t>
            </w:r>
          </w:p>
          <w:p w:rsidR="00933C02" w:rsidRDefault="00933C02" w:rsidP="00933C02">
            <w:pPr>
              <w:pStyle w:val="alignleft"/>
              <w:spacing w:before="210" w:beforeAutospacing="0" w:after="0" w:afterAutospacing="0"/>
              <w:rPr>
                <w:color w:val="000000"/>
              </w:rPr>
            </w:pPr>
            <w:r>
              <w:rPr>
                <w:color w:val="000000"/>
              </w:rPr>
              <w:t xml:space="preserve">2) отсутствие у руководителя, членов коллегиального исполнительного органа, </w:t>
            </w:r>
            <w:r>
              <w:rPr>
                <w:color w:val="000000"/>
              </w:rPr>
              <w:lastRenderedPageBreak/>
              <w:t>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r w:rsidRPr="003E3270">
              <w:rPr>
                <w:color w:val="000000"/>
              </w:rPr>
              <w:t>статьями 201.1</w:t>
            </w:r>
            <w:r>
              <w:rPr>
                <w:color w:val="000000"/>
              </w:rPr>
              <w:t>, </w:t>
            </w:r>
            <w:r w:rsidRPr="003E3270">
              <w:rPr>
                <w:color w:val="000000"/>
              </w:rPr>
              <w:t>238</w:t>
            </w:r>
            <w:r>
              <w:rPr>
                <w:color w:val="000000"/>
              </w:rPr>
              <w:t>, </w:t>
            </w:r>
            <w:r w:rsidRPr="003E3270">
              <w:rPr>
                <w:color w:val="000000"/>
              </w:rPr>
              <w:t>285</w:t>
            </w:r>
            <w:r>
              <w:rPr>
                <w:color w:val="000000"/>
              </w:rPr>
              <w:t>, </w:t>
            </w:r>
            <w:r w:rsidRPr="003E3270">
              <w:rPr>
                <w:color w:val="000000"/>
              </w:rPr>
              <w:t>285.4</w:t>
            </w:r>
            <w:r>
              <w:rPr>
                <w:color w:val="000000"/>
              </w:rPr>
              <w:t> и </w:t>
            </w:r>
            <w:r w:rsidRPr="003E3270">
              <w:rPr>
                <w:color w:val="000000"/>
              </w:rPr>
              <w:t>286</w:t>
            </w:r>
            <w:r>
              <w:rPr>
                <w:color w:val="000000"/>
              </w:rPr>
              <w:t> Уголовного кодекса Российской Федерации (за исключением лиц, у которых такая судимость погашена или снята)</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933C02" w:rsidRDefault="00933C02" w:rsidP="00933C02">
            <w:pPr>
              <w:pStyle w:val="alignleft"/>
              <w:spacing w:before="210" w:beforeAutospacing="0" w:after="0" w:afterAutospacing="0"/>
              <w:rPr>
                <w:color w:val="000000"/>
              </w:rPr>
            </w:pPr>
            <w:r>
              <w:rPr>
                <w:color w:val="000000"/>
              </w:rPr>
              <w:lastRenderedPageBreak/>
              <w:t>1) исполненный (исполненные) договор (договоры);</w:t>
            </w:r>
          </w:p>
          <w:p w:rsidR="00933C02" w:rsidRDefault="00933C02" w:rsidP="00933C02">
            <w:pPr>
              <w:pStyle w:val="alignleft"/>
              <w:spacing w:before="210" w:beforeAutospacing="0" w:after="0" w:afterAutospacing="0"/>
              <w:rPr>
                <w:color w:val="000000"/>
              </w:rPr>
            </w:pPr>
            <w:r>
              <w:rPr>
                <w:color w:val="000000"/>
              </w:rPr>
              <w:t>2) акт (акты) приемки поставленного товара, подтверждающий (подтверждающие) цену поставленных товаров;</w:t>
            </w:r>
          </w:p>
          <w:p w:rsidR="00933C02" w:rsidRDefault="00933C02" w:rsidP="00933C02">
            <w:pPr>
              <w:pStyle w:val="alignleft"/>
              <w:spacing w:before="210" w:beforeAutospacing="0" w:after="0" w:afterAutospacing="0"/>
              <w:rPr>
                <w:color w:val="000000"/>
              </w:rPr>
            </w:pPr>
            <w:r>
              <w:rPr>
                <w:color w:val="000000"/>
              </w:rPr>
              <w:t>3) 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r w:rsidRPr="008A4CE7">
              <w:rPr>
                <w:color w:val="000000"/>
              </w:rPr>
              <w:t>статьями 201.1</w:t>
            </w:r>
            <w:r>
              <w:rPr>
                <w:color w:val="000000"/>
              </w:rPr>
              <w:t>, </w:t>
            </w:r>
            <w:r w:rsidRPr="008A4CE7">
              <w:rPr>
                <w:color w:val="000000"/>
              </w:rPr>
              <w:t>238</w:t>
            </w:r>
            <w:r>
              <w:rPr>
                <w:color w:val="000000"/>
              </w:rPr>
              <w:t>, </w:t>
            </w:r>
            <w:r w:rsidRPr="008A4CE7">
              <w:rPr>
                <w:color w:val="000000"/>
              </w:rPr>
              <w:t>285</w:t>
            </w:r>
            <w:r>
              <w:rPr>
                <w:color w:val="000000"/>
              </w:rPr>
              <w:t>, </w:t>
            </w:r>
            <w:r w:rsidRPr="008A4CE7">
              <w:rPr>
                <w:color w:val="000000"/>
              </w:rPr>
              <w:t>285.4</w:t>
            </w:r>
            <w:r>
              <w:rPr>
                <w:color w:val="000000"/>
              </w:rPr>
              <w:t> и </w:t>
            </w:r>
            <w:r w:rsidRPr="008A4CE7">
              <w:rPr>
                <w:color w:val="000000"/>
              </w:rPr>
              <w:t>286</w:t>
            </w:r>
            <w:r>
              <w:rPr>
                <w:color w:val="000000"/>
              </w:rPr>
              <w:t> Уголовного кодекса Российской Федерации</w:t>
            </w:r>
          </w:p>
        </w:tc>
      </w:tr>
    </w:tbl>
    <w:p w:rsidR="00F11EDD" w:rsidRDefault="00F11EDD" w:rsidP="00933C02"/>
    <w:tbl>
      <w:tblPr>
        <w:tblW w:w="10774" w:type="dxa"/>
        <w:tblInd w:w="-14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0"/>
        <w:gridCol w:w="2416"/>
        <w:gridCol w:w="3260"/>
        <w:gridCol w:w="4678"/>
      </w:tblGrid>
      <w:tr w:rsidR="00C5653B" w:rsidRPr="00C5653B" w:rsidTr="00933C02">
        <w:tc>
          <w:tcPr>
            <w:tcW w:w="10774" w:type="dxa"/>
            <w:gridSpan w:val="4"/>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outlineLvl w:val="1"/>
              <w:rPr>
                <w:rFonts w:ascii="Times New Roman" w:eastAsia="Times New Roman" w:hAnsi="Times New Roman" w:cs="Times New Roman"/>
                <w:b/>
                <w:bCs/>
                <w:color w:val="000000"/>
                <w:kern w:val="36"/>
                <w:sz w:val="24"/>
                <w:szCs w:val="24"/>
                <w:lang w:eastAsia="ru-RU"/>
              </w:rPr>
            </w:pPr>
            <w:r w:rsidRPr="00C5653B">
              <w:rPr>
                <w:rFonts w:ascii="Times New Roman" w:eastAsia="Times New Roman" w:hAnsi="Times New Roman" w:cs="Times New Roman"/>
                <w:b/>
                <w:bCs/>
                <w:color w:val="000000"/>
                <w:kern w:val="36"/>
                <w:sz w:val="24"/>
                <w:szCs w:val="24"/>
                <w:lang w:eastAsia="ru-RU"/>
              </w:rPr>
              <w:t>Раздел V. Дополнительные требования к участникам закупки в сфере использования атомной энергии, информация и документы, подтверждающие соответствие участников закупок таким дополнительным требованиям</w:t>
            </w:r>
          </w:p>
        </w:tc>
      </w:tr>
      <w:tr w:rsidR="00C5653B" w:rsidRPr="00C5653B" w:rsidTr="00933C02">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24.</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Работы по проектированию пунктов хранения ядерных материалов и радиоактивных веществ, пунктов хранения, хранилищ радиоактивных отходов (далее - пункты хранения), ядерных установок, радиационных источников</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наличие у участника закупки: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1) опыта исполнения договоров на выполнение работ по проектированию ядерных установок, радиационных источников, пунктов хранения.</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2) на праве собственности и (или) ином законном основании на срок </w:t>
            </w:r>
            <w:r w:rsidRPr="00C5653B">
              <w:rPr>
                <w:rFonts w:ascii="Times New Roman" w:eastAsia="Times New Roman" w:hAnsi="Times New Roman" w:cs="Times New Roman"/>
                <w:color w:val="000000"/>
                <w:sz w:val="24"/>
                <w:szCs w:val="24"/>
                <w:lang w:eastAsia="ru-RU"/>
              </w:rPr>
              <w:lastRenderedPageBreak/>
              <w:t>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1) исполненный (исполненные) договор (договоры);</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акт (акты) выполненных работ, подтверждающий (подтверждающие) цену выполненных работ;</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w:t>
            </w:r>
            <w:r w:rsidRPr="00C5653B">
              <w:rPr>
                <w:rFonts w:ascii="Times New Roman" w:eastAsia="Times New Roman" w:hAnsi="Times New Roman" w:cs="Times New Roman"/>
                <w:color w:val="000000"/>
                <w:sz w:val="24"/>
                <w:szCs w:val="24"/>
                <w:lang w:eastAsia="ru-RU"/>
              </w:rPr>
              <w:lastRenderedPageBreak/>
              <w:t>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5) инвентарные карточки учета объектов основных средств унифицированной </w:t>
            </w:r>
            <w:r w:rsidRPr="00550AD2">
              <w:rPr>
                <w:rFonts w:ascii="Times New Roman" w:eastAsia="Times New Roman" w:hAnsi="Times New Roman" w:cs="Times New Roman"/>
                <w:sz w:val="24"/>
                <w:szCs w:val="24"/>
                <w:lang w:eastAsia="ru-RU"/>
              </w:rPr>
              <w:t>формы ОС-6</w:t>
            </w:r>
            <w:r w:rsidRPr="00C5653B">
              <w:rPr>
                <w:rFonts w:ascii="Times New Roman" w:eastAsia="Times New Roman" w:hAnsi="Times New Roman" w:cs="Times New Roman"/>
                <w:color w:val="000000"/>
                <w:sz w:val="24"/>
                <w:szCs w:val="24"/>
                <w:lang w:eastAsia="ru-RU"/>
              </w:rP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C5653B" w:rsidRPr="00C5653B" w:rsidTr="00933C02">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25.</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Работы по сооружению ядерных установок, радиационных источников, пунктов хранения</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наличие у участника закупки: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1) опыта исполнения договоров на выполнение работ по сооружению ядерных установок, радиационных источников, пунктов хранения.</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1) исполненный (исполненные) договор (договоры);</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акт (акты) выполненных работ, подтверждающий (подтверждающие) цену выполненных работ;</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w:t>
            </w:r>
            <w:r w:rsidRPr="00C5653B">
              <w:rPr>
                <w:rFonts w:ascii="Times New Roman" w:eastAsia="Times New Roman" w:hAnsi="Times New Roman" w:cs="Times New Roman"/>
                <w:color w:val="000000"/>
                <w:sz w:val="24"/>
                <w:szCs w:val="24"/>
                <w:lang w:eastAsia="ru-RU"/>
              </w:rPr>
              <w:lastRenderedPageBreak/>
              <w:t>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5) инвентарные карточки учета объектов основных средств унифицированной </w:t>
            </w:r>
            <w:r w:rsidRPr="00550AD2">
              <w:rPr>
                <w:rFonts w:ascii="Times New Roman" w:eastAsia="Times New Roman" w:hAnsi="Times New Roman" w:cs="Times New Roman"/>
                <w:sz w:val="24"/>
                <w:szCs w:val="24"/>
                <w:lang w:eastAsia="ru-RU"/>
              </w:rPr>
              <w:t>формы ОС-6</w:t>
            </w:r>
            <w:r w:rsidRPr="00C5653B">
              <w:rPr>
                <w:rFonts w:ascii="Times New Roman" w:eastAsia="Times New Roman" w:hAnsi="Times New Roman" w:cs="Times New Roman"/>
                <w:color w:val="000000"/>
                <w:sz w:val="24"/>
                <w:szCs w:val="24"/>
                <w:lang w:eastAsia="ru-RU"/>
              </w:rP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C5653B" w:rsidRPr="00C5653B" w:rsidTr="00933C02">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26.</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Работы по выводу из эксплуатации ядерных установок, радиационных источников, пунктов хранения</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наличие у участника закупки: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1) опыта исполнения договоров на выполнение работ по выводу из эксплуатации ядерных установок, радиационных источников, пунктов хранения.</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w:t>
            </w:r>
            <w:r w:rsidRPr="00C5653B">
              <w:rPr>
                <w:rFonts w:ascii="Times New Roman" w:eastAsia="Times New Roman" w:hAnsi="Times New Roman" w:cs="Times New Roman"/>
                <w:color w:val="000000"/>
                <w:sz w:val="24"/>
                <w:szCs w:val="24"/>
                <w:lang w:eastAsia="ru-RU"/>
              </w:rPr>
              <w:lastRenderedPageBreak/>
              <w:t>поставщика (подрядчика, исполнителя);</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1) исполненный (исполненные) договор (договоры);</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акт (акты) выполненных работ, подтверждающий (подтверждающие) цену выполненных работ;</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w:t>
            </w:r>
            <w:r w:rsidRPr="00C5653B">
              <w:rPr>
                <w:rFonts w:ascii="Times New Roman" w:eastAsia="Times New Roman" w:hAnsi="Times New Roman" w:cs="Times New Roman"/>
                <w:color w:val="000000"/>
                <w:sz w:val="24"/>
                <w:szCs w:val="24"/>
                <w:lang w:eastAsia="ru-RU"/>
              </w:rPr>
              <w:lastRenderedPageBreak/>
              <w:t>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5) инвентарные карточки учета объектов основных средств унифицированной </w:t>
            </w:r>
            <w:r w:rsidRPr="00550AD2">
              <w:rPr>
                <w:rFonts w:ascii="Times New Roman" w:eastAsia="Times New Roman" w:hAnsi="Times New Roman" w:cs="Times New Roman"/>
                <w:sz w:val="24"/>
                <w:szCs w:val="24"/>
                <w:lang w:eastAsia="ru-RU"/>
              </w:rPr>
              <w:t>формы ОС-6</w:t>
            </w:r>
            <w:r w:rsidRPr="00C5653B">
              <w:rPr>
                <w:rFonts w:ascii="Times New Roman" w:eastAsia="Times New Roman" w:hAnsi="Times New Roman" w:cs="Times New Roman"/>
                <w:color w:val="000000"/>
                <w:sz w:val="24"/>
                <w:szCs w:val="24"/>
                <w:lang w:eastAsia="ru-RU"/>
              </w:rP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C5653B" w:rsidRPr="00C5653B" w:rsidTr="00933C02">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27.</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Работы, услуги по транспортированию ядерных материалов, радиоактивных веществ, радиоактивных отходов</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наличие у участника закупки: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1) опыта исполнения договоров на выполнение работ, оказание услуг по транспортированию ядерных материалов, радиоактивных веществ,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w:t>
            </w:r>
            <w:r w:rsidRPr="00C5653B">
              <w:rPr>
                <w:rFonts w:ascii="Times New Roman" w:eastAsia="Times New Roman" w:hAnsi="Times New Roman" w:cs="Times New Roman"/>
                <w:color w:val="000000"/>
                <w:sz w:val="24"/>
                <w:szCs w:val="24"/>
                <w:lang w:eastAsia="ru-RU"/>
              </w:rPr>
              <w:lastRenderedPageBreak/>
              <w:t>заключаемого по результатам определения поставщика (подрядчика, исполнителя);</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1) исполненный (исполненные) договор (договоры);</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акт (акты) выполненных работ, подтверждающий (подтверждающие) цену выполненных работ, оказанных услуг;</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w:t>
            </w:r>
            <w:r w:rsidRPr="00C5653B">
              <w:rPr>
                <w:rFonts w:ascii="Times New Roman" w:eastAsia="Times New Roman" w:hAnsi="Times New Roman" w:cs="Times New Roman"/>
                <w:color w:val="000000"/>
                <w:sz w:val="24"/>
                <w:szCs w:val="24"/>
                <w:lang w:eastAsia="ru-RU"/>
              </w:rPr>
              <w:lastRenderedPageBreak/>
              <w:t>обязательства, зарегистрированный в установленном порядке (если предусмотрено законодательством),</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5) инвентарные карточки учета объектов основных средств </w:t>
            </w:r>
            <w:r w:rsidRPr="00550AD2">
              <w:rPr>
                <w:rFonts w:ascii="Times New Roman" w:eastAsia="Times New Roman" w:hAnsi="Times New Roman" w:cs="Times New Roman"/>
                <w:sz w:val="24"/>
                <w:szCs w:val="24"/>
                <w:lang w:eastAsia="ru-RU"/>
              </w:rPr>
              <w:t xml:space="preserve">унифицированной формы ОС-6, в том числе на оборудование, </w:t>
            </w:r>
            <w:r w:rsidRPr="00C5653B">
              <w:rPr>
                <w:rFonts w:ascii="Times New Roman" w:eastAsia="Times New Roman" w:hAnsi="Times New Roman" w:cs="Times New Roman"/>
                <w:color w:val="000000"/>
                <w:sz w:val="24"/>
                <w:szCs w:val="24"/>
                <w:lang w:eastAsia="ru-RU"/>
              </w:rPr>
              <w:t>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C5653B" w:rsidRPr="00C5653B" w:rsidTr="00933C02">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28.</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Работы, услуги по хранению ядерных материалов, радиоактивных веществ, радиоактивных отходов, по захоронению радиоактивных отходов</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наличие у участника закупки: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1) опыта исполнения договоров на выполнение работ, оказание услуг по хранению ядерных материалов, радиоактивных веществ, радиоактивных отходов, по захоронению радиоактивных отходов. Сумма цен выполненных работ, оказанных услуг по </w:t>
            </w:r>
            <w:r w:rsidRPr="00C5653B">
              <w:rPr>
                <w:rFonts w:ascii="Times New Roman" w:eastAsia="Times New Roman" w:hAnsi="Times New Roman" w:cs="Times New Roman"/>
                <w:color w:val="000000"/>
                <w:sz w:val="24"/>
                <w:szCs w:val="24"/>
                <w:lang w:eastAsia="ru-RU"/>
              </w:rPr>
              <w:lastRenderedPageBreak/>
              <w:t>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1) исполненный (исполненные) договор (договоры);</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акт (акты) выполненных работ, подтверждающий (подтверждающие) цену выполненных работ, оказанных услуг;</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w:t>
            </w:r>
            <w:r w:rsidRPr="00C5653B">
              <w:rPr>
                <w:rFonts w:ascii="Times New Roman" w:eastAsia="Times New Roman" w:hAnsi="Times New Roman" w:cs="Times New Roman"/>
                <w:color w:val="000000"/>
                <w:sz w:val="24"/>
                <w:szCs w:val="24"/>
                <w:lang w:eastAsia="ru-RU"/>
              </w:rPr>
              <w:lastRenderedPageBreak/>
              <w:t>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5) инвентарные карточки учета объектов основных средств унифицированной </w:t>
            </w:r>
            <w:r w:rsidRPr="00550AD2">
              <w:rPr>
                <w:rFonts w:ascii="Times New Roman" w:eastAsia="Times New Roman" w:hAnsi="Times New Roman" w:cs="Times New Roman"/>
                <w:sz w:val="24"/>
                <w:szCs w:val="24"/>
                <w:lang w:eastAsia="ru-RU"/>
              </w:rPr>
              <w:t xml:space="preserve">формы ОС-6, в том числе на оборудование, технологические средства, необходимые </w:t>
            </w:r>
            <w:r w:rsidRPr="00C5653B">
              <w:rPr>
                <w:rFonts w:ascii="Times New Roman" w:eastAsia="Times New Roman" w:hAnsi="Times New Roman" w:cs="Times New Roman"/>
                <w:color w:val="000000"/>
                <w:sz w:val="24"/>
                <w:szCs w:val="24"/>
                <w:lang w:eastAsia="ru-RU"/>
              </w:rPr>
              <w:t>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C5653B" w:rsidRPr="00C5653B" w:rsidTr="00933C02">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29.</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Работы, услуги по переработке ядерных материалов, радиоактивных веществ, радиоактивных отходов</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наличие у участника закупки: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1) опыта исполнения договоров на выполнение работ, оказание услуг по переработке ядерных материалов, радиоактивных веществ, радиоактивных отходов. Сумма цен выполненных работ, </w:t>
            </w:r>
            <w:r w:rsidRPr="00C5653B">
              <w:rPr>
                <w:rFonts w:ascii="Times New Roman" w:eastAsia="Times New Roman" w:hAnsi="Times New Roman" w:cs="Times New Roman"/>
                <w:color w:val="000000"/>
                <w:sz w:val="24"/>
                <w:szCs w:val="24"/>
                <w:lang w:eastAsia="ru-RU"/>
              </w:rPr>
              <w:lastRenderedPageBreak/>
              <w:t>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1) исполненный (исполненные) договор (договоры);</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акт (акты) выполненных работ, подтверждающий (подтверждающие) цену выполненных работ, оказанных услуг;</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3) выписка из Единого государственного реестра недвижимости, подтверждающая право собственности на объект </w:t>
            </w:r>
            <w:r w:rsidRPr="00C5653B">
              <w:rPr>
                <w:rFonts w:ascii="Times New Roman" w:eastAsia="Times New Roman" w:hAnsi="Times New Roman" w:cs="Times New Roman"/>
                <w:color w:val="000000"/>
                <w:sz w:val="24"/>
                <w:szCs w:val="24"/>
                <w:lang w:eastAsia="ru-RU"/>
              </w:rPr>
              <w:lastRenderedPageBreak/>
              <w:t>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5) инвентарные карточки учета объектов основных средств </w:t>
            </w:r>
            <w:r w:rsidRPr="00550AD2">
              <w:rPr>
                <w:rFonts w:ascii="Times New Roman" w:eastAsia="Times New Roman" w:hAnsi="Times New Roman" w:cs="Times New Roman"/>
                <w:sz w:val="24"/>
                <w:szCs w:val="24"/>
                <w:lang w:eastAsia="ru-RU"/>
              </w:rPr>
              <w:t xml:space="preserve">унифицированной формы ОС-6, в том числе на оборудование, технологические средства, необходимые </w:t>
            </w:r>
            <w:r w:rsidRPr="00C5653B">
              <w:rPr>
                <w:rFonts w:ascii="Times New Roman" w:eastAsia="Times New Roman" w:hAnsi="Times New Roman" w:cs="Times New Roman"/>
                <w:color w:val="000000"/>
                <w:sz w:val="24"/>
                <w:szCs w:val="24"/>
                <w:lang w:eastAsia="ru-RU"/>
              </w:rPr>
              <w:t>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C5653B" w:rsidRPr="00C5653B" w:rsidTr="00933C02">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30.</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Работы по конструированию оборудования для ядерных установок, радиационных источников, пунктов хранения</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наличие у участника закупки: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1) опыта исполнения договоров на выполнение работ по конструированию оборудования для ядерных установок, радиационных источников, пунктов </w:t>
            </w:r>
            <w:r w:rsidRPr="00C5653B">
              <w:rPr>
                <w:rFonts w:ascii="Times New Roman" w:eastAsia="Times New Roman" w:hAnsi="Times New Roman" w:cs="Times New Roman"/>
                <w:color w:val="000000"/>
                <w:sz w:val="24"/>
                <w:szCs w:val="24"/>
                <w:lang w:eastAsia="ru-RU"/>
              </w:rPr>
              <w:lastRenderedPageBreak/>
              <w:t>хранения.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1) исполненный (исполненные) договор (договоры);</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акт (акты) выполненных работ, подтверждающий (подтверждающие) цену выполненных работ;</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5) инвентарные карточки учета объектов основных средств </w:t>
            </w:r>
            <w:r w:rsidRPr="007059CA">
              <w:rPr>
                <w:rFonts w:ascii="Times New Roman" w:eastAsia="Times New Roman" w:hAnsi="Times New Roman" w:cs="Times New Roman"/>
                <w:sz w:val="24"/>
                <w:szCs w:val="24"/>
                <w:lang w:eastAsia="ru-RU"/>
              </w:rPr>
              <w:t xml:space="preserve">унифицированной формы ОС-6, в том числе на оборудование, </w:t>
            </w:r>
            <w:r w:rsidRPr="00C5653B">
              <w:rPr>
                <w:rFonts w:ascii="Times New Roman" w:eastAsia="Times New Roman" w:hAnsi="Times New Roman" w:cs="Times New Roman"/>
                <w:color w:val="000000"/>
                <w:sz w:val="24"/>
                <w:szCs w:val="24"/>
                <w:lang w:eastAsia="ru-RU"/>
              </w:rPr>
              <w:t>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C5653B" w:rsidRPr="00C5653B" w:rsidTr="00933C02">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jc w:val="center"/>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31.</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Работы по изготовлению оборудования для ядерных установок, </w:t>
            </w:r>
            <w:r w:rsidRPr="00C5653B">
              <w:rPr>
                <w:rFonts w:ascii="Times New Roman" w:eastAsia="Times New Roman" w:hAnsi="Times New Roman" w:cs="Times New Roman"/>
                <w:color w:val="000000"/>
                <w:sz w:val="24"/>
                <w:szCs w:val="24"/>
                <w:lang w:eastAsia="ru-RU"/>
              </w:rPr>
              <w:lastRenderedPageBreak/>
              <w:t>радиационных источников, пунктов хранения</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наличие у участника закупки: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 xml:space="preserve">1) опыта исполнения договоров на выполнение </w:t>
            </w:r>
            <w:r w:rsidRPr="00C5653B">
              <w:rPr>
                <w:rFonts w:ascii="Times New Roman" w:eastAsia="Times New Roman" w:hAnsi="Times New Roman" w:cs="Times New Roman"/>
                <w:color w:val="000000"/>
                <w:sz w:val="24"/>
                <w:szCs w:val="24"/>
                <w:lang w:eastAsia="ru-RU"/>
              </w:rPr>
              <w:lastRenderedPageBreak/>
              <w:t>работ по изготовлению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hideMark/>
          </w:tcPr>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1) исполненный (исполненные) договор (договоры);</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lastRenderedPageBreak/>
              <w:t>2) акт (акты) выполненных работ, подтверждающий (подтверждающие) цену выполненных работ;</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C5653B" w:rsidRPr="00C5653B" w:rsidRDefault="00C5653B" w:rsidP="00C5653B">
            <w:pPr>
              <w:spacing w:before="210" w:after="0" w:line="240" w:lineRule="auto"/>
              <w:rPr>
                <w:rFonts w:ascii="Times New Roman" w:eastAsia="Times New Roman" w:hAnsi="Times New Roman" w:cs="Times New Roman"/>
                <w:color w:val="000000"/>
                <w:sz w:val="24"/>
                <w:szCs w:val="24"/>
                <w:lang w:eastAsia="ru-RU"/>
              </w:rPr>
            </w:pPr>
            <w:r w:rsidRPr="00C5653B">
              <w:rPr>
                <w:rFonts w:ascii="Times New Roman" w:eastAsia="Times New Roman" w:hAnsi="Times New Roman" w:cs="Times New Roman"/>
                <w:color w:val="000000"/>
                <w:sz w:val="24"/>
                <w:szCs w:val="24"/>
                <w:lang w:eastAsia="ru-RU"/>
              </w:rPr>
              <w:t>5) инвентарные карточки учета объектов основных средств унифицированной </w:t>
            </w:r>
            <w:r w:rsidRPr="007059CA">
              <w:rPr>
                <w:rFonts w:ascii="Times New Roman" w:eastAsia="Times New Roman" w:hAnsi="Times New Roman" w:cs="Times New Roman"/>
                <w:sz w:val="24"/>
                <w:szCs w:val="24"/>
                <w:lang w:eastAsia="ru-RU"/>
              </w:rPr>
              <w:t xml:space="preserve">формы ОС-6, в том числе на оборудование, </w:t>
            </w:r>
            <w:r w:rsidRPr="00C5653B">
              <w:rPr>
                <w:rFonts w:ascii="Times New Roman" w:eastAsia="Times New Roman" w:hAnsi="Times New Roman" w:cs="Times New Roman"/>
                <w:color w:val="000000"/>
                <w:sz w:val="24"/>
                <w:szCs w:val="24"/>
                <w:lang w:eastAsia="ru-RU"/>
              </w:rPr>
              <w:t>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7059CA" w:rsidRPr="00C5653B" w:rsidTr="00B710FD">
        <w:tc>
          <w:tcPr>
            <w:tcW w:w="10774" w:type="dxa"/>
            <w:gridSpan w:val="4"/>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Pr="00C5653B" w:rsidRDefault="007059CA" w:rsidP="007059CA">
            <w:pPr>
              <w:spacing w:before="210" w:after="0" w:line="240" w:lineRule="auto"/>
              <w:jc w:val="center"/>
              <w:rPr>
                <w:rFonts w:ascii="Times New Roman" w:eastAsia="Times New Roman" w:hAnsi="Times New Roman" w:cs="Times New Roman"/>
                <w:color w:val="000000"/>
                <w:sz w:val="24"/>
                <w:szCs w:val="24"/>
                <w:lang w:eastAsia="ru-RU"/>
              </w:rPr>
            </w:pPr>
            <w:r w:rsidRPr="007059CA">
              <w:rPr>
                <w:rFonts w:ascii="Times New Roman" w:hAnsi="Times New Roman" w:cs="Times New Roman"/>
                <w:b/>
                <w:bCs/>
                <w:color w:val="000000"/>
                <w:sz w:val="24"/>
                <w:szCs w:val="24"/>
                <w:shd w:val="clear" w:color="auto" w:fill="FFFFFF"/>
              </w:rPr>
              <w:lastRenderedPageBreak/>
              <w:t>Раздел VI. Дополнительные требования к участникам закупки в сфере здравоохранения, образования, науки, информация и документы, подтверждающие соответствие участников закупок таким дополнительным требованиям</w:t>
            </w:r>
          </w:p>
        </w:tc>
      </w:tr>
      <w:tr w:rsidR="007059CA" w:rsidRPr="00C5653B" w:rsidTr="00933C02">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center"/>
              <w:spacing w:before="210" w:beforeAutospacing="0" w:after="0" w:afterAutospacing="0"/>
              <w:jc w:val="center"/>
              <w:rPr>
                <w:color w:val="000000"/>
              </w:rPr>
            </w:pPr>
            <w:r>
              <w:rPr>
                <w:color w:val="000000"/>
              </w:rPr>
              <w:t>32.</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left"/>
              <w:spacing w:before="210" w:beforeAutospacing="0" w:after="0" w:afterAutospacing="0"/>
              <w:rPr>
                <w:color w:val="000000"/>
              </w:rPr>
            </w:pPr>
            <w:r>
              <w:rPr>
                <w:color w:val="000000"/>
              </w:rPr>
              <w:t>Работы по техническому обслуживанию</w:t>
            </w:r>
          </w:p>
          <w:p w:rsidR="007059CA" w:rsidRDefault="007059CA" w:rsidP="007059CA">
            <w:pPr>
              <w:pStyle w:val="alignleft"/>
              <w:spacing w:before="210" w:beforeAutospacing="0" w:after="0" w:afterAutospacing="0"/>
              <w:rPr>
                <w:color w:val="000000"/>
              </w:rPr>
            </w:pPr>
            <w:r>
              <w:rPr>
                <w:color w:val="000000"/>
              </w:rPr>
              <w:t>(монтаж и наладка; контроль технического состояния; периодическое и текущее техническое обслуживание; ремонт) медицинской техники, включенной в </w:t>
            </w:r>
            <w:r w:rsidRPr="007059CA">
              <w:rPr>
                <w:color w:val="000000"/>
              </w:rPr>
              <w:t>коды 26.60.11</w:t>
            </w:r>
            <w:r>
              <w:rPr>
                <w:color w:val="000000"/>
              </w:rPr>
              <w:t>, </w:t>
            </w:r>
            <w:r w:rsidRPr="007059CA">
              <w:rPr>
                <w:color w:val="000000"/>
              </w:rPr>
              <w:t>26.60.12</w:t>
            </w:r>
            <w:r>
              <w:rPr>
                <w:color w:val="000000"/>
              </w:rPr>
              <w:t>, </w:t>
            </w:r>
            <w:r w:rsidRPr="007059CA">
              <w:rPr>
                <w:color w:val="000000"/>
              </w:rPr>
              <w:t>26.60.13.130</w:t>
            </w:r>
            <w:r>
              <w:rPr>
                <w:color w:val="000000"/>
              </w:rPr>
              <w:t>, </w:t>
            </w:r>
            <w:r w:rsidRPr="007059CA">
              <w:rPr>
                <w:color w:val="000000"/>
              </w:rPr>
              <w:t>26.70.22.150</w:t>
            </w:r>
            <w:r>
              <w:rPr>
                <w:color w:val="000000"/>
              </w:rPr>
              <w:t>, </w:t>
            </w:r>
            <w:r w:rsidRPr="007059CA">
              <w:rPr>
                <w:color w:val="000000"/>
              </w:rPr>
              <w:t>32.50.12</w:t>
            </w:r>
            <w:r>
              <w:rPr>
                <w:color w:val="000000"/>
              </w:rPr>
              <w:t>, </w:t>
            </w:r>
            <w:r w:rsidRPr="007059CA">
              <w:rPr>
                <w:color w:val="000000"/>
              </w:rPr>
              <w:t>32.50.21.121</w:t>
            </w:r>
            <w:r>
              <w:rPr>
                <w:color w:val="000000"/>
              </w:rPr>
              <w:t>, </w:t>
            </w:r>
            <w:r w:rsidRPr="007059CA">
              <w:rPr>
                <w:color w:val="000000"/>
              </w:rPr>
              <w:t>32.50.21.122</w:t>
            </w:r>
            <w:r>
              <w:rPr>
                <w:color w:val="000000"/>
              </w:rPr>
              <w:t> Общероссийского классификатора продукции по видам экономической деятельности (ОКПД2)</w:t>
            </w:r>
          </w:p>
          <w:p w:rsidR="007059CA" w:rsidRDefault="007059CA" w:rsidP="007059CA">
            <w:pPr>
              <w:pStyle w:val="alignleft"/>
              <w:spacing w:before="210" w:beforeAutospacing="0" w:after="0" w:afterAutospacing="0"/>
              <w:rPr>
                <w:color w:val="000000"/>
              </w:rPr>
            </w:pPr>
            <w:r>
              <w:rPr>
                <w:color w:val="000000"/>
              </w:rPr>
              <w:t>ОК 034-2014</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left"/>
              <w:spacing w:before="210" w:beforeAutospacing="0" w:after="0" w:afterAutospacing="0"/>
              <w:rPr>
                <w:color w:val="000000"/>
              </w:rPr>
            </w:pPr>
            <w:r>
              <w:rPr>
                <w:color w:val="000000"/>
              </w:rPr>
              <w:t>наличие опыта исполнения участником закупки договора, предусматривающего выполнение работ по техническому обслуживанию медицинской техники.</w:t>
            </w:r>
          </w:p>
          <w:p w:rsidR="007059CA" w:rsidRDefault="007059CA" w:rsidP="007059CA">
            <w:pPr>
              <w:pStyle w:val="alignleft"/>
              <w:spacing w:before="210" w:beforeAutospacing="0" w:after="0" w:afterAutospacing="0"/>
              <w:rPr>
                <w:color w:val="000000"/>
              </w:rPr>
            </w:pPr>
            <w:r>
              <w:rPr>
                <w:color w:val="000000"/>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left"/>
              <w:spacing w:before="210" w:beforeAutospacing="0" w:after="0" w:afterAutospacing="0"/>
              <w:rPr>
                <w:color w:val="000000"/>
              </w:rPr>
            </w:pPr>
            <w:r>
              <w:rPr>
                <w:color w:val="000000"/>
              </w:rPr>
              <w:t>1) исполненный договор;</w:t>
            </w:r>
          </w:p>
          <w:p w:rsidR="007059CA" w:rsidRDefault="007059CA" w:rsidP="007059CA">
            <w:pPr>
              <w:pStyle w:val="alignleft"/>
              <w:spacing w:before="210" w:beforeAutospacing="0" w:after="0" w:afterAutospacing="0"/>
              <w:rPr>
                <w:color w:val="000000"/>
              </w:rPr>
            </w:pPr>
            <w:r>
              <w:rPr>
                <w:color w:val="000000"/>
              </w:rPr>
              <w:t>2) акт выполненных работ, подтверждающий цену выполненных работ</w:t>
            </w:r>
          </w:p>
        </w:tc>
      </w:tr>
      <w:tr w:rsidR="007059CA" w:rsidRPr="00C5653B" w:rsidTr="00933C02">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center"/>
              <w:spacing w:before="210" w:beforeAutospacing="0" w:after="0" w:afterAutospacing="0"/>
              <w:jc w:val="center"/>
              <w:rPr>
                <w:color w:val="000000"/>
              </w:rPr>
            </w:pPr>
            <w:r>
              <w:rPr>
                <w:color w:val="000000"/>
              </w:rPr>
              <w:t>33.</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left"/>
              <w:spacing w:before="210" w:beforeAutospacing="0" w:after="0" w:afterAutospacing="0"/>
              <w:rPr>
                <w:color w:val="000000"/>
              </w:rPr>
            </w:pPr>
            <w:r>
              <w:rPr>
                <w:color w:val="000000"/>
              </w:rPr>
              <w:t>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left"/>
              <w:spacing w:before="210" w:beforeAutospacing="0" w:after="0" w:afterAutospacing="0"/>
              <w:rPr>
                <w:color w:val="000000"/>
              </w:rPr>
            </w:pPr>
            <w:r>
              <w:rPr>
                <w:color w:val="000000"/>
              </w:rPr>
              <w:t>наличие опыта исполнения участником закупки договора, предусматривающего оказание услуг общественного питания и (или) поставки пищевых продуктов.</w:t>
            </w:r>
          </w:p>
          <w:p w:rsidR="007059CA" w:rsidRDefault="007059CA" w:rsidP="007059CA">
            <w:pPr>
              <w:pStyle w:val="alignleft"/>
              <w:spacing w:before="210" w:beforeAutospacing="0" w:after="0" w:afterAutospacing="0"/>
              <w:rPr>
                <w:color w:val="000000"/>
              </w:rPr>
            </w:pPr>
            <w:r>
              <w:rPr>
                <w:color w:val="000000"/>
              </w:rPr>
              <w:t>Цена оказанных услуг и (или) поставленных товаров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left"/>
              <w:spacing w:before="210" w:beforeAutospacing="0" w:after="0" w:afterAutospacing="0"/>
              <w:rPr>
                <w:color w:val="000000"/>
              </w:rPr>
            </w:pPr>
            <w:r>
              <w:rPr>
                <w:color w:val="000000"/>
              </w:rPr>
              <w:t>1) исполненный договор;</w:t>
            </w:r>
          </w:p>
          <w:p w:rsidR="007059CA" w:rsidRDefault="007059CA" w:rsidP="007059CA">
            <w:pPr>
              <w:pStyle w:val="alignleft"/>
              <w:spacing w:before="210" w:beforeAutospacing="0" w:after="0" w:afterAutospacing="0"/>
              <w:rPr>
                <w:color w:val="000000"/>
              </w:rPr>
            </w:pPr>
            <w:r>
              <w:rPr>
                <w:color w:val="000000"/>
              </w:rPr>
              <w:t>2) акт приемки оказанных услуг и (или) поставленных товаров, подтверждающий цену оказанных услуг и (или) поставленных товаров</w:t>
            </w:r>
          </w:p>
        </w:tc>
      </w:tr>
      <w:tr w:rsidR="007059CA" w:rsidRPr="00C5653B" w:rsidTr="00933C02">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center"/>
              <w:spacing w:before="210" w:beforeAutospacing="0" w:after="0" w:afterAutospacing="0"/>
              <w:jc w:val="center"/>
              <w:rPr>
                <w:color w:val="000000"/>
              </w:rPr>
            </w:pPr>
            <w:r>
              <w:rPr>
                <w:color w:val="000000"/>
              </w:rPr>
              <w:lastRenderedPageBreak/>
              <w:t>34.</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left"/>
              <w:spacing w:before="210" w:beforeAutospacing="0" w:after="0" w:afterAutospacing="0"/>
              <w:rPr>
                <w:color w:val="000000"/>
              </w:rPr>
            </w:pPr>
            <w:r>
              <w:rPr>
                <w:color w:val="000000"/>
              </w:rPr>
              <w:t>Услуги по обеспечению охраны объектов (территорий) образовательных и научных организаций</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left"/>
              <w:spacing w:before="210" w:beforeAutospacing="0" w:after="0" w:afterAutospacing="0"/>
              <w:rPr>
                <w:color w:val="000000"/>
              </w:rPr>
            </w:pPr>
            <w:r>
              <w:rPr>
                <w:color w:val="000000"/>
              </w:rPr>
              <w:t>наличие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left"/>
              <w:spacing w:before="210" w:beforeAutospacing="0" w:after="0" w:afterAutospacing="0"/>
              <w:rPr>
                <w:color w:val="000000"/>
              </w:rPr>
            </w:pPr>
            <w:r>
              <w:rPr>
                <w:color w:val="000000"/>
              </w:rPr>
              <w:t>1) исполненный договор;</w:t>
            </w:r>
          </w:p>
          <w:p w:rsidR="007059CA" w:rsidRDefault="007059CA" w:rsidP="007059CA">
            <w:pPr>
              <w:pStyle w:val="alignleft"/>
              <w:spacing w:before="210" w:beforeAutospacing="0" w:after="0" w:afterAutospacing="0"/>
              <w:rPr>
                <w:color w:val="000000"/>
              </w:rPr>
            </w:pPr>
            <w:r>
              <w:rPr>
                <w:color w:val="000000"/>
              </w:rPr>
              <w:t>2) акт приемки оказанных услуг, подтверждающий цену оказанных услуг</w:t>
            </w:r>
          </w:p>
        </w:tc>
      </w:tr>
      <w:tr w:rsidR="007059CA" w:rsidRPr="00C5653B" w:rsidTr="00933C02">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center"/>
              <w:spacing w:before="210" w:beforeAutospacing="0" w:after="0" w:afterAutospacing="0"/>
              <w:jc w:val="center"/>
              <w:rPr>
                <w:color w:val="000000"/>
              </w:rPr>
            </w:pPr>
            <w:r>
              <w:rPr>
                <w:color w:val="000000"/>
              </w:rPr>
              <w:t>35.</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left"/>
              <w:spacing w:before="210" w:beforeAutospacing="0" w:after="0" w:afterAutospacing="0"/>
              <w:rPr>
                <w:color w:val="000000"/>
              </w:rPr>
            </w:pPr>
            <w:r>
              <w:rPr>
                <w:color w:val="000000"/>
              </w:rPr>
              <w:t>Услуги по организации отдыха детей и их оздоровлению</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left"/>
              <w:spacing w:before="210" w:beforeAutospacing="0" w:after="0" w:afterAutospacing="0"/>
              <w:rPr>
                <w:color w:val="000000"/>
              </w:rPr>
            </w:pPr>
            <w:r>
              <w:rPr>
                <w:color w:val="000000"/>
              </w:rPr>
              <w:t>наличие опыта исполнения участником закупки договора, предусматривающего оказание услуг по организации отдыха детей и их оздоровлению.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left"/>
              <w:spacing w:before="210" w:beforeAutospacing="0" w:after="0" w:afterAutospacing="0"/>
              <w:rPr>
                <w:color w:val="000000"/>
              </w:rPr>
            </w:pPr>
            <w:r>
              <w:rPr>
                <w:color w:val="000000"/>
              </w:rPr>
              <w:t>1) исполненный договор;</w:t>
            </w:r>
          </w:p>
          <w:p w:rsidR="007059CA" w:rsidRDefault="007059CA" w:rsidP="007059CA">
            <w:pPr>
              <w:pStyle w:val="alignleft"/>
              <w:spacing w:before="210" w:beforeAutospacing="0" w:after="0" w:afterAutospacing="0"/>
              <w:rPr>
                <w:color w:val="000000"/>
              </w:rPr>
            </w:pPr>
            <w:r>
              <w:rPr>
                <w:color w:val="000000"/>
              </w:rPr>
              <w:t>2) акт приемки оказанных услуг, подтверждающий цену оказанных услуг</w:t>
            </w:r>
          </w:p>
        </w:tc>
      </w:tr>
      <w:tr w:rsidR="007059CA" w:rsidRPr="00C5653B" w:rsidTr="00933C02">
        <w:tc>
          <w:tcPr>
            <w:tcW w:w="4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center"/>
              <w:spacing w:before="210" w:beforeAutospacing="0" w:after="0" w:afterAutospacing="0"/>
              <w:jc w:val="center"/>
              <w:rPr>
                <w:color w:val="000000"/>
              </w:rPr>
            </w:pPr>
            <w:r>
              <w:rPr>
                <w:color w:val="000000"/>
              </w:rPr>
              <w:t>36.</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left"/>
              <w:spacing w:before="210" w:beforeAutospacing="0" w:after="0" w:afterAutospacing="0"/>
              <w:rPr>
                <w:color w:val="000000"/>
              </w:rPr>
            </w:pPr>
            <w:r>
              <w:rPr>
                <w:color w:val="000000"/>
              </w:rPr>
              <w:t>Услуги по уборке зданий, сооружений, прилегающих к ним территорий</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left"/>
              <w:spacing w:before="210" w:beforeAutospacing="0" w:after="0" w:afterAutospacing="0"/>
              <w:rPr>
                <w:color w:val="000000"/>
              </w:rPr>
            </w:pPr>
            <w:r>
              <w:rPr>
                <w:color w:val="000000"/>
              </w:rPr>
              <w:t>наличие опыта исполнения участником закупки договора, предусматривающего оказание услуг по уборке зданий, сооружений, прилегающих к ним территорий.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rsidR="007059CA" w:rsidRDefault="007059CA" w:rsidP="007059CA">
            <w:pPr>
              <w:pStyle w:val="alignleft"/>
              <w:spacing w:before="210" w:beforeAutospacing="0" w:after="0" w:afterAutospacing="0"/>
              <w:rPr>
                <w:color w:val="000000"/>
              </w:rPr>
            </w:pPr>
            <w:r>
              <w:rPr>
                <w:color w:val="000000"/>
              </w:rPr>
              <w:t>1) исполненный договор;</w:t>
            </w:r>
          </w:p>
          <w:p w:rsidR="007059CA" w:rsidRDefault="007059CA" w:rsidP="007059CA">
            <w:pPr>
              <w:pStyle w:val="alignleft"/>
              <w:spacing w:before="210" w:beforeAutospacing="0" w:after="0" w:afterAutospacing="0"/>
              <w:rPr>
                <w:color w:val="000000"/>
              </w:rPr>
            </w:pPr>
            <w:r>
              <w:rPr>
                <w:color w:val="000000"/>
              </w:rPr>
              <w:t>2) акт приемки оказанных услуг, подтверждающий цену оказанных услуг</w:t>
            </w:r>
          </w:p>
        </w:tc>
      </w:tr>
    </w:tbl>
    <w:p w:rsidR="00C5653B" w:rsidRDefault="00C5653B" w:rsidP="00C5653B">
      <w:pPr>
        <w:ind w:left="-1418"/>
      </w:pPr>
    </w:p>
    <w:p w:rsidR="00573EC8" w:rsidRDefault="00573EC8" w:rsidP="00C5653B">
      <w:pPr>
        <w:ind w:left="-1418"/>
      </w:pPr>
    </w:p>
    <w:p w:rsidR="00763586" w:rsidRDefault="00763586" w:rsidP="00573EC8">
      <w:pPr>
        <w:pStyle w:val="alignright"/>
        <w:shd w:val="clear" w:color="auto" w:fill="FFFFFF"/>
        <w:spacing w:before="210" w:beforeAutospacing="0" w:after="0" w:afterAutospacing="0"/>
        <w:jc w:val="right"/>
        <w:rPr>
          <w:color w:val="000000"/>
          <w:sz w:val="30"/>
          <w:szCs w:val="30"/>
        </w:rPr>
      </w:pPr>
    </w:p>
    <w:p w:rsidR="00573EC8" w:rsidRDefault="00573EC8" w:rsidP="00573EC8">
      <w:pPr>
        <w:pStyle w:val="alignright"/>
        <w:shd w:val="clear" w:color="auto" w:fill="FFFFFF"/>
        <w:spacing w:before="210" w:beforeAutospacing="0" w:after="0" w:afterAutospacing="0"/>
        <w:jc w:val="right"/>
        <w:rPr>
          <w:color w:val="000000"/>
          <w:sz w:val="30"/>
          <w:szCs w:val="30"/>
        </w:rPr>
      </w:pPr>
      <w:bookmarkStart w:id="0" w:name="_GoBack"/>
      <w:bookmarkEnd w:id="0"/>
      <w:r>
        <w:rPr>
          <w:color w:val="000000"/>
          <w:sz w:val="30"/>
          <w:szCs w:val="30"/>
        </w:rPr>
        <w:lastRenderedPageBreak/>
        <w:t>Утвержден</w:t>
      </w:r>
    </w:p>
    <w:p w:rsidR="00573EC8" w:rsidRDefault="00573EC8" w:rsidP="00573EC8">
      <w:pPr>
        <w:pStyle w:val="alignright"/>
        <w:shd w:val="clear" w:color="auto" w:fill="FFFFFF"/>
        <w:spacing w:before="0" w:beforeAutospacing="0" w:after="0" w:afterAutospacing="0"/>
        <w:jc w:val="right"/>
        <w:rPr>
          <w:color w:val="000000"/>
          <w:sz w:val="30"/>
          <w:szCs w:val="30"/>
        </w:rPr>
      </w:pPr>
      <w:r>
        <w:rPr>
          <w:color w:val="000000"/>
          <w:sz w:val="30"/>
          <w:szCs w:val="30"/>
        </w:rPr>
        <w:t>постановлением Правительства</w:t>
      </w:r>
    </w:p>
    <w:p w:rsidR="00573EC8" w:rsidRDefault="00573EC8" w:rsidP="00573EC8">
      <w:pPr>
        <w:pStyle w:val="alignright"/>
        <w:shd w:val="clear" w:color="auto" w:fill="FFFFFF"/>
        <w:spacing w:before="0" w:beforeAutospacing="0" w:after="0" w:afterAutospacing="0"/>
        <w:jc w:val="right"/>
        <w:rPr>
          <w:color w:val="000000"/>
          <w:sz w:val="30"/>
          <w:szCs w:val="30"/>
        </w:rPr>
      </w:pPr>
      <w:r>
        <w:rPr>
          <w:color w:val="000000"/>
          <w:sz w:val="30"/>
          <w:szCs w:val="30"/>
        </w:rPr>
        <w:t>Российской Федерации</w:t>
      </w:r>
    </w:p>
    <w:p w:rsidR="00573EC8" w:rsidRDefault="00573EC8" w:rsidP="00573EC8">
      <w:pPr>
        <w:pStyle w:val="alignright"/>
        <w:shd w:val="clear" w:color="auto" w:fill="FFFFFF"/>
        <w:spacing w:before="0" w:beforeAutospacing="0" w:after="0" w:afterAutospacing="0"/>
        <w:jc w:val="right"/>
        <w:rPr>
          <w:color w:val="000000"/>
          <w:sz w:val="30"/>
          <w:szCs w:val="30"/>
        </w:rPr>
      </w:pPr>
      <w:r>
        <w:rPr>
          <w:color w:val="000000"/>
          <w:sz w:val="30"/>
          <w:szCs w:val="30"/>
        </w:rPr>
        <w:t xml:space="preserve">от 29 декабря 2021 г. </w:t>
      </w:r>
      <w:r>
        <w:rPr>
          <w:color w:val="000000"/>
          <w:sz w:val="30"/>
          <w:szCs w:val="30"/>
        </w:rPr>
        <w:t>№</w:t>
      </w:r>
      <w:r>
        <w:rPr>
          <w:color w:val="000000"/>
          <w:sz w:val="30"/>
          <w:szCs w:val="30"/>
        </w:rPr>
        <w:t xml:space="preserve"> 2571</w:t>
      </w:r>
    </w:p>
    <w:p w:rsidR="00573EC8" w:rsidRDefault="00573EC8" w:rsidP="00573EC8">
      <w:pPr>
        <w:pStyle w:val="aligncenter"/>
        <w:shd w:val="clear" w:color="auto" w:fill="FFFFFF"/>
        <w:spacing w:before="0" w:beforeAutospacing="0" w:after="0" w:afterAutospacing="0" w:line="450" w:lineRule="atLeast"/>
        <w:jc w:val="center"/>
        <w:outlineLvl w:val="1"/>
        <w:rPr>
          <w:rFonts w:ascii="Arial" w:hAnsi="Arial" w:cs="Arial"/>
          <w:b/>
          <w:bCs/>
          <w:color w:val="000000"/>
          <w:kern w:val="36"/>
          <w:sz w:val="30"/>
          <w:szCs w:val="30"/>
        </w:rPr>
      </w:pPr>
      <w:r>
        <w:rPr>
          <w:rFonts w:ascii="Arial" w:hAnsi="Arial" w:cs="Arial"/>
          <w:b/>
          <w:bCs/>
          <w:color w:val="000000"/>
          <w:kern w:val="36"/>
          <w:sz w:val="30"/>
          <w:szCs w:val="30"/>
        </w:rPr>
        <w:t>ПЕРЕЧЕНЬ</w:t>
      </w:r>
    </w:p>
    <w:p w:rsidR="00573EC8" w:rsidRDefault="00573EC8" w:rsidP="00573EC8">
      <w:pPr>
        <w:pStyle w:val="aligncenter"/>
        <w:shd w:val="clear" w:color="auto" w:fill="FFFFFF"/>
        <w:spacing w:before="210" w:beforeAutospacing="0" w:after="0" w:afterAutospacing="0" w:line="450" w:lineRule="atLeast"/>
        <w:jc w:val="center"/>
        <w:outlineLvl w:val="1"/>
        <w:rPr>
          <w:rFonts w:ascii="Arial" w:hAnsi="Arial" w:cs="Arial"/>
          <w:b/>
          <w:bCs/>
          <w:color w:val="000000"/>
          <w:kern w:val="36"/>
          <w:sz w:val="30"/>
          <w:szCs w:val="30"/>
        </w:rPr>
      </w:pPr>
      <w:r>
        <w:rPr>
          <w:rFonts w:ascii="Arial" w:hAnsi="Arial" w:cs="Arial"/>
          <w:b/>
          <w:bCs/>
          <w:color w:val="000000"/>
          <w:kern w:val="36"/>
          <w:sz w:val="30"/>
          <w:szCs w:val="30"/>
        </w:rPr>
        <w:t>УТРАТИВШИХ СИЛУ АКТОВ И ОТДЕЛЬНЫХ ПОЛОЖЕНИЙ АКТОВ</w:t>
      </w:r>
    </w:p>
    <w:p w:rsidR="00573EC8" w:rsidRDefault="00573EC8" w:rsidP="00573EC8">
      <w:pPr>
        <w:pStyle w:val="aligncenter"/>
        <w:shd w:val="clear" w:color="auto" w:fill="FFFFFF"/>
        <w:spacing w:before="210" w:beforeAutospacing="0" w:after="0" w:afterAutospacing="0" w:line="450" w:lineRule="atLeast"/>
        <w:jc w:val="center"/>
        <w:outlineLvl w:val="1"/>
        <w:rPr>
          <w:rFonts w:ascii="Arial" w:hAnsi="Arial" w:cs="Arial"/>
          <w:b/>
          <w:bCs/>
          <w:color w:val="000000"/>
          <w:kern w:val="36"/>
          <w:sz w:val="30"/>
          <w:szCs w:val="30"/>
        </w:rPr>
      </w:pPr>
      <w:r>
        <w:rPr>
          <w:rFonts w:ascii="Arial" w:hAnsi="Arial" w:cs="Arial"/>
          <w:b/>
          <w:bCs/>
          <w:color w:val="000000"/>
          <w:kern w:val="36"/>
          <w:sz w:val="30"/>
          <w:szCs w:val="30"/>
        </w:rPr>
        <w:t>ПРАВИТЕЛЬСТВА РОССИЙСКОЙ ФЕДЕРАЦИИ</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1. Постановление Правительства Российской Федерации от 15 апреля 2014 г.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 (Собрание законодательства Российской Федерации, 2014, № 18, ст. 2184).</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2. Постановление Правительства Российской Федерации от 14 июля 2014 г. № 649 "О порядке предоставления учреждениям и предприятиям уголовно-исполнительной системы преимуществ в отношении предлагаемой ими цены контракта" (Собрание законодательства Российской Федерации, 2014, № 29, ст. 4153).</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3. Постановление Правительства Российской Федерации от 4 февраля 2015 г.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(Собрание законодательства Российской Федерации, 2015, № 6, ст. 976).</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4. Постановление Правительства Российской Федерации от 2 июля 2015 г. № 668 "О внесении изменений в приложение № 1 к постановлению Правительства Российской Федерации от 4 февраля 2015 г. № 99" (Собрание законодательства Российской Федерации, 2015, № 28, ст. 4235).</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lastRenderedPageBreak/>
        <w:t>5. Постановление Правительства Российской Федерации от 1 октября 2015 г. № 1051 "О внесении изменений в приложение № 2 к постановлению Правительства Российской Федерации от 4 февраля 2015 г. № 99" (Собрание законодательства Российской Федерации, 2015, № 41, ст. 5662).</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6. Пункт 3 изменений, которые вносятся в акты Правительства Российской Федерации о контрактной системе в сфере закупок товаров, работ, услуг, утвержденных постановлением Правительства Российской Федерации от 21 ноября 2015 г. № 1250 "О внесении изменений в некоторые акты Правительства Российской Федерации о контрактной системе в сфере закупок товаров, работ, услуг" (Собрание законодательства Российской Федерации, 2015, № 48, ст. 6834).</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7. Пункт 5 изменений, которые вносятся в акты Правительства Российской Федерации, утвержденных постановлением Правительства Российской Федерации от 7 декабря 2015 г. № 1333 "О внесении изменений в некоторые акты Правительства Российской Федерации" (Собрание законодательства Российской Федерации, 2015, № 50, ст. 7181).</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8. Постановление Правительства Российской Федерации от 9 декабря 2015 г. № 1343 "О внесении изменений в перечень товаров, работ, услуг, при закупке которых предоставляются преимущества организациям инвалидов" (Собрание законодательства Российской Федерации, 2015, № 50, ст. 7190).</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9. Постановление Правительства Российской Федерации от 4 февраля 2016 г. № 63 "О внесении изменений в перечень товаров (работ, услуг), в соответствии с которым при определении поставщиков (подрядчиков, исполнителей) заказчик обязан предоставлять учреждениям и предприятиям уголовно-исполнительной системы преимущества в отношении предлагаемой ими цены контракта" (Собрание законодательства Российской Федерации, 2016, № 7, ст. 973).</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10. Постановление Правительства Российской Федерации от 28 июля 2016 г. № 724 "О внесении изменений в перечень товаров, работ, услуг, при закупке которых предоставляются преимущества организациям инвалидов" (Собрание законодательства Российской Федерации, 2016, № 32, ст. 5106).</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 xml:space="preserve">11. Постановление Правительства Российской Федерации от 20 октября 2016 г. № 1075 "О внесении изменений в приложение № 2 к </w:t>
      </w:r>
      <w:r w:rsidRPr="00573EC8">
        <w:rPr>
          <w:color w:val="000000"/>
          <w:sz w:val="30"/>
          <w:szCs w:val="30"/>
        </w:rPr>
        <w:lastRenderedPageBreak/>
        <w:t>постановлению Правительства Российской Федерации от 4 февраля 2015 г. № 99" (Собрание законодательства Российской Федерации, 2016, № 44, ст. 6136).</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12. Постановление Правительства Российской Федерации от 14 ноября 2016 г. № 1185 "О внесении изменений в приложения № 1 и 2 к постановлению Правительства Российской Федерации от 4 февраля 2015 г. № 99" (Собрание законодательства Российской Федерации, 2016, № 47, ст. 6662).</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13. Постановление Правительства Российской Федерации от 4 августа 2017 г. № 937 "О внесении изменений в приложение № 2 к постановлению Правительства Российской Федерации от 4 февраля 2015 г. № 99" (Собрание законодательства Российской Федерации, 2017, № 33, ст. 5198).</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14. Постановление Правительства Российской Федерации от 22 июня 2018 г. № 716 "О внесении изменений в Правила предоставления преимуществ организациям инвалидов при определении поставщика (подрядчика, исполнителя) в отношении предлагаемой ими цены контракта" (Собрание законодательства Российской Федерации, 2018, № 27, ст. 4070).</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15. Постановление Правительства Российской Федерации от 21 марта 2019 г. № 294 "О внесении изменений в приложения № 1 и 2 к постановлению Правительства Российской Федерации от 4 февраля 2015 г. № 99" (Собрание законодательства Российской Федерации, 2019, № 13, ст. 1408).</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16. Постановление Правительства Российской Федерации от 18 июля 2019 г. № 932 "О внесении изменений в приложение № 1 к постановлению Правительства Российской Федерации от 4 февраля 2015 г. № 99" (Собрание законодательства Российской Федерации, 2019, № 30, ст. 4316).</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17. Постановление Правительства Российской Федерации от 25 июля 2019 г. № 962 "О внесении изменений в приложения № 1 и 2 к постановлению Правительства Российской Федерации от 4 февраля 2015 г. № 99" (Собрание законодательства Российской Федерации, 2019, № 31, ст. 4631).</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 xml:space="preserve">18. Пункты 5 и 7 изменений, которые вносятся в акты Правительства Российской Федерации, утвержденных постановлением Правительства </w:t>
      </w:r>
      <w:r w:rsidRPr="00573EC8">
        <w:rPr>
          <w:color w:val="000000"/>
          <w:sz w:val="30"/>
          <w:szCs w:val="30"/>
        </w:rPr>
        <w:lastRenderedPageBreak/>
        <w:t>Российской Федерации от 27 июля 2019 г. №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 31, ст. 4641).</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19. Постановление Правительства Российской Федерации от 15 октября 2019 г. № 1326 "О внесении изменений в приложение № 1 к постановлению Правительства Российской Федерации от 4 февраля 2015 г. № 99" (Собрание законодательства Российской Федерации, 2019, № 42, ст. 5918).</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20. Постановление Правительства Российской Федерации от 27 декабря 2019 г. № 1922 "О внесении изменений в приложение № 1 к постановлению Правительства Российской Федерации от 4 февраля 2015 г. № 99" (Собрание законодательства Российской Федерации, 2020, № 1, ст. 103).</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21. Постановление Правительства Российской Федерации от 20 марта 2020 г. № 308 "О внесении изменений в приложение № 1 к постановлению Правительства Российской Федерации от 4 февраля 2015 г. № 99" (Собрание законодательства Российской Федерации, 2020, № 13, ст. 1922).</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22. Пункт 2 изменений, которые вносятся в акты Правительства Российской Федерации, утвержденных постановлением Правительства Российской Федерации от 25 июня 2020 г. № 921 "О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 890-р" (Собрание законодательства Российской Федерации, 2020, № 27, ст. 4209).</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 xml:space="preserve">23. Пункт 40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утвержденных постановлением Правительства Российской Федерации от 10 июля 2020 г. № 1017 "О внесении изменений в некоторые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w:t>
      </w:r>
      <w:r w:rsidRPr="00573EC8">
        <w:rPr>
          <w:color w:val="000000"/>
          <w:sz w:val="30"/>
          <w:szCs w:val="30"/>
        </w:rPr>
        <w:lastRenderedPageBreak/>
        <w:t>деятельности в электронном виде" (Собрание законодательства Российской Федерации, 2020, № 30, ст. 4898).</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24. Пункт 2 изменений, которые вносятся в акты Правительства Российской Федерации, утвержденных постановлением Правительства Российской Федерации от 6 августа 2020 г. №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 33, ст. 5393).</w:t>
      </w:r>
    </w:p>
    <w:p w:rsidR="00573EC8" w:rsidRPr="00573EC8" w:rsidRDefault="00573EC8" w:rsidP="00573EC8">
      <w:pPr>
        <w:pStyle w:val="a4"/>
        <w:shd w:val="clear" w:color="auto" w:fill="FFFFFF"/>
        <w:spacing w:before="210" w:after="0"/>
        <w:rPr>
          <w:color w:val="000000"/>
          <w:sz w:val="30"/>
          <w:szCs w:val="30"/>
        </w:rPr>
      </w:pPr>
      <w:r w:rsidRPr="00573EC8">
        <w:rPr>
          <w:color w:val="000000"/>
          <w:sz w:val="30"/>
          <w:szCs w:val="30"/>
        </w:rPr>
        <w:t>25. Пункт 1 постановления Правительства Российской Федерации от 24 мая 2021 г. № 779 "О внесении изменения в приложение № 1 к постановлению Правительства Российской Федерации от 4 февраля 2015 г. № 99 и признании утратившими силу некоторых актов и отдельного положения акта Правительства Российской Федерации" (Собрание законодательства Российской Федерации, 2021, № 22, ст. 3845).</w:t>
      </w:r>
    </w:p>
    <w:p w:rsidR="00573EC8" w:rsidRDefault="00573EC8" w:rsidP="00573EC8">
      <w:pPr>
        <w:pStyle w:val="a4"/>
        <w:shd w:val="clear" w:color="auto" w:fill="FFFFFF"/>
        <w:spacing w:before="210" w:beforeAutospacing="0" w:after="0" w:afterAutospacing="0"/>
        <w:rPr>
          <w:color w:val="000000"/>
          <w:sz w:val="30"/>
          <w:szCs w:val="30"/>
        </w:rPr>
      </w:pPr>
      <w:r w:rsidRPr="00573EC8">
        <w:rPr>
          <w:color w:val="000000"/>
          <w:sz w:val="30"/>
          <w:szCs w:val="30"/>
        </w:rPr>
        <w:t>26. Пункт 2 изменений</w:t>
      </w:r>
      <w:r>
        <w:rPr>
          <w:color w:val="000000"/>
          <w:sz w:val="30"/>
          <w:szCs w:val="30"/>
        </w:rPr>
        <w:t xml:space="preserve">, которые вносятся в акты Правительства Российской Федерации по вопросам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17 июня 2021 г. </w:t>
      </w:r>
      <w:r>
        <w:rPr>
          <w:color w:val="000000"/>
          <w:sz w:val="30"/>
          <w:szCs w:val="30"/>
        </w:rPr>
        <w:t>№</w:t>
      </w:r>
      <w:r>
        <w:rPr>
          <w:color w:val="000000"/>
          <w:sz w:val="30"/>
          <w:szCs w:val="30"/>
        </w:rPr>
        <w:t xml:space="preserve"> 919 "О вопросах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 (Собрание законодательства Российской Федерации, 2021, </w:t>
      </w:r>
      <w:r>
        <w:rPr>
          <w:color w:val="000000"/>
          <w:sz w:val="30"/>
          <w:szCs w:val="30"/>
        </w:rPr>
        <w:t>№</w:t>
      </w:r>
      <w:r>
        <w:rPr>
          <w:color w:val="000000"/>
          <w:sz w:val="30"/>
          <w:szCs w:val="30"/>
        </w:rPr>
        <w:t xml:space="preserve"> 25, ст. 4830).</w:t>
      </w:r>
    </w:p>
    <w:p w:rsidR="00573EC8" w:rsidRPr="00604DDD" w:rsidRDefault="00573EC8" w:rsidP="00C5653B">
      <w:pPr>
        <w:ind w:left="-1418"/>
      </w:pPr>
    </w:p>
    <w:sectPr w:rsidR="00573EC8" w:rsidRPr="00604D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68C" w:rsidRDefault="00B4268C" w:rsidP="00F11EDD">
      <w:pPr>
        <w:spacing w:after="0" w:line="240" w:lineRule="auto"/>
      </w:pPr>
      <w:r>
        <w:separator/>
      </w:r>
    </w:p>
  </w:endnote>
  <w:endnote w:type="continuationSeparator" w:id="0">
    <w:p w:rsidR="00B4268C" w:rsidRDefault="00B4268C" w:rsidP="00F1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68C" w:rsidRDefault="00B4268C" w:rsidP="00F11EDD">
      <w:pPr>
        <w:spacing w:after="0" w:line="240" w:lineRule="auto"/>
      </w:pPr>
      <w:r>
        <w:separator/>
      </w:r>
    </w:p>
  </w:footnote>
  <w:footnote w:type="continuationSeparator" w:id="0">
    <w:p w:rsidR="00B4268C" w:rsidRDefault="00B4268C" w:rsidP="00F11E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39"/>
    <w:rsid w:val="000F1F9F"/>
    <w:rsid w:val="00186265"/>
    <w:rsid w:val="003E3270"/>
    <w:rsid w:val="00413890"/>
    <w:rsid w:val="004E1B6F"/>
    <w:rsid w:val="00550AD2"/>
    <w:rsid w:val="00573EC8"/>
    <w:rsid w:val="00604DDD"/>
    <w:rsid w:val="00611F7B"/>
    <w:rsid w:val="0062375A"/>
    <w:rsid w:val="00686C39"/>
    <w:rsid w:val="006C78AA"/>
    <w:rsid w:val="007059CA"/>
    <w:rsid w:val="007104D9"/>
    <w:rsid w:val="00763586"/>
    <w:rsid w:val="00826DAC"/>
    <w:rsid w:val="008A4CE7"/>
    <w:rsid w:val="00901D8F"/>
    <w:rsid w:val="00933C02"/>
    <w:rsid w:val="00A7281D"/>
    <w:rsid w:val="00B4268C"/>
    <w:rsid w:val="00BE5353"/>
    <w:rsid w:val="00C5653B"/>
    <w:rsid w:val="00ED1302"/>
    <w:rsid w:val="00F11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36F09-DC06-4E0D-A193-08C97B43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565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653B"/>
    <w:rPr>
      <w:rFonts w:ascii="Times New Roman" w:eastAsia="Times New Roman" w:hAnsi="Times New Roman" w:cs="Times New Roman"/>
      <w:b/>
      <w:bCs/>
      <w:kern w:val="36"/>
      <w:sz w:val="48"/>
      <w:szCs w:val="48"/>
      <w:lang w:eastAsia="ru-RU"/>
    </w:rPr>
  </w:style>
  <w:style w:type="paragraph" w:customStyle="1" w:styleId="s3">
    <w:name w:val="s_3"/>
    <w:basedOn w:val="a"/>
    <w:rsid w:val="00686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86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86C39"/>
    <w:rPr>
      <w:color w:val="0000FF"/>
      <w:u w:val="single"/>
    </w:rPr>
  </w:style>
  <w:style w:type="paragraph" w:customStyle="1" w:styleId="s16">
    <w:name w:val="s_16"/>
    <w:basedOn w:val="a"/>
    <w:rsid w:val="00686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86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686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86C39"/>
  </w:style>
  <w:style w:type="paragraph" w:customStyle="1" w:styleId="s9">
    <w:name w:val="s_9"/>
    <w:basedOn w:val="a"/>
    <w:rsid w:val="00686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604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604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604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C56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11E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1EDD"/>
  </w:style>
  <w:style w:type="paragraph" w:styleId="a7">
    <w:name w:val="footer"/>
    <w:basedOn w:val="a"/>
    <w:link w:val="a8"/>
    <w:uiPriority w:val="99"/>
    <w:unhideWhenUsed/>
    <w:rsid w:val="00F11E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1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7288">
      <w:bodyDiv w:val="1"/>
      <w:marLeft w:val="0"/>
      <w:marRight w:val="0"/>
      <w:marTop w:val="0"/>
      <w:marBottom w:val="0"/>
      <w:divBdr>
        <w:top w:val="none" w:sz="0" w:space="0" w:color="auto"/>
        <w:left w:val="none" w:sz="0" w:space="0" w:color="auto"/>
        <w:bottom w:val="none" w:sz="0" w:space="0" w:color="auto"/>
        <w:right w:val="none" w:sz="0" w:space="0" w:color="auto"/>
      </w:divBdr>
    </w:div>
    <w:div w:id="144401414">
      <w:bodyDiv w:val="1"/>
      <w:marLeft w:val="0"/>
      <w:marRight w:val="0"/>
      <w:marTop w:val="0"/>
      <w:marBottom w:val="0"/>
      <w:divBdr>
        <w:top w:val="none" w:sz="0" w:space="0" w:color="auto"/>
        <w:left w:val="none" w:sz="0" w:space="0" w:color="auto"/>
        <w:bottom w:val="none" w:sz="0" w:space="0" w:color="auto"/>
        <w:right w:val="none" w:sz="0" w:space="0" w:color="auto"/>
      </w:divBdr>
      <w:divsChild>
        <w:div w:id="338049570">
          <w:marLeft w:val="0"/>
          <w:marRight w:val="0"/>
          <w:marTop w:val="0"/>
          <w:marBottom w:val="0"/>
          <w:divBdr>
            <w:top w:val="none" w:sz="0" w:space="0" w:color="auto"/>
            <w:left w:val="none" w:sz="0" w:space="0" w:color="auto"/>
            <w:bottom w:val="none" w:sz="0" w:space="0" w:color="auto"/>
            <w:right w:val="none" w:sz="0" w:space="0" w:color="auto"/>
          </w:divBdr>
        </w:div>
        <w:div w:id="543445163">
          <w:marLeft w:val="0"/>
          <w:marRight w:val="0"/>
          <w:marTop w:val="0"/>
          <w:marBottom w:val="0"/>
          <w:divBdr>
            <w:top w:val="none" w:sz="0" w:space="0" w:color="auto"/>
            <w:left w:val="none" w:sz="0" w:space="0" w:color="auto"/>
            <w:bottom w:val="none" w:sz="0" w:space="0" w:color="auto"/>
            <w:right w:val="none" w:sz="0" w:space="0" w:color="auto"/>
          </w:divBdr>
        </w:div>
        <w:div w:id="1192693712">
          <w:marLeft w:val="0"/>
          <w:marRight w:val="0"/>
          <w:marTop w:val="0"/>
          <w:marBottom w:val="0"/>
          <w:divBdr>
            <w:top w:val="none" w:sz="0" w:space="0" w:color="auto"/>
            <w:left w:val="none" w:sz="0" w:space="0" w:color="auto"/>
            <w:bottom w:val="none" w:sz="0" w:space="0" w:color="auto"/>
            <w:right w:val="none" w:sz="0" w:space="0" w:color="auto"/>
          </w:divBdr>
        </w:div>
        <w:div w:id="1224486929">
          <w:marLeft w:val="0"/>
          <w:marRight w:val="0"/>
          <w:marTop w:val="0"/>
          <w:marBottom w:val="0"/>
          <w:divBdr>
            <w:top w:val="none" w:sz="0" w:space="0" w:color="auto"/>
            <w:left w:val="none" w:sz="0" w:space="0" w:color="auto"/>
            <w:bottom w:val="none" w:sz="0" w:space="0" w:color="auto"/>
            <w:right w:val="none" w:sz="0" w:space="0" w:color="auto"/>
          </w:divBdr>
        </w:div>
        <w:div w:id="1257520059">
          <w:marLeft w:val="0"/>
          <w:marRight w:val="0"/>
          <w:marTop w:val="0"/>
          <w:marBottom w:val="0"/>
          <w:divBdr>
            <w:top w:val="none" w:sz="0" w:space="0" w:color="auto"/>
            <w:left w:val="none" w:sz="0" w:space="0" w:color="auto"/>
            <w:bottom w:val="none" w:sz="0" w:space="0" w:color="auto"/>
            <w:right w:val="none" w:sz="0" w:space="0" w:color="auto"/>
          </w:divBdr>
        </w:div>
        <w:div w:id="1286960756">
          <w:marLeft w:val="0"/>
          <w:marRight w:val="0"/>
          <w:marTop w:val="0"/>
          <w:marBottom w:val="0"/>
          <w:divBdr>
            <w:top w:val="none" w:sz="0" w:space="0" w:color="auto"/>
            <w:left w:val="none" w:sz="0" w:space="0" w:color="auto"/>
            <w:bottom w:val="none" w:sz="0" w:space="0" w:color="auto"/>
            <w:right w:val="none" w:sz="0" w:space="0" w:color="auto"/>
          </w:divBdr>
        </w:div>
        <w:div w:id="1690177929">
          <w:marLeft w:val="0"/>
          <w:marRight w:val="0"/>
          <w:marTop w:val="0"/>
          <w:marBottom w:val="0"/>
          <w:divBdr>
            <w:top w:val="none" w:sz="0" w:space="0" w:color="auto"/>
            <w:left w:val="none" w:sz="0" w:space="0" w:color="auto"/>
            <w:bottom w:val="none" w:sz="0" w:space="0" w:color="auto"/>
            <w:right w:val="none" w:sz="0" w:space="0" w:color="auto"/>
          </w:divBdr>
        </w:div>
        <w:div w:id="1769809129">
          <w:marLeft w:val="0"/>
          <w:marRight w:val="0"/>
          <w:marTop w:val="0"/>
          <w:marBottom w:val="0"/>
          <w:divBdr>
            <w:top w:val="none" w:sz="0" w:space="0" w:color="auto"/>
            <w:left w:val="none" w:sz="0" w:space="0" w:color="auto"/>
            <w:bottom w:val="none" w:sz="0" w:space="0" w:color="auto"/>
            <w:right w:val="none" w:sz="0" w:space="0" w:color="auto"/>
          </w:divBdr>
        </w:div>
        <w:div w:id="2095861061">
          <w:marLeft w:val="0"/>
          <w:marRight w:val="0"/>
          <w:marTop w:val="0"/>
          <w:marBottom w:val="0"/>
          <w:divBdr>
            <w:top w:val="none" w:sz="0" w:space="0" w:color="auto"/>
            <w:left w:val="none" w:sz="0" w:space="0" w:color="auto"/>
            <w:bottom w:val="none" w:sz="0" w:space="0" w:color="auto"/>
            <w:right w:val="none" w:sz="0" w:space="0" w:color="auto"/>
          </w:divBdr>
        </w:div>
      </w:divsChild>
    </w:div>
    <w:div w:id="177158360">
      <w:bodyDiv w:val="1"/>
      <w:marLeft w:val="0"/>
      <w:marRight w:val="0"/>
      <w:marTop w:val="0"/>
      <w:marBottom w:val="0"/>
      <w:divBdr>
        <w:top w:val="none" w:sz="0" w:space="0" w:color="auto"/>
        <w:left w:val="none" w:sz="0" w:space="0" w:color="auto"/>
        <w:bottom w:val="none" w:sz="0" w:space="0" w:color="auto"/>
        <w:right w:val="none" w:sz="0" w:space="0" w:color="auto"/>
      </w:divBdr>
      <w:divsChild>
        <w:div w:id="855581789">
          <w:marLeft w:val="0"/>
          <w:marRight w:val="0"/>
          <w:marTop w:val="0"/>
          <w:marBottom w:val="360"/>
          <w:divBdr>
            <w:top w:val="none" w:sz="0" w:space="0" w:color="auto"/>
            <w:left w:val="none" w:sz="0" w:space="0" w:color="auto"/>
            <w:bottom w:val="none" w:sz="0" w:space="0" w:color="auto"/>
            <w:right w:val="none" w:sz="0" w:space="0" w:color="auto"/>
          </w:divBdr>
        </w:div>
        <w:div w:id="1011570519">
          <w:marLeft w:val="0"/>
          <w:marRight w:val="0"/>
          <w:marTop w:val="0"/>
          <w:marBottom w:val="0"/>
          <w:divBdr>
            <w:top w:val="none" w:sz="0" w:space="0" w:color="auto"/>
            <w:left w:val="none" w:sz="0" w:space="0" w:color="auto"/>
            <w:bottom w:val="none" w:sz="0" w:space="0" w:color="auto"/>
            <w:right w:val="none" w:sz="0" w:space="0" w:color="auto"/>
          </w:divBdr>
        </w:div>
      </w:divsChild>
    </w:div>
    <w:div w:id="312412396">
      <w:bodyDiv w:val="1"/>
      <w:marLeft w:val="0"/>
      <w:marRight w:val="0"/>
      <w:marTop w:val="0"/>
      <w:marBottom w:val="0"/>
      <w:divBdr>
        <w:top w:val="none" w:sz="0" w:space="0" w:color="auto"/>
        <w:left w:val="none" w:sz="0" w:space="0" w:color="auto"/>
        <w:bottom w:val="none" w:sz="0" w:space="0" w:color="auto"/>
        <w:right w:val="none" w:sz="0" w:space="0" w:color="auto"/>
      </w:divBdr>
    </w:div>
    <w:div w:id="347829117">
      <w:bodyDiv w:val="1"/>
      <w:marLeft w:val="0"/>
      <w:marRight w:val="0"/>
      <w:marTop w:val="0"/>
      <w:marBottom w:val="0"/>
      <w:divBdr>
        <w:top w:val="none" w:sz="0" w:space="0" w:color="auto"/>
        <w:left w:val="none" w:sz="0" w:space="0" w:color="auto"/>
        <w:bottom w:val="none" w:sz="0" w:space="0" w:color="auto"/>
        <w:right w:val="none" w:sz="0" w:space="0" w:color="auto"/>
      </w:divBdr>
    </w:div>
    <w:div w:id="473447925">
      <w:bodyDiv w:val="1"/>
      <w:marLeft w:val="0"/>
      <w:marRight w:val="0"/>
      <w:marTop w:val="0"/>
      <w:marBottom w:val="0"/>
      <w:divBdr>
        <w:top w:val="none" w:sz="0" w:space="0" w:color="auto"/>
        <w:left w:val="none" w:sz="0" w:space="0" w:color="auto"/>
        <w:bottom w:val="none" w:sz="0" w:space="0" w:color="auto"/>
        <w:right w:val="none" w:sz="0" w:space="0" w:color="auto"/>
      </w:divBdr>
      <w:divsChild>
        <w:div w:id="2051608414">
          <w:marLeft w:val="0"/>
          <w:marRight w:val="0"/>
          <w:marTop w:val="0"/>
          <w:marBottom w:val="0"/>
          <w:divBdr>
            <w:top w:val="none" w:sz="0" w:space="0" w:color="auto"/>
            <w:left w:val="none" w:sz="0" w:space="0" w:color="auto"/>
            <w:bottom w:val="none" w:sz="0" w:space="0" w:color="auto"/>
            <w:right w:val="none" w:sz="0" w:space="0" w:color="auto"/>
          </w:divBdr>
          <w:divsChild>
            <w:div w:id="14580684">
              <w:marLeft w:val="0"/>
              <w:marRight w:val="0"/>
              <w:marTop w:val="0"/>
              <w:marBottom w:val="0"/>
              <w:divBdr>
                <w:top w:val="none" w:sz="0" w:space="0" w:color="auto"/>
                <w:left w:val="none" w:sz="0" w:space="0" w:color="auto"/>
                <w:bottom w:val="none" w:sz="0" w:space="0" w:color="auto"/>
                <w:right w:val="none" w:sz="0" w:space="0" w:color="auto"/>
              </w:divBdr>
              <w:divsChild>
                <w:div w:id="1137259170">
                  <w:marLeft w:val="0"/>
                  <w:marRight w:val="0"/>
                  <w:marTop w:val="0"/>
                  <w:marBottom w:val="0"/>
                  <w:divBdr>
                    <w:top w:val="none" w:sz="0" w:space="0" w:color="auto"/>
                    <w:left w:val="none" w:sz="0" w:space="0" w:color="auto"/>
                    <w:bottom w:val="none" w:sz="0" w:space="0" w:color="auto"/>
                    <w:right w:val="none" w:sz="0" w:space="0" w:color="auto"/>
                  </w:divBdr>
                  <w:divsChild>
                    <w:div w:id="339284208">
                      <w:marLeft w:val="0"/>
                      <w:marRight w:val="0"/>
                      <w:marTop w:val="0"/>
                      <w:marBottom w:val="0"/>
                      <w:divBdr>
                        <w:top w:val="none" w:sz="0" w:space="0" w:color="auto"/>
                        <w:left w:val="none" w:sz="0" w:space="0" w:color="auto"/>
                        <w:bottom w:val="none" w:sz="0" w:space="0" w:color="auto"/>
                        <w:right w:val="none" w:sz="0" w:space="0" w:color="auto"/>
                      </w:divBdr>
                      <w:divsChild>
                        <w:div w:id="2016371729">
                          <w:marLeft w:val="0"/>
                          <w:marRight w:val="0"/>
                          <w:marTop w:val="0"/>
                          <w:marBottom w:val="0"/>
                          <w:divBdr>
                            <w:top w:val="none" w:sz="0" w:space="0" w:color="auto"/>
                            <w:left w:val="none" w:sz="0" w:space="0" w:color="auto"/>
                            <w:bottom w:val="none" w:sz="0" w:space="0" w:color="auto"/>
                            <w:right w:val="none" w:sz="0" w:space="0" w:color="auto"/>
                          </w:divBdr>
                          <w:divsChild>
                            <w:div w:id="1809395875">
                              <w:marLeft w:val="0"/>
                              <w:marRight w:val="0"/>
                              <w:marTop w:val="0"/>
                              <w:marBottom w:val="0"/>
                              <w:divBdr>
                                <w:top w:val="none" w:sz="0" w:space="0" w:color="auto"/>
                                <w:left w:val="none" w:sz="0" w:space="0" w:color="auto"/>
                                <w:bottom w:val="none" w:sz="0" w:space="0" w:color="auto"/>
                                <w:right w:val="none" w:sz="0" w:space="0" w:color="auto"/>
                              </w:divBdr>
                              <w:divsChild>
                                <w:div w:id="1154293254">
                                  <w:marLeft w:val="0"/>
                                  <w:marRight w:val="0"/>
                                  <w:marTop w:val="0"/>
                                  <w:marBottom w:val="0"/>
                                  <w:divBdr>
                                    <w:top w:val="none" w:sz="0" w:space="0" w:color="auto"/>
                                    <w:left w:val="none" w:sz="0" w:space="0" w:color="auto"/>
                                    <w:bottom w:val="none" w:sz="0" w:space="0" w:color="auto"/>
                                    <w:right w:val="none" w:sz="0" w:space="0" w:color="auto"/>
                                  </w:divBdr>
                                  <w:divsChild>
                                    <w:div w:id="2055687852">
                                      <w:marLeft w:val="0"/>
                                      <w:marRight w:val="0"/>
                                      <w:marTop w:val="0"/>
                                      <w:marBottom w:val="0"/>
                                      <w:divBdr>
                                        <w:top w:val="none" w:sz="0" w:space="0" w:color="auto"/>
                                        <w:left w:val="none" w:sz="0" w:space="0" w:color="auto"/>
                                        <w:bottom w:val="none" w:sz="0" w:space="0" w:color="auto"/>
                                        <w:right w:val="none" w:sz="0" w:space="0" w:color="auto"/>
                                      </w:divBdr>
                                      <w:divsChild>
                                        <w:div w:id="1348631470">
                                          <w:marLeft w:val="0"/>
                                          <w:marRight w:val="0"/>
                                          <w:marTop w:val="0"/>
                                          <w:marBottom w:val="0"/>
                                          <w:divBdr>
                                            <w:top w:val="none" w:sz="0" w:space="0" w:color="auto"/>
                                            <w:left w:val="none" w:sz="0" w:space="0" w:color="auto"/>
                                            <w:bottom w:val="none" w:sz="0" w:space="0" w:color="auto"/>
                                            <w:right w:val="none" w:sz="0" w:space="0" w:color="auto"/>
                                          </w:divBdr>
                                          <w:divsChild>
                                            <w:div w:id="148906899">
                                              <w:marLeft w:val="0"/>
                                              <w:marRight w:val="0"/>
                                              <w:marTop w:val="0"/>
                                              <w:marBottom w:val="0"/>
                                              <w:divBdr>
                                                <w:top w:val="none" w:sz="0" w:space="0" w:color="auto"/>
                                                <w:left w:val="none" w:sz="0" w:space="0" w:color="auto"/>
                                                <w:bottom w:val="none" w:sz="0" w:space="0" w:color="auto"/>
                                                <w:right w:val="none" w:sz="0" w:space="0" w:color="auto"/>
                                              </w:divBdr>
                                              <w:divsChild>
                                                <w:div w:id="727192224">
                                                  <w:marLeft w:val="0"/>
                                                  <w:marRight w:val="0"/>
                                                  <w:marTop w:val="0"/>
                                                  <w:marBottom w:val="0"/>
                                                  <w:divBdr>
                                                    <w:top w:val="none" w:sz="0" w:space="0" w:color="auto"/>
                                                    <w:left w:val="none" w:sz="0" w:space="0" w:color="auto"/>
                                                    <w:bottom w:val="none" w:sz="0" w:space="0" w:color="auto"/>
                                                    <w:right w:val="none" w:sz="0" w:space="0" w:color="auto"/>
                                                  </w:divBdr>
                                                  <w:divsChild>
                                                    <w:div w:id="191458970">
                                                      <w:marLeft w:val="0"/>
                                                      <w:marRight w:val="0"/>
                                                      <w:marTop w:val="0"/>
                                                      <w:marBottom w:val="0"/>
                                                      <w:divBdr>
                                                        <w:top w:val="none" w:sz="0" w:space="0" w:color="auto"/>
                                                        <w:left w:val="none" w:sz="0" w:space="0" w:color="auto"/>
                                                        <w:bottom w:val="none" w:sz="0" w:space="0" w:color="auto"/>
                                                        <w:right w:val="none" w:sz="0" w:space="0" w:color="auto"/>
                                                      </w:divBdr>
                                                      <w:divsChild>
                                                        <w:div w:id="684526199">
                                                          <w:marLeft w:val="0"/>
                                                          <w:marRight w:val="0"/>
                                                          <w:marTop w:val="0"/>
                                                          <w:marBottom w:val="0"/>
                                                          <w:divBdr>
                                                            <w:top w:val="none" w:sz="0" w:space="0" w:color="auto"/>
                                                            <w:left w:val="none" w:sz="0" w:space="0" w:color="auto"/>
                                                            <w:bottom w:val="none" w:sz="0" w:space="0" w:color="auto"/>
                                                            <w:right w:val="none" w:sz="0" w:space="0" w:color="auto"/>
                                                          </w:divBdr>
                                                          <w:divsChild>
                                                            <w:div w:id="359014677">
                                                              <w:marLeft w:val="0"/>
                                                              <w:marRight w:val="0"/>
                                                              <w:marTop w:val="0"/>
                                                              <w:marBottom w:val="0"/>
                                                              <w:divBdr>
                                                                <w:top w:val="none" w:sz="0" w:space="0" w:color="auto"/>
                                                                <w:left w:val="none" w:sz="0" w:space="0" w:color="auto"/>
                                                                <w:bottom w:val="none" w:sz="0" w:space="0" w:color="auto"/>
                                                                <w:right w:val="none" w:sz="0" w:space="0" w:color="auto"/>
                                                              </w:divBdr>
                                                              <w:divsChild>
                                                                <w:div w:id="903415125">
                                                                  <w:marLeft w:val="0"/>
                                                                  <w:marRight w:val="0"/>
                                                                  <w:marTop w:val="0"/>
                                                                  <w:marBottom w:val="11250"/>
                                                                  <w:divBdr>
                                                                    <w:top w:val="none" w:sz="0" w:space="0" w:color="auto"/>
                                                                    <w:left w:val="none" w:sz="0" w:space="0" w:color="auto"/>
                                                                    <w:bottom w:val="none" w:sz="0" w:space="0" w:color="auto"/>
                                                                    <w:right w:val="none" w:sz="0" w:space="0" w:color="auto"/>
                                                                  </w:divBdr>
                                                                  <w:divsChild>
                                                                    <w:div w:id="913468568">
                                                                      <w:marLeft w:val="0"/>
                                                                      <w:marRight w:val="0"/>
                                                                      <w:marTop w:val="0"/>
                                                                      <w:marBottom w:val="0"/>
                                                                      <w:divBdr>
                                                                        <w:top w:val="none" w:sz="0" w:space="0" w:color="auto"/>
                                                                        <w:left w:val="none" w:sz="0" w:space="0" w:color="auto"/>
                                                                        <w:bottom w:val="none" w:sz="0" w:space="0" w:color="auto"/>
                                                                        <w:right w:val="none" w:sz="0" w:space="0" w:color="auto"/>
                                                                      </w:divBdr>
                                                                      <w:divsChild>
                                                                        <w:div w:id="1589724">
                                                                          <w:marLeft w:val="0"/>
                                                                          <w:marRight w:val="0"/>
                                                                          <w:marTop w:val="0"/>
                                                                          <w:marBottom w:val="0"/>
                                                                          <w:divBdr>
                                                                            <w:top w:val="none" w:sz="0" w:space="0" w:color="auto"/>
                                                                            <w:left w:val="none" w:sz="0" w:space="0" w:color="auto"/>
                                                                            <w:bottom w:val="none" w:sz="0" w:space="0" w:color="auto"/>
                                                                            <w:right w:val="none" w:sz="0" w:space="0" w:color="auto"/>
                                                                          </w:divBdr>
                                                                        </w:div>
                                                                        <w:div w:id="111635834">
                                                                          <w:marLeft w:val="0"/>
                                                                          <w:marRight w:val="0"/>
                                                                          <w:marTop w:val="0"/>
                                                                          <w:marBottom w:val="0"/>
                                                                          <w:divBdr>
                                                                            <w:top w:val="none" w:sz="0" w:space="0" w:color="auto"/>
                                                                            <w:left w:val="none" w:sz="0" w:space="0" w:color="auto"/>
                                                                            <w:bottom w:val="none" w:sz="0" w:space="0" w:color="auto"/>
                                                                            <w:right w:val="none" w:sz="0" w:space="0" w:color="auto"/>
                                                                          </w:divBdr>
                                                                        </w:div>
                                                                        <w:div w:id="131796737">
                                                                          <w:marLeft w:val="0"/>
                                                                          <w:marRight w:val="0"/>
                                                                          <w:marTop w:val="0"/>
                                                                          <w:marBottom w:val="0"/>
                                                                          <w:divBdr>
                                                                            <w:top w:val="none" w:sz="0" w:space="0" w:color="auto"/>
                                                                            <w:left w:val="none" w:sz="0" w:space="0" w:color="auto"/>
                                                                            <w:bottom w:val="none" w:sz="0" w:space="0" w:color="auto"/>
                                                                            <w:right w:val="none" w:sz="0" w:space="0" w:color="auto"/>
                                                                          </w:divBdr>
                                                                        </w:div>
                                                                        <w:div w:id="185751766">
                                                                          <w:marLeft w:val="0"/>
                                                                          <w:marRight w:val="0"/>
                                                                          <w:marTop w:val="0"/>
                                                                          <w:marBottom w:val="0"/>
                                                                          <w:divBdr>
                                                                            <w:top w:val="none" w:sz="0" w:space="0" w:color="auto"/>
                                                                            <w:left w:val="none" w:sz="0" w:space="0" w:color="auto"/>
                                                                            <w:bottom w:val="none" w:sz="0" w:space="0" w:color="auto"/>
                                                                            <w:right w:val="none" w:sz="0" w:space="0" w:color="auto"/>
                                                                          </w:divBdr>
                                                                        </w:div>
                                                                        <w:div w:id="215356086">
                                                                          <w:marLeft w:val="0"/>
                                                                          <w:marRight w:val="0"/>
                                                                          <w:marTop w:val="0"/>
                                                                          <w:marBottom w:val="0"/>
                                                                          <w:divBdr>
                                                                            <w:top w:val="none" w:sz="0" w:space="0" w:color="auto"/>
                                                                            <w:left w:val="none" w:sz="0" w:space="0" w:color="auto"/>
                                                                            <w:bottom w:val="none" w:sz="0" w:space="0" w:color="auto"/>
                                                                            <w:right w:val="none" w:sz="0" w:space="0" w:color="auto"/>
                                                                          </w:divBdr>
                                                                        </w:div>
                                                                        <w:div w:id="401370779">
                                                                          <w:marLeft w:val="0"/>
                                                                          <w:marRight w:val="0"/>
                                                                          <w:marTop w:val="0"/>
                                                                          <w:marBottom w:val="0"/>
                                                                          <w:divBdr>
                                                                            <w:top w:val="none" w:sz="0" w:space="0" w:color="auto"/>
                                                                            <w:left w:val="none" w:sz="0" w:space="0" w:color="auto"/>
                                                                            <w:bottom w:val="none" w:sz="0" w:space="0" w:color="auto"/>
                                                                            <w:right w:val="none" w:sz="0" w:space="0" w:color="auto"/>
                                                                          </w:divBdr>
                                                                        </w:div>
                                                                        <w:div w:id="452938865">
                                                                          <w:marLeft w:val="0"/>
                                                                          <w:marRight w:val="0"/>
                                                                          <w:marTop w:val="0"/>
                                                                          <w:marBottom w:val="0"/>
                                                                          <w:divBdr>
                                                                            <w:top w:val="none" w:sz="0" w:space="0" w:color="auto"/>
                                                                            <w:left w:val="none" w:sz="0" w:space="0" w:color="auto"/>
                                                                            <w:bottom w:val="none" w:sz="0" w:space="0" w:color="auto"/>
                                                                            <w:right w:val="none" w:sz="0" w:space="0" w:color="auto"/>
                                                                          </w:divBdr>
                                                                        </w:div>
                                                                        <w:div w:id="467432934">
                                                                          <w:marLeft w:val="0"/>
                                                                          <w:marRight w:val="0"/>
                                                                          <w:marTop w:val="0"/>
                                                                          <w:marBottom w:val="0"/>
                                                                          <w:divBdr>
                                                                            <w:top w:val="none" w:sz="0" w:space="0" w:color="auto"/>
                                                                            <w:left w:val="none" w:sz="0" w:space="0" w:color="auto"/>
                                                                            <w:bottom w:val="none" w:sz="0" w:space="0" w:color="auto"/>
                                                                            <w:right w:val="none" w:sz="0" w:space="0" w:color="auto"/>
                                                                          </w:divBdr>
                                                                        </w:div>
                                                                        <w:div w:id="524557428">
                                                                          <w:marLeft w:val="0"/>
                                                                          <w:marRight w:val="0"/>
                                                                          <w:marTop w:val="0"/>
                                                                          <w:marBottom w:val="0"/>
                                                                          <w:divBdr>
                                                                            <w:top w:val="none" w:sz="0" w:space="0" w:color="auto"/>
                                                                            <w:left w:val="none" w:sz="0" w:space="0" w:color="auto"/>
                                                                            <w:bottom w:val="none" w:sz="0" w:space="0" w:color="auto"/>
                                                                            <w:right w:val="none" w:sz="0" w:space="0" w:color="auto"/>
                                                                          </w:divBdr>
                                                                        </w:div>
                                                                        <w:div w:id="899632486">
                                                                          <w:marLeft w:val="0"/>
                                                                          <w:marRight w:val="0"/>
                                                                          <w:marTop w:val="0"/>
                                                                          <w:marBottom w:val="0"/>
                                                                          <w:divBdr>
                                                                            <w:top w:val="none" w:sz="0" w:space="0" w:color="auto"/>
                                                                            <w:left w:val="none" w:sz="0" w:space="0" w:color="auto"/>
                                                                            <w:bottom w:val="none" w:sz="0" w:space="0" w:color="auto"/>
                                                                            <w:right w:val="none" w:sz="0" w:space="0" w:color="auto"/>
                                                                          </w:divBdr>
                                                                        </w:div>
                                                                        <w:div w:id="952445340">
                                                                          <w:marLeft w:val="0"/>
                                                                          <w:marRight w:val="0"/>
                                                                          <w:marTop w:val="0"/>
                                                                          <w:marBottom w:val="0"/>
                                                                          <w:divBdr>
                                                                            <w:top w:val="none" w:sz="0" w:space="0" w:color="auto"/>
                                                                            <w:left w:val="none" w:sz="0" w:space="0" w:color="auto"/>
                                                                            <w:bottom w:val="none" w:sz="0" w:space="0" w:color="auto"/>
                                                                            <w:right w:val="none" w:sz="0" w:space="0" w:color="auto"/>
                                                                          </w:divBdr>
                                                                        </w:div>
                                                                        <w:div w:id="967973498">
                                                                          <w:marLeft w:val="0"/>
                                                                          <w:marRight w:val="0"/>
                                                                          <w:marTop w:val="0"/>
                                                                          <w:marBottom w:val="0"/>
                                                                          <w:divBdr>
                                                                            <w:top w:val="none" w:sz="0" w:space="0" w:color="auto"/>
                                                                            <w:left w:val="none" w:sz="0" w:space="0" w:color="auto"/>
                                                                            <w:bottom w:val="none" w:sz="0" w:space="0" w:color="auto"/>
                                                                            <w:right w:val="none" w:sz="0" w:space="0" w:color="auto"/>
                                                                          </w:divBdr>
                                                                        </w:div>
                                                                        <w:div w:id="983237365">
                                                                          <w:marLeft w:val="0"/>
                                                                          <w:marRight w:val="0"/>
                                                                          <w:marTop w:val="0"/>
                                                                          <w:marBottom w:val="0"/>
                                                                          <w:divBdr>
                                                                            <w:top w:val="none" w:sz="0" w:space="0" w:color="auto"/>
                                                                            <w:left w:val="none" w:sz="0" w:space="0" w:color="auto"/>
                                                                            <w:bottom w:val="none" w:sz="0" w:space="0" w:color="auto"/>
                                                                            <w:right w:val="none" w:sz="0" w:space="0" w:color="auto"/>
                                                                          </w:divBdr>
                                                                        </w:div>
                                                                        <w:div w:id="985863165">
                                                                          <w:marLeft w:val="0"/>
                                                                          <w:marRight w:val="0"/>
                                                                          <w:marTop w:val="0"/>
                                                                          <w:marBottom w:val="0"/>
                                                                          <w:divBdr>
                                                                            <w:top w:val="none" w:sz="0" w:space="0" w:color="auto"/>
                                                                            <w:left w:val="none" w:sz="0" w:space="0" w:color="auto"/>
                                                                            <w:bottom w:val="none" w:sz="0" w:space="0" w:color="auto"/>
                                                                            <w:right w:val="none" w:sz="0" w:space="0" w:color="auto"/>
                                                                          </w:divBdr>
                                                                        </w:div>
                                                                        <w:div w:id="1013456505">
                                                                          <w:marLeft w:val="0"/>
                                                                          <w:marRight w:val="0"/>
                                                                          <w:marTop w:val="0"/>
                                                                          <w:marBottom w:val="0"/>
                                                                          <w:divBdr>
                                                                            <w:top w:val="none" w:sz="0" w:space="0" w:color="auto"/>
                                                                            <w:left w:val="none" w:sz="0" w:space="0" w:color="auto"/>
                                                                            <w:bottom w:val="none" w:sz="0" w:space="0" w:color="auto"/>
                                                                            <w:right w:val="none" w:sz="0" w:space="0" w:color="auto"/>
                                                                          </w:divBdr>
                                                                        </w:div>
                                                                        <w:div w:id="1070810685">
                                                                          <w:marLeft w:val="0"/>
                                                                          <w:marRight w:val="0"/>
                                                                          <w:marTop w:val="0"/>
                                                                          <w:marBottom w:val="0"/>
                                                                          <w:divBdr>
                                                                            <w:top w:val="none" w:sz="0" w:space="0" w:color="auto"/>
                                                                            <w:left w:val="none" w:sz="0" w:space="0" w:color="auto"/>
                                                                            <w:bottom w:val="none" w:sz="0" w:space="0" w:color="auto"/>
                                                                            <w:right w:val="none" w:sz="0" w:space="0" w:color="auto"/>
                                                                          </w:divBdr>
                                                                        </w:div>
                                                                        <w:div w:id="1286500567">
                                                                          <w:marLeft w:val="0"/>
                                                                          <w:marRight w:val="0"/>
                                                                          <w:marTop w:val="0"/>
                                                                          <w:marBottom w:val="0"/>
                                                                          <w:divBdr>
                                                                            <w:top w:val="none" w:sz="0" w:space="0" w:color="auto"/>
                                                                            <w:left w:val="none" w:sz="0" w:space="0" w:color="auto"/>
                                                                            <w:bottom w:val="none" w:sz="0" w:space="0" w:color="auto"/>
                                                                            <w:right w:val="none" w:sz="0" w:space="0" w:color="auto"/>
                                                                          </w:divBdr>
                                                                        </w:div>
                                                                        <w:div w:id="1379092044">
                                                                          <w:marLeft w:val="0"/>
                                                                          <w:marRight w:val="0"/>
                                                                          <w:marTop w:val="0"/>
                                                                          <w:marBottom w:val="0"/>
                                                                          <w:divBdr>
                                                                            <w:top w:val="none" w:sz="0" w:space="0" w:color="auto"/>
                                                                            <w:left w:val="none" w:sz="0" w:space="0" w:color="auto"/>
                                                                            <w:bottom w:val="none" w:sz="0" w:space="0" w:color="auto"/>
                                                                            <w:right w:val="none" w:sz="0" w:space="0" w:color="auto"/>
                                                                          </w:divBdr>
                                                                        </w:div>
                                                                        <w:div w:id="1421288940">
                                                                          <w:marLeft w:val="0"/>
                                                                          <w:marRight w:val="0"/>
                                                                          <w:marTop w:val="0"/>
                                                                          <w:marBottom w:val="0"/>
                                                                          <w:divBdr>
                                                                            <w:top w:val="none" w:sz="0" w:space="0" w:color="auto"/>
                                                                            <w:left w:val="none" w:sz="0" w:space="0" w:color="auto"/>
                                                                            <w:bottom w:val="none" w:sz="0" w:space="0" w:color="auto"/>
                                                                            <w:right w:val="none" w:sz="0" w:space="0" w:color="auto"/>
                                                                          </w:divBdr>
                                                                        </w:div>
                                                                        <w:div w:id="1606304432">
                                                                          <w:marLeft w:val="0"/>
                                                                          <w:marRight w:val="0"/>
                                                                          <w:marTop w:val="0"/>
                                                                          <w:marBottom w:val="0"/>
                                                                          <w:divBdr>
                                                                            <w:top w:val="none" w:sz="0" w:space="0" w:color="auto"/>
                                                                            <w:left w:val="none" w:sz="0" w:space="0" w:color="auto"/>
                                                                            <w:bottom w:val="none" w:sz="0" w:space="0" w:color="auto"/>
                                                                            <w:right w:val="none" w:sz="0" w:space="0" w:color="auto"/>
                                                                          </w:divBdr>
                                                                        </w:div>
                                                                        <w:div w:id="1663435769">
                                                                          <w:marLeft w:val="0"/>
                                                                          <w:marRight w:val="0"/>
                                                                          <w:marTop w:val="0"/>
                                                                          <w:marBottom w:val="0"/>
                                                                          <w:divBdr>
                                                                            <w:top w:val="none" w:sz="0" w:space="0" w:color="auto"/>
                                                                            <w:left w:val="none" w:sz="0" w:space="0" w:color="auto"/>
                                                                            <w:bottom w:val="none" w:sz="0" w:space="0" w:color="auto"/>
                                                                            <w:right w:val="none" w:sz="0" w:space="0" w:color="auto"/>
                                                                          </w:divBdr>
                                                                        </w:div>
                                                                        <w:div w:id="1732578253">
                                                                          <w:marLeft w:val="0"/>
                                                                          <w:marRight w:val="0"/>
                                                                          <w:marTop w:val="0"/>
                                                                          <w:marBottom w:val="0"/>
                                                                          <w:divBdr>
                                                                            <w:top w:val="none" w:sz="0" w:space="0" w:color="auto"/>
                                                                            <w:left w:val="none" w:sz="0" w:space="0" w:color="auto"/>
                                                                            <w:bottom w:val="none" w:sz="0" w:space="0" w:color="auto"/>
                                                                            <w:right w:val="none" w:sz="0" w:space="0" w:color="auto"/>
                                                                          </w:divBdr>
                                                                        </w:div>
                                                                        <w:div w:id="1741708506">
                                                                          <w:marLeft w:val="0"/>
                                                                          <w:marRight w:val="0"/>
                                                                          <w:marTop w:val="0"/>
                                                                          <w:marBottom w:val="0"/>
                                                                          <w:divBdr>
                                                                            <w:top w:val="none" w:sz="0" w:space="0" w:color="auto"/>
                                                                            <w:left w:val="none" w:sz="0" w:space="0" w:color="auto"/>
                                                                            <w:bottom w:val="none" w:sz="0" w:space="0" w:color="auto"/>
                                                                            <w:right w:val="none" w:sz="0" w:space="0" w:color="auto"/>
                                                                          </w:divBdr>
                                                                        </w:div>
                                                                        <w:div w:id="1742213935">
                                                                          <w:marLeft w:val="0"/>
                                                                          <w:marRight w:val="0"/>
                                                                          <w:marTop w:val="0"/>
                                                                          <w:marBottom w:val="0"/>
                                                                          <w:divBdr>
                                                                            <w:top w:val="none" w:sz="0" w:space="0" w:color="auto"/>
                                                                            <w:left w:val="none" w:sz="0" w:space="0" w:color="auto"/>
                                                                            <w:bottom w:val="none" w:sz="0" w:space="0" w:color="auto"/>
                                                                            <w:right w:val="none" w:sz="0" w:space="0" w:color="auto"/>
                                                                          </w:divBdr>
                                                                        </w:div>
                                                                        <w:div w:id="1796407448">
                                                                          <w:marLeft w:val="0"/>
                                                                          <w:marRight w:val="0"/>
                                                                          <w:marTop w:val="0"/>
                                                                          <w:marBottom w:val="0"/>
                                                                          <w:divBdr>
                                                                            <w:top w:val="none" w:sz="0" w:space="0" w:color="auto"/>
                                                                            <w:left w:val="none" w:sz="0" w:space="0" w:color="auto"/>
                                                                            <w:bottom w:val="none" w:sz="0" w:space="0" w:color="auto"/>
                                                                            <w:right w:val="none" w:sz="0" w:space="0" w:color="auto"/>
                                                                          </w:divBdr>
                                                                        </w:div>
                                                                        <w:div w:id="2074692315">
                                                                          <w:marLeft w:val="0"/>
                                                                          <w:marRight w:val="0"/>
                                                                          <w:marTop w:val="0"/>
                                                                          <w:marBottom w:val="0"/>
                                                                          <w:divBdr>
                                                                            <w:top w:val="none" w:sz="0" w:space="0" w:color="auto"/>
                                                                            <w:left w:val="none" w:sz="0" w:space="0" w:color="auto"/>
                                                                            <w:bottom w:val="none" w:sz="0" w:space="0" w:color="auto"/>
                                                                            <w:right w:val="none" w:sz="0" w:space="0" w:color="auto"/>
                                                                          </w:divBdr>
                                                                        </w:div>
                                                                      </w:divsChild>
                                                                    </w:div>
                                                                    <w:div w:id="1457412874">
                                                                      <w:marLeft w:val="0"/>
                                                                      <w:marRight w:val="0"/>
                                                                      <w:marTop w:val="0"/>
                                                                      <w:marBottom w:val="0"/>
                                                                      <w:divBdr>
                                                                        <w:top w:val="none" w:sz="0" w:space="0" w:color="auto"/>
                                                                        <w:left w:val="none" w:sz="0" w:space="0" w:color="auto"/>
                                                                        <w:bottom w:val="none" w:sz="0" w:space="0" w:color="auto"/>
                                                                        <w:right w:val="none" w:sz="0" w:space="0" w:color="auto"/>
                                                                      </w:divBdr>
                                                                      <w:divsChild>
                                                                        <w:div w:id="4505915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95909">
      <w:bodyDiv w:val="1"/>
      <w:marLeft w:val="0"/>
      <w:marRight w:val="0"/>
      <w:marTop w:val="0"/>
      <w:marBottom w:val="0"/>
      <w:divBdr>
        <w:top w:val="none" w:sz="0" w:space="0" w:color="auto"/>
        <w:left w:val="none" w:sz="0" w:space="0" w:color="auto"/>
        <w:bottom w:val="none" w:sz="0" w:space="0" w:color="auto"/>
        <w:right w:val="none" w:sz="0" w:space="0" w:color="auto"/>
      </w:divBdr>
    </w:div>
    <w:div w:id="528956609">
      <w:bodyDiv w:val="1"/>
      <w:marLeft w:val="0"/>
      <w:marRight w:val="0"/>
      <w:marTop w:val="0"/>
      <w:marBottom w:val="0"/>
      <w:divBdr>
        <w:top w:val="none" w:sz="0" w:space="0" w:color="auto"/>
        <w:left w:val="none" w:sz="0" w:space="0" w:color="auto"/>
        <w:bottom w:val="none" w:sz="0" w:space="0" w:color="auto"/>
        <w:right w:val="none" w:sz="0" w:space="0" w:color="auto"/>
      </w:divBdr>
    </w:div>
    <w:div w:id="854226940">
      <w:bodyDiv w:val="1"/>
      <w:marLeft w:val="0"/>
      <w:marRight w:val="0"/>
      <w:marTop w:val="0"/>
      <w:marBottom w:val="0"/>
      <w:divBdr>
        <w:top w:val="none" w:sz="0" w:space="0" w:color="auto"/>
        <w:left w:val="none" w:sz="0" w:space="0" w:color="auto"/>
        <w:bottom w:val="none" w:sz="0" w:space="0" w:color="auto"/>
        <w:right w:val="none" w:sz="0" w:space="0" w:color="auto"/>
      </w:divBdr>
    </w:div>
    <w:div w:id="1024674159">
      <w:bodyDiv w:val="1"/>
      <w:marLeft w:val="0"/>
      <w:marRight w:val="0"/>
      <w:marTop w:val="0"/>
      <w:marBottom w:val="0"/>
      <w:divBdr>
        <w:top w:val="none" w:sz="0" w:space="0" w:color="auto"/>
        <w:left w:val="none" w:sz="0" w:space="0" w:color="auto"/>
        <w:bottom w:val="none" w:sz="0" w:space="0" w:color="auto"/>
        <w:right w:val="none" w:sz="0" w:space="0" w:color="auto"/>
      </w:divBdr>
    </w:div>
    <w:div w:id="1076047925">
      <w:bodyDiv w:val="1"/>
      <w:marLeft w:val="0"/>
      <w:marRight w:val="0"/>
      <w:marTop w:val="0"/>
      <w:marBottom w:val="0"/>
      <w:divBdr>
        <w:top w:val="none" w:sz="0" w:space="0" w:color="auto"/>
        <w:left w:val="none" w:sz="0" w:space="0" w:color="auto"/>
        <w:bottom w:val="none" w:sz="0" w:space="0" w:color="auto"/>
        <w:right w:val="none" w:sz="0" w:space="0" w:color="auto"/>
      </w:divBdr>
      <w:divsChild>
        <w:div w:id="1363508608">
          <w:marLeft w:val="0"/>
          <w:marRight w:val="0"/>
          <w:marTop w:val="0"/>
          <w:marBottom w:val="0"/>
          <w:divBdr>
            <w:top w:val="none" w:sz="0" w:space="0" w:color="auto"/>
            <w:left w:val="none" w:sz="0" w:space="0" w:color="auto"/>
            <w:bottom w:val="none" w:sz="0" w:space="0" w:color="auto"/>
            <w:right w:val="none" w:sz="0" w:space="0" w:color="auto"/>
          </w:divBdr>
        </w:div>
      </w:divsChild>
    </w:div>
    <w:div w:id="1202280356">
      <w:bodyDiv w:val="1"/>
      <w:marLeft w:val="0"/>
      <w:marRight w:val="0"/>
      <w:marTop w:val="0"/>
      <w:marBottom w:val="0"/>
      <w:divBdr>
        <w:top w:val="none" w:sz="0" w:space="0" w:color="auto"/>
        <w:left w:val="none" w:sz="0" w:space="0" w:color="auto"/>
        <w:bottom w:val="none" w:sz="0" w:space="0" w:color="auto"/>
        <w:right w:val="none" w:sz="0" w:space="0" w:color="auto"/>
      </w:divBdr>
    </w:div>
    <w:div w:id="1352025155">
      <w:bodyDiv w:val="1"/>
      <w:marLeft w:val="0"/>
      <w:marRight w:val="0"/>
      <w:marTop w:val="0"/>
      <w:marBottom w:val="0"/>
      <w:divBdr>
        <w:top w:val="none" w:sz="0" w:space="0" w:color="auto"/>
        <w:left w:val="none" w:sz="0" w:space="0" w:color="auto"/>
        <w:bottom w:val="none" w:sz="0" w:space="0" w:color="auto"/>
        <w:right w:val="none" w:sz="0" w:space="0" w:color="auto"/>
      </w:divBdr>
      <w:divsChild>
        <w:div w:id="482044120">
          <w:marLeft w:val="0"/>
          <w:marRight w:val="0"/>
          <w:marTop w:val="0"/>
          <w:marBottom w:val="0"/>
          <w:divBdr>
            <w:top w:val="none" w:sz="0" w:space="0" w:color="auto"/>
            <w:left w:val="none" w:sz="0" w:space="0" w:color="auto"/>
            <w:bottom w:val="none" w:sz="0" w:space="0" w:color="auto"/>
            <w:right w:val="none" w:sz="0" w:space="0" w:color="auto"/>
          </w:divBdr>
        </w:div>
      </w:divsChild>
    </w:div>
    <w:div w:id="1721320125">
      <w:bodyDiv w:val="1"/>
      <w:marLeft w:val="0"/>
      <w:marRight w:val="0"/>
      <w:marTop w:val="0"/>
      <w:marBottom w:val="0"/>
      <w:divBdr>
        <w:top w:val="none" w:sz="0" w:space="0" w:color="auto"/>
        <w:left w:val="none" w:sz="0" w:space="0" w:color="auto"/>
        <w:bottom w:val="none" w:sz="0" w:space="0" w:color="auto"/>
        <w:right w:val="none" w:sz="0" w:space="0" w:color="auto"/>
      </w:divBdr>
    </w:div>
    <w:div w:id="1784810283">
      <w:bodyDiv w:val="1"/>
      <w:marLeft w:val="0"/>
      <w:marRight w:val="0"/>
      <w:marTop w:val="0"/>
      <w:marBottom w:val="0"/>
      <w:divBdr>
        <w:top w:val="none" w:sz="0" w:space="0" w:color="auto"/>
        <w:left w:val="none" w:sz="0" w:space="0" w:color="auto"/>
        <w:bottom w:val="none" w:sz="0" w:space="0" w:color="auto"/>
        <w:right w:val="none" w:sz="0" w:space="0" w:color="auto"/>
      </w:divBdr>
    </w:div>
    <w:div w:id="1840268565">
      <w:bodyDiv w:val="1"/>
      <w:marLeft w:val="0"/>
      <w:marRight w:val="0"/>
      <w:marTop w:val="0"/>
      <w:marBottom w:val="0"/>
      <w:divBdr>
        <w:top w:val="none" w:sz="0" w:space="0" w:color="auto"/>
        <w:left w:val="none" w:sz="0" w:space="0" w:color="auto"/>
        <w:bottom w:val="none" w:sz="0" w:space="0" w:color="auto"/>
        <w:right w:val="none" w:sz="0" w:space="0" w:color="auto"/>
      </w:divBdr>
    </w:div>
    <w:div w:id="1918593293">
      <w:bodyDiv w:val="1"/>
      <w:marLeft w:val="0"/>
      <w:marRight w:val="0"/>
      <w:marTop w:val="0"/>
      <w:marBottom w:val="0"/>
      <w:divBdr>
        <w:top w:val="none" w:sz="0" w:space="0" w:color="auto"/>
        <w:left w:val="none" w:sz="0" w:space="0" w:color="auto"/>
        <w:bottom w:val="none" w:sz="0" w:space="0" w:color="auto"/>
        <w:right w:val="none" w:sz="0" w:space="0" w:color="auto"/>
      </w:divBdr>
    </w:div>
    <w:div w:id="1938364232">
      <w:bodyDiv w:val="1"/>
      <w:marLeft w:val="0"/>
      <w:marRight w:val="0"/>
      <w:marTop w:val="0"/>
      <w:marBottom w:val="0"/>
      <w:divBdr>
        <w:top w:val="none" w:sz="0" w:space="0" w:color="auto"/>
        <w:left w:val="none" w:sz="0" w:space="0" w:color="auto"/>
        <w:bottom w:val="none" w:sz="0" w:space="0" w:color="auto"/>
        <w:right w:val="none" w:sz="0" w:space="0" w:color="auto"/>
      </w:divBdr>
    </w:div>
    <w:div w:id="1977642342">
      <w:bodyDiv w:val="1"/>
      <w:marLeft w:val="0"/>
      <w:marRight w:val="0"/>
      <w:marTop w:val="0"/>
      <w:marBottom w:val="0"/>
      <w:divBdr>
        <w:top w:val="none" w:sz="0" w:space="0" w:color="auto"/>
        <w:left w:val="none" w:sz="0" w:space="0" w:color="auto"/>
        <w:bottom w:val="none" w:sz="0" w:space="0" w:color="auto"/>
        <w:right w:val="none" w:sz="0" w:space="0" w:color="auto"/>
      </w:divBdr>
      <w:divsChild>
        <w:div w:id="211428985">
          <w:marLeft w:val="0"/>
          <w:marRight w:val="0"/>
          <w:marTop w:val="240"/>
          <w:marBottom w:val="240"/>
          <w:divBdr>
            <w:top w:val="none" w:sz="0" w:space="0" w:color="auto"/>
            <w:left w:val="none" w:sz="0" w:space="0" w:color="auto"/>
            <w:bottom w:val="none" w:sz="0" w:space="0" w:color="auto"/>
            <w:right w:val="none" w:sz="0" w:space="0" w:color="auto"/>
          </w:divBdr>
        </w:div>
      </w:divsChild>
    </w:div>
    <w:div w:id="199964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46</Pages>
  <Words>14512</Words>
  <Characters>82725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2022-01-10T05:48:00Z</dcterms:created>
  <dcterms:modified xsi:type="dcterms:W3CDTF">2022-01-10T18:09:00Z</dcterms:modified>
</cp:coreProperties>
</file>