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AD" w:rsidRPr="00E00CAD" w:rsidRDefault="00E00CAD" w:rsidP="00E00CAD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E00CA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Постановление Правительства РФ от 24 марта 2022 г. № 446 "О внесении изменений в некоторые акты Правительства Российской Федерации"</w:t>
      </w:r>
    </w:p>
    <w:p w:rsidR="00E00CAD" w:rsidRPr="00E00CAD" w:rsidRDefault="00E00CAD" w:rsidP="00E00CAD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text"/>
      <w:bookmarkEnd w:id="0"/>
      <w:r w:rsidRPr="00E00CA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25 марта 2022</w:t>
      </w:r>
    </w:p>
    <w:p w:rsidR="00E00CAD" w:rsidRPr="00E00CAD" w:rsidRDefault="00E00CAD" w:rsidP="00E00C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Правительство Российской Федерации постановляет:</w:t>
      </w:r>
    </w:p>
    <w:p w:rsidR="00E00CAD" w:rsidRPr="00E00CAD" w:rsidRDefault="00E00CAD" w:rsidP="00E00C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прилагаемые изменения, которые вносятся в акты Правительства Российской Федерации.</w:t>
      </w:r>
    </w:p>
    <w:p w:rsidR="00E00CAD" w:rsidRPr="00E00CAD" w:rsidRDefault="00E00CAD" w:rsidP="00E00C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 и действует до 1 июля 2022 г.</w:t>
      </w:r>
    </w:p>
    <w:tbl>
      <w:tblPr>
        <w:tblW w:w="2426" w:type="pct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561"/>
      </w:tblGrid>
      <w:tr w:rsidR="00E00CAD" w:rsidRPr="00E00CAD" w:rsidTr="00AD2A8E">
        <w:trPr>
          <w:jc w:val="right"/>
        </w:trPr>
        <w:tc>
          <w:tcPr>
            <w:tcW w:w="3280" w:type="pct"/>
            <w:shd w:val="clear" w:color="auto" w:fill="FFFFFF"/>
            <w:vAlign w:val="center"/>
            <w:hideMark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E0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" w:name="_GoBack"/>
            <w:bookmarkEnd w:id="1"/>
            <w:r w:rsidRPr="00E0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720" w:type="pct"/>
            <w:shd w:val="clear" w:color="auto" w:fill="FFFFFF"/>
            <w:vAlign w:val="center"/>
            <w:hideMark/>
          </w:tcPr>
          <w:p w:rsidR="00E00CAD" w:rsidRPr="00E00CAD" w:rsidRDefault="00AD2A8E" w:rsidP="00E0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00CAD" w:rsidRPr="00E0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="00E00CAD" w:rsidRPr="00E0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AD2A8E" w:rsidRDefault="00AD2A8E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val="en-US" w:eastAsia="ru-RU"/>
        </w:rPr>
      </w:pPr>
    </w:p>
    <w:p w:rsidR="00E00CAD" w:rsidRPr="00E00CAD" w:rsidRDefault="00E00CAD" w:rsidP="00AD2A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УТВЕРЖДЕНЫ</w:t>
      </w: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постановлением Правительства</w:t>
      </w: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Российской Федерации</w:t>
      </w: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 xml:space="preserve">от 24 марта 2022 г. 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№</w:t>
      </w: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446</w:t>
      </w:r>
    </w:p>
    <w:p w:rsidR="00E00CAD" w:rsidRPr="00E00CAD" w:rsidRDefault="00E00CAD" w:rsidP="00E00C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E00CAD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Изменения,</w:t>
      </w:r>
      <w:r w:rsidRPr="00E00CAD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  <w:t>которые вносятся в акты Правительства Российской Федерации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третий подпункта "м" пункта 1 постановления Правительства Российской Федерации от 13 декабря 2006 г. № 761 "Об установлении дополнительных ограничений на инвестирование средств пенсионных накоплений, переданных Пенсионным фондом Российской Федерации в доверительное управление управляющей компании, в депозиты в валюте Российской Федерации и иностранной валюте в кредитных организациях" (Собрание законодательства Российской Федерации, 2006, № 51, ст. 5465;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2010, № 21, ст. 2619; 2011, № 36, ст. 5148; 2013, № 36, ст. 4578; 2015, № 1, ст. 286; 2017, № 29, ст. 4385; № 49, ст. 7470; 2018, № 2, ст. 428; 2019, № 1, ст. 52; № 14, ст. 1550) после слов "наличие кредитного рейтинга" дополнить словами "по состоянию на 1 февраля 2022 г.".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В постановлении Правительства Российской Федерации от 17 июня 2010 г. № 454 "О дополнительных требованиях и ограничениях на инвестирование накоплений для жилищного обеспечения военнослужащих и максимальных долях в совокупном инвестиционном портфеле отдельных классов активов" (Собрание законодательства Российской Федерации, 2010, № 26, № 3354; 2013, № 36, ст. 4578):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пункте 1: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третий подпункта "а" после слов "по таким облигациям присвоен рейтинг" дополнить словами "по состоянию на 1 февраля 2022 г.";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третий подпункта "в" после слов "присвоен рейтинг" дополнить словами "по состоянию на 1 февраля 2022 г.";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абзац третий подпункта "в" пункта 23 после слова "наличие" дополнить словами "по состоянию на 1 февраля 2022 г.".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"е" пункта 5 Правил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страхования, утвержденных постановлением Правительства Российской Федерации от 31 декабря 2010 г. № 1225 "О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страхования" (Собрание законодательства Российской Федерации, 2011, № 2, ст. 388;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2014, № 32, ст. 4500; 2016, № </w:t>
      </w: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20, ст. 2829; 2018, № 2, ст. 428; 2019, № 1, ст. 52; № 2, ст. 186), после слов "наличие у кредитной организации кредитного рейтинга" дополнить словами "по состоянию на 1 февраля 2022 г.".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"ж" пункта 11 и пункт 115 Правил инвестирования временно свободных средств государственной корпорации, государственной компании, утвержденных постановлением Правительства Российской Федерации от 21 декабря 2011 г. № 1080 "Об инвестировании временно свободных средств государственной корпорации, государственной компании" (Собрание законодательства Российской Федерации, 2012, № 1, ст. 125; 2014, № 32, ст. 4497; 2016, № 20, ст. 2829;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2017, № 44, ст. 6518; 2018, № 2, ст. 428; № 29, ст. 4445; 2019, № 1, ст. 52), после слов "кредитного рейтинга" дополнить словами "по состоянию на 1 февраля 2022 г.".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третий подпункта "в" пункта 2 Правил размещения средств федерального бюджета,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депозитах, утвержденных постановлением Правительства Российской Федерации от 24 декабря 2011 г. № 1121 "О порядке размещения средств федерального бюджета, средств единого казначейского счета и резерва средств на осуществление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обязательного социального страхования от несчастных случаев на производстве и профессиональных заболеваний на банковских депозитах" (Собрание законодательства Российской Федерации, 2012, № 1, ст. 161; 2016, № 20, ст. 2829; 2017, № 28, ст. 4133; № 34, ст. 5281; 2018, № 24, ст. 3526; № 38, ст. 5853; 2019, № 1, ст. 52; 2020, № 8, ст. 1009; №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39, ст. 6079), после слов "наличие кредитного рейтинга" и слов "и кредитного рейтинга" дополнить словами "по состоянию на 1 февраля 2022 г." соответственно.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"е" пункта 8 Правил инвестирования средств страховых взносов на финансирование накопительной пенсии, поступивших в течение финансового года в Пенсионный фонд Российской Федерации, утвержденных постановлением Правительства Российской Федерации от 27 января 2012 г. № 38 "Об утверждении Правил инвестирования средств страховых взносов на финансирование накопительной пенсии, поступивших в течение финансового года в Пенсионный фонд Российской Федерации" (Собрание законодательства Российской Федерации, 2012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№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6, ст. 683; 2015, № 1, ст. 286; № 33, ст. 4824; 2016, № 20, ст. 2829; 2018, № 2, ст. 428; 2019, № 2, ст. 186), после слов "у кредитной организации" дополнить словами "по состоянию на 1 февраля 2022 г.".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Подпункт "б" пункта 31 Правил осуществления операций по управлению остатками средств на едином счете федерального бюджета и едином казначейском счете в части покупки (продажи) ценных бумаг не на организованных торгах по договорам </w:t>
      </w:r>
      <w:proofErr w:type="spell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репо</w:t>
      </w:r>
      <w:proofErr w:type="spell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открытия счетов для осуществления таких операций, утвержденных постановлением Правительства Российской Федерации от 4 сентября 2013 г. № 777 "О порядке осуществления операций по управлению остатками средств на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едином счете федерального бюджета и едином казначейском счете в части покупки (продажи) ценных бумаг не на организованных торгах по договорам </w:t>
      </w:r>
      <w:proofErr w:type="spell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репо</w:t>
      </w:r>
      <w:proofErr w:type="spell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открытия счетов для осуществления таких операций" (Собрание законодательства Российской Федерации, 2013, № 37, ст. 4697; 2016, № 36, ст. 5422; 2020, № 27, ст. 4221; № 39, ст. 6079;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2021, № 5, ст. 827), после слов "наличие у международной финансовой организации кредитного рейтинга" дополнить словами "по состоянию на 1 февраля 2022 г.".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"а" пункта 7 Положения о проведении конкурса по отбору российских кредитных организаций для открытия счетов региональным оператором, утвержденного постановлением Правительства Российской Федерации от 23 мая 2016 г. № 454 "Об утверждении Положения о проведении конкурса по отбору российских кредитных организаций для открытия счетов региональным оператором" (Собрание законодательства Российской Федерации, 2016, № 23, ст. 3311;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2017, № 11, ст. 1559; 2018, № 18, ст. 2643), </w:t>
      </w: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после слов "наличие кредитного рейтинга" и слов "и (или) кредитного рейтинга" дополнить словами "по состоянию на 1 февраля 2022 г." соответственно.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9.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первый пункта 6 Положения о закреплении и предоставлении доли квоты добычи (вылова) водных биологических ресурсов, предоставленной на инвестиционные цели в области рыболовства для осуществления промышленного рыболовства и (или) прибрежного рыболовства, утвержденного постановлением Правительства Российской Федерации от 29 мая 2017 г. № 648 "О закреплении и предоставлении доли квоты добычи (вылова) водных биологических ресурсов, предоставленной на инвестиционные цели в области рыболовства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осуществления промышленного рыболовства и (или) прибрежного рыболовства" (Собрание законодательства Российской Федерации, 2017, № 23, ст. 3345; 2018, № 7, ст. 1043), после слов "должны иметь" дополнить словами "по состоянию на 1 февраля 2022 г.".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10.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"в" пункта 2 Правил осуществления операций по управлению остатками средств на едином счете федерального бюджета, едином казначейском счете и резервом средств на осуществление обязательного социального страхования от несчастных случаев на производстве и профессиональных заболеваний в части размещения средств федерального бюджета,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заболеваний на банковских счетах в кредитных организациях и открытия счетов для осуществления таких операций, утвержденных постановлением Правительства Российской Федерации от 19 августа 2017 г. № 986 "О порядке осуществления операций по управлению остатками средств на едином счете федерального бюджета, едином казначейском счете и резервом средств на осуществление обязательного социального страхования от несчастных случаев на производстве и профессиональных заболеваний в части размещения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средств федерального бюджета,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счетах в кредитных организациях и открытия счетов для осуществления таких операций" (Собрание законодательства Российской Федерации, 2017, № 35, ст. 5357; 2019, № 1, ст. 52; 2020, № 8, ст. 1008;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№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39, ст. 6079), после слов "наличие у кредитной организации кредитного рейтинга" и слов "и кредитного рейтинга" дополнить словами "по состоянию на 1 февраля 2022 г." соответственно.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11.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третий пункта 4 требований к кредитной организации, в которой учитываются денежные средства компенсационного фонда, сформированного в соответствии с Федеральным законом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утвержденных постановлением Правительства Российской Федерации от 7 октября 2017 г. № 1232 "Об утверждении требований к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кредитной организации, в которой учитываются денежные средства компенсационного фонда, сформированного в соответствии с Федеральным законом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(Собрание законодательства Российской Федерации, 2017, № 42, ст. 6170;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2018, № 44, ст. 6759), после слов "одновременно кредитного рейтинга" дополнить словами "по состоянию на 1 февраля 2022 г.".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Подпункт "в" пункта 1 требований к кредитным организациям, в депозиты в которых акционерное общество "Федеральная корпорация по развитию малого и среднего предпринимательства" вправе осуществлять инвестирование и (или) размещение временно свободных средств, утвержденных постановлением Правительства Российской Федерации от 20 марта 2018 г. № 309 "Об установлении требований к кредитным организациям, в депозиты в которых акционерное общество "Федеральная корпорация по </w:t>
      </w: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развитию малого и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среднего предпринимательства" вправе осуществлять инвестирование и (или) размещение временно свободных средств" (Собрание законодательства Российской Федерации, 2018, № 13, ст. 1825; № 36, ст. 5608; 2019, № 1, ст. 52), после слов "наличие у кредитной организации кредитного рейтинга" и слов "или кредитного рейтинга" дополнить словами "по состоянию на 1 февраля 2022 г." соответственно.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третий пункта 1 постановления Правительства Российской Федерации от 24 апреля 2018 г. № 497 "Об установлении требований к российским кредитным организациям, в которых может быть открыт специальный счет, и внесении изменений в Положение о проведении конкурса по отбору российских кредитных организаций для открытия счетов региональным оператором" (Собрание законодательства Российской Федерации, 2018, № 18, ст. 2643;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№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50, ст. 7773) после слов "наличие кредитного рейтинга" и слов "и (или) кредитного рейтинга" дополнить словами "по состоянию на 1 февраля 2022 г." соответственно.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подпункте "б" пункта 4 критериев (требований), которым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должны соответствовать уполномоченные банки и банки, которые имеют право на открытие счетов </w:t>
      </w:r>
      <w:proofErr w:type="spell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эскроу</w:t>
      </w:r>
      <w:proofErr w:type="spell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расчетов по договорам участия в долевом строительстве, утвержденных постановлением Правительства Российской Федерации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от 18 июня 2018 г. № 697 "Об утверждении критериев (требований), которым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должны соответствовать уполномоченные банки и банки, которые имеют право на открытие счетов </w:t>
      </w:r>
      <w:proofErr w:type="spell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эскроу</w:t>
      </w:r>
      <w:proofErr w:type="spell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расчетов по договорам участия в долевом строительстве" (Собрание законодательства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 Федерации, 2018, № 27, ст. 4066; 2019, № 21, ст. 2568):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абзац первый после слов "наличие у банка" дополнить словами "по состоянию на 1 февраля 2022 г.";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абзац второй после слов "с кредитным рейтингом" дополнить словами "по состоянию на 1 февраля 2022 г.".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15.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третий подпункта "в" пункта 1 требований (дополнительных требований) к кредитным организациям, в которых федеральные унитарные предприятия и хозяйственные общества, имеющие стратегическое значение для оборонно-промышленного комплекса и безопасности Российской Федерации, а также хозяйственные общества, находящиеся под их прямым или косвенным контролем, вправе открывать счета и покрытые (депонированные) аккредитивы и с которыми такие федеральные унитарные предприятия и хозяйственные общества, а также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хозяйственные общества, находящиеся под их прямым или косвенным контролем, вправе заключать договоры банковского счета, договоры банковского вклада (депозита), и к ценным бумагам кредитных организаций, которые вправе приобретать такие федеральные унитарные предприятия и хозяйственные общества, а также хозяйственные общества, находящиеся под их прямым или косвенным контролем, утвержденных постановлением Правительства Российской Федерации от 20 июня 2018 г. № 706 "Об утверждении требований (дополнительных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требований) к кредитным организациям, в которых федеральные унитарные предприятия и хозяйственные общества, имеющие стратегическое значение для оборонно-промышленного комплекса и безопасности Российской Федерации, а также хозяйственные общества, находящиеся под их прямым или косвенным контролем, вправе открывать счета и покрытые (депонированные) аккредитивы и с которыми такие федеральные унитарные предприятия и хозяйственные общества, а также хозяйственные общества, находящиеся под их прямым или косвенным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контролем, вправе заключать договоры банковского счета, договоры банковского вклада (депозита), и к ценным бумагам кредитных организаций, которые вправе приобретать </w:t>
      </w: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такие федеральные унитарные предприятия и хозяйственные общества, а также хозяйственные общества, находящиеся под их прямым или косвенным контролем, и признании утратившими силу некоторых актов Правительства Российской Федерации" (Собрание законодательства Российской Федерации, 2018, № 26, ст. 3868;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2019, № 1, ст. 52), после слов "наличие кредитного рейтинга" дополнить словами "по состоянию на 1 февраля 2022 г.".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16.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третий пункта 3 требований к кредитным организациям на территории Российской Федерации, в которых государственная корпорация "Агентство по страхованию вкладов", государственная корпорация - Фонд содействия реформированию жилищно-коммунального хозяйства, Государственная корпорация по содействию разработке, производству и экспорту высокотехнологичной промышленной продукции "</w:t>
      </w:r>
      <w:proofErr w:type="spell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Ростех</w:t>
      </w:r>
      <w:proofErr w:type="spell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", Государственная корпорация по атомной энергии "</w:t>
      </w:r>
      <w:proofErr w:type="spell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Росатом</w:t>
      </w:r>
      <w:proofErr w:type="spell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", Государственная корпорация по космической деятельности "</w:t>
      </w:r>
      <w:proofErr w:type="spell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Роскосмос</w:t>
      </w:r>
      <w:proofErr w:type="spell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", Государственная компания "Российские автомобильные дороги" и публично-правовые компании вправе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открывать банковские и иные счета и с которыми эти государственные корпорации, государственная компания и публично-правовые компании вправе заключать договоры банковского вклада (депозита), утвержденных постановлением Правительства Российской Федерации от 10 июля 2018 г. № 806 "Об утверждении требований к кредитным организациям на территории Российской Федерации, в которых государственная корпорация "Агентство по страхованию вкладов", государственная корпорация - Фонд содействия реформированию жилищно-коммунального хозяйства, Государственная корпорация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содействию разработке, производству и экспорту высокотехнологичной промышленной продукции "</w:t>
      </w:r>
      <w:proofErr w:type="spell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Ростех</w:t>
      </w:r>
      <w:proofErr w:type="spell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", Государственная корпорация по атомной энергии "</w:t>
      </w:r>
      <w:proofErr w:type="spell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Росатом</w:t>
      </w:r>
      <w:proofErr w:type="spell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", Государственная корпорация по космической деятельности "</w:t>
      </w:r>
      <w:proofErr w:type="spell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Роскосмос</w:t>
      </w:r>
      <w:proofErr w:type="spell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", Государственная компания "Российские автомобильные дороги" и публично-правовые компании вправе открывать банковские и иные счета и с которыми эти государственные корпорации, государственная компания и публично-правовые компании вправе заключать договоры банковского вклада (депозита), и внесении изменений в Правила инвестирования временно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свободных средств государственной корпорации, государственной компании" (Собрание законодательства Российской Федерации, 2018, № 29, ст. 4445; 2021, № 34, ст. 6206), после слов "кредитного рейтинга" дополнить словами "по состоянию на 1 февраля 2022 г.".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"г" пункта 10 Правил инвестирования резерва Пенсионного фонда Российской Федерации по обязательному пенсионному страхованию, утвержденных постановлением Правительства Российской Федерации от 22 июня 2019 г. № 792 "О порядке инвестирования резерва Пенсионного фонда Российской Федерации по обязательному пенсионному страхованию и о признании утратившими силу некоторых актов Правительства Российской Федерации" (Собрание законодательства Российской Федерации, 2019, № 26, ст. 3447), после слов "либо наличие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 дополнить словами "по состоянию на 1 февраля 2022 г.".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утвержденных постановлением Правительства Российской Федерации от 28 апреля 2021 г. № 662 "Об утверждении требований к кредитным организациям, в которых допускается размещать средства компенсационного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строительства" (Собрание законодательства Российской Федерации, 2021, № 19, ст. 3219; № 31, ст. 5935), </w:t>
      </w: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после слов "кредитного рейтинга" дополнить словами "по состоянию на 1 февраля 2022 г.".</w:t>
      </w:r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19.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пятый пункта 1 требований к кредитной организации, на счете которой учитываются денежные средства компенсационного фонда публично-правовой компании "Единый регулятор азартных игр", сформированного в соответствии с Федеральным законом "О публично-правовой компании "Единый регулятор азартных игр" и о внесении изменений в отдельные законодательные акты Российской Федерации", утвержденных постановлением Правительства Российской Федерации от 17 мая 2021 г. № 751 "Об утверждении требований к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кредитной организации, на счете которой учитываются денежные средства компенсационного фонда публично-правовой компании "Единый регулятор азартных игр", сформированного в соответствии с Федеральным законом "О публично-правовой компании "Единый регулятор азартных игр" и о внесении изменений в отдельные законодательные акты Российской Федерации" (Собрание законодательства Российской Федерации, 2021, № 21, ст. 3597), после слов "кредитного рейтинга" дополнить словами "по состоянию на 1 февраля 2022 г.".</w:t>
      </w:r>
      <w:proofErr w:type="gramEnd"/>
    </w:p>
    <w:p w:rsidR="00E00CAD" w:rsidRPr="00E00CAD" w:rsidRDefault="00E00CAD" w:rsidP="00E0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20. </w:t>
      </w:r>
      <w:proofErr w:type="gramStart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 постановления Правительства Российской Федерации от 20 декабря 2021 г. № 2369 "О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Правительства Российской Федерации" (Собрание законодательства Российской Федерации, 2021, № 52, ст</w:t>
      </w:r>
      <w:proofErr w:type="gramEnd"/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9196) после слов "о наличии кредитного рейтинга" и слов "и (или) кредитного рейтинга" дополнить словами "по состоянию на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E00CA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 февраля 2022 г." соответственно.</w:t>
      </w:r>
    </w:p>
    <w:p w:rsidR="00D20608" w:rsidRDefault="00D20608"/>
    <w:sectPr w:rsidR="00D2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AD2A8E"/>
    <w:rsid w:val="00D20608"/>
    <w:rsid w:val="00E0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0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0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E0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0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0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E0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6090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2022-03-29T08:10:00Z</dcterms:created>
  <dcterms:modified xsi:type="dcterms:W3CDTF">2022-03-29T08:15:00Z</dcterms:modified>
</cp:coreProperties>
</file>