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45D1E" w14:textId="77777777" w:rsidR="009C0F41" w:rsidRDefault="009C0F41" w:rsidP="009C0F41">
      <w:pPr>
        <w:pStyle w:val="afff8"/>
        <w:shd w:val="clear" w:color="auto" w:fill="FFFFFF"/>
        <w:spacing w:before="0" w:beforeAutospacing="0" w:after="0" w:afterAutospacing="0"/>
        <w:jc w:val="center"/>
        <w:rPr>
          <w:b/>
          <w:color w:val="000000" w:themeColor="text1"/>
          <w:sz w:val="28"/>
        </w:rPr>
      </w:pPr>
    </w:p>
    <w:p w14:paraId="0F2399DB" w14:textId="72441B1A" w:rsidR="009C0F41" w:rsidRPr="009C0F41" w:rsidRDefault="009C0F41" w:rsidP="009C0F41">
      <w:pPr>
        <w:pStyle w:val="afff8"/>
        <w:shd w:val="clear" w:color="auto" w:fill="FFFFFF"/>
        <w:spacing w:before="0" w:beforeAutospacing="0" w:after="0" w:afterAutospacing="0"/>
        <w:jc w:val="center"/>
        <w:rPr>
          <w:b/>
          <w:color w:val="000000" w:themeColor="text1"/>
          <w:sz w:val="28"/>
        </w:rPr>
      </w:pPr>
      <w:r w:rsidRPr="009C0F41">
        <w:rPr>
          <w:b/>
          <w:color w:val="000000" w:themeColor="text1"/>
          <w:sz w:val="28"/>
        </w:rPr>
        <w:t>Приказ ФНС России</w:t>
      </w:r>
    </w:p>
    <w:p w14:paraId="57CB0E04" w14:textId="53055891" w:rsidR="009C0F41" w:rsidRPr="009C0F41" w:rsidRDefault="009C0F41" w:rsidP="009C0F41">
      <w:pPr>
        <w:pStyle w:val="afff8"/>
        <w:shd w:val="clear" w:color="auto" w:fill="FFFFFF"/>
        <w:spacing w:before="0" w:beforeAutospacing="0" w:after="0" w:afterAutospacing="0"/>
        <w:jc w:val="center"/>
        <w:rPr>
          <w:b/>
          <w:color w:val="000000" w:themeColor="text1"/>
          <w:sz w:val="28"/>
        </w:rPr>
      </w:pPr>
      <w:r w:rsidRPr="009C0F41">
        <w:rPr>
          <w:b/>
          <w:color w:val="000000" w:themeColor="text1"/>
          <w:sz w:val="28"/>
        </w:rPr>
        <w:t>от 28.07.2022 № ЕД-7-26/</w:t>
      </w:r>
      <w:bookmarkStart w:id="0" w:name="_Hlk114648588"/>
      <w:bookmarkStart w:id="1" w:name="_GoBack"/>
      <w:r w:rsidRPr="009C0F41">
        <w:rPr>
          <w:b/>
          <w:color w:val="000000" w:themeColor="text1"/>
          <w:sz w:val="28"/>
        </w:rPr>
        <w:t>691@</w:t>
      </w:r>
      <w:bookmarkEnd w:id="0"/>
      <w:bookmarkEnd w:id="1"/>
    </w:p>
    <w:p w14:paraId="31B6F5ED" w14:textId="37899144" w:rsidR="009C0F41" w:rsidRDefault="009C0F41" w:rsidP="009C0F41">
      <w:pPr>
        <w:pStyle w:val="afff8"/>
        <w:shd w:val="clear" w:color="auto" w:fill="FFFFFF"/>
        <w:spacing w:before="0" w:beforeAutospacing="0" w:after="0" w:afterAutospacing="0"/>
        <w:jc w:val="center"/>
        <w:rPr>
          <w:b/>
          <w:color w:val="000000" w:themeColor="text1"/>
          <w:sz w:val="28"/>
          <w:shd w:val="clear" w:color="auto" w:fill="FFFFFF"/>
        </w:rPr>
      </w:pPr>
      <w:r w:rsidRPr="009C0F41">
        <w:rPr>
          <w:b/>
          <w:color w:val="000000" w:themeColor="text1"/>
          <w:sz w:val="28"/>
          <w:shd w:val="clear" w:color="auto" w:fill="FFFFFF"/>
        </w:rPr>
        <w:t>"Об утверждении формата представления акта о приемке выполненных работ в электронной форме"</w:t>
      </w:r>
    </w:p>
    <w:p w14:paraId="3396BFDC" w14:textId="77777777" w:rsidR="009C0F41" w:rsidRPr="009C0F41" w:rsidRDefault="009C0F41" w:rsidP="009C0F41">
      <w:pPr>
        <w:pStyle w:val="afff8"/>
        <w:shd w:val="clear" w:color="auto" w:fill="FFFFFF"/>
        <w:spacing w:before="0" w:beforeAutospacing="0" w:after="0" w:afterAutospacing="0"/>
        <w:jc w:val="center"/>
        <w:rPr>
          <w:b/>
          <w:color w:val="000000" w:themeColor="text1"/>
          <w:sz w:val="28"/>
        </w:rPr>
      </w:pPr>
    </w:p>
    <w:p w14:paraId="718B13E1" w14:textId="394B32D0" w:rsidR="009C0F41" w:rsidRDefault="009C0F41" w:rsidP="009C0F41">
      <w:pPr>
        <w:pStyle w:val="afff8"/>
        <w:shd w:val="clear" w:color="auto" w:fill="FFFFFF"/>
        <w:spacing w:before="0" w:beforeAutospacing="0" w:after="0" w:afterAutospacing="0"/>
        <w:ind w:firstLine="709"/>
        <w:contextualSpacing/>
        <w:jc w:val="both"/>
        <w:rPr>
          <w:color w:val="000000" w:themeColor="text1"/>
          <w:sz w:val="28"/>
        </w:rPr>
      </w:pPr>
      <w:r w:rsidRPr="009C0F41">
        <w:rPr>
          <w:color w:val="000000" w:themeColor="text1"/>
          <w:sz w:val="28"/>
        </w:rPr>
        <w:t>В соответствии с пунктом 2 </w:t>
      </w:r>
      <w:r w:rsidRPr="009C0F41">
        <w:rPr>
          <w:color w:val="000000" w:themeColor="text1"/>
          <w:sz w:val="28"/>
        </w:rPr>
        <w:t>статьи 93 части первой Налогового кодекса Российской Федерации</w:t>
      </w:r>
      <w:r w:rsidRPr="009C0F41">
        <w:rPr>
          <w:color w:val="000000" w:themeColor="text1"/>
          <w:sz w:val="28"/>
        </w:rPr>
        <w:t> (Собрание законодательства Российской Федерации, 1998, № 31, ст. 3824; 2016, № 18, ст. 2506), а также на основании подпункта 5.9.51 пункта 5 Положения о Федеральной налоговой службе, утвержденного </w:t>
      </w:r>
      <w:r w:rsidRPr="009C0F41">
        <w:rPr>
          <w:color w:val="000000" w:themeColor="text1"/>
          <w:sz w:val="28"/>
        </w:rPr>
        <w:t>постановлением Правительства Российской Федерации от 30.09.2004 № 506</w:t>
      </w:r>
      <w:r w:rsidRPr="009C0F41">
        <w:rPr>
          <w:color w:val="000000" w:themeColor="text1"/>
          <w:sz w:val="28"/>
        </w:rPr>
        <w:t> «Об утверждении Положения о Федеральной налоговой службе» (Собрание законодательства Российской Федерации, 2004, № 40, ст. 3961; 2015, № 15, ст. 2286; 2017, № 15, ст. 2194), приказываю:</w:t>
      </w:r>
    </w:p>
    <w:p w14:paraId="14E931E1" w14:textId="77777777" w:rsidR="009C0F41" w:rsidRPr="009C0F41" w:rsidRDefault="009C0F41" w:rsidP="009C0F41">
      <w:pPr>
        <w:pStyle w:val="afff8"/>
        <w:shd w:val="clear" w:color="auto" w:fill="FFFFFF"/>
        <w:spacing w:before="0" w:beforeAutospacing="0" w:after="0" w:afterAutospacing="0"/>
        <w:ind w:firstLine="709"/>
        <w:contextualSpacing/>
        <w:jc w:val="both"/>
        <w:rPr>
          <w:color w:val="000000" w:themeColor="text1"/>
          <w:sz w:val="28"/>
        </w:rPr>
      </w:pPr>
    </w:p>
    <w:p w14:paraId="7F86A53B" w14:textId="77777777" w:rsidR="009C0F41" w:rsidRPr="009C0F41" w:rsidRDefault="009C0F41" w:rsidP="009C0F41">
      <w:pPr>
        <w:numPr>
          <w:ilvl w:val="0"/>
          <w:numId w:val="15"/>
        </w:numPr>
        <w:shd w:val="clear" w:color="auto" w:fill="FFFFFF"/>
        <w:spacing w:after="150"/>
        <w:ind w:left="0" w:firstLine="709"/>
        <w:contextualSpacing/>
        <w:rPr>
          <w:color w:val="000000" w:themeColor="text1"/>
          <w:sz w:val="28"/>
        </w:rPr>
      </w:pPr>
      <w:r w:rsidRPr="009C0F41">
        <w:rPr>
          <w:color w:val="000000" w:themeColor="text1"/>
          <w:sz w:val="28"/>
        </w:rPr>
        <w:t>Утвердить формат представления акта о приемке выполненных работ в электронной форме согласно приложению к настоящему приказу.</w:t>
      </w:r>
    </w:p>
    <w:p w14:paraId="6B7DCA6F" w14:textId="77777777" w:rsidR="009C0F41" w:rsidRPr="009C0F41" w:rsidRDefault="009C0F41" w:rsidP="009C0F41">
      <w:pPr>
        <w:numPr>
          <w:ilvl w:val="0"/>
          <w:numId w:val="15"/>
        </w:numPr>
        <w:shd w:val="clear" w:color="auto" w:fill="FFFFFF"/>
        <w:spacing w:after="150"/>
        <w:ind w:left="0" w:firstLine="709"/>
        <w:contextualSpacing/>
        <w:rPr>
          <w:color w:val="000000" w:themeColor="text1"/>
          <w:sz w:val="28"/>
        </w:rPr>
      </w:pPr>
      <w:r w:rsidRPr="009C0F41">
        <w:rPr>
          <w:color w:val="000000" w:themeColor="text1"/>
          <w:sz w:val="28"/>
        </w:rPr>
        <w:t>Установить, что настоящий приказ вступает в силу по истечении 30 дней после дня его официального опубликования.</w:t>
      </w:r>
    </w:p>
    <w:p w14:paraId="53CBE3DB" w14:textId="77777777" w:rsidR="009C0F41" w:rsidRPr="009C0F41" w:rsidRDefault="009C0F41" w:rsidP="009C0F41">
      <w:pPr>
        <w:numPr>
          <w:ilvl w:val="0"/>
          <w:numId w:val="15"/>
        </w:numPr>
        <w:shd w:val="clear" w:color="auto" w:fill="FFFFFF"/>
        <w:spacing w:after="150"/>
        <w:ind w:left="0" w:firstLine="709"/>
        <w:contextualSpacing/>
        <w:rPr>
          <w:color w:val="000000" w:themeColor="text1"/>
          <w:sz w:val="28"/>
        </w:rPr>
      </w:pPr>
      <w:r w:rsidRPr="009C0F41">
        <w:rPr>
          <w:color w:val="000000" w:themeColor="text1"/>
          <w:sz w:val="28"/>
        </w:rPr>
        <w:t>Контроль за исполнением настоящего приказа возложить на заместителя руководителя Федеральной налоговой службы, координирующего работу по методологическому и организационному обеспечению взаимодействия налогоплательщиков с ФНС России по телекоммуникационным каналам связи через операторов электронного документооборота.</w:t>
      </w:r>
    </w:p>
    <w:p w14:paraId="4FF1392D" w14:textId="77777777" w:rsidR="009C0F41" w:rsidRPr="009C0F41" w:rsidRDefault="009C0F41" w:rsidP="009C0F41">
      <w:pPr>
        <w:pStyle w:val="afff8"/>
        <w:shd w:val="clear" w:color="auto" w:fill="FFFFFF"/>
        <w:spacing w:before="0" w:beforeAutospacing="0" w:after="300" w:afterAutospacing="0"/>
        <w:ind w:firstLine="709"/>
        <w:contextualSpacing/>
        <w:jc w:val="both"/>
        <w:rPr>
          <w:color w:val="000000" w:themeColor="text1"/>
          <w:sz w:val="28"/>
        </w:rPr>
      </w:pPr>
      <w:r w:rsidRPr="009C0F41">
        <w:rPr>
          <w:color w:val="000000" w:themeColor="text1"/>
          <w:sz w:val="28"/>
        </w:rPr>
        <w:t> </w:t>
      </w:r>
    </w:p>
    <w:p w14:paraId="742B4D69" w14:textId="77777777" w:rsidR="009C0F41" w:rsidRPr="009C0F41" w:rsidRDefault="009C0F41" w:rsidP="009C0F41">
      <w:pPr>
        <w:pStyle w:val="afff8"/>
        <w:shd w:val="clear" w:color="auto" w:fill="FFFFFF"/>
        <w:spacing w:before="0" w:beforeAutospacing="0" w:after="300" w:afterAutospacing="0"/>
        <w:ind w:firstLine="709"/>
        <w:contextualSpacing/>
        <w:jc w:val="both"/>
        <w:rPr>
          <w:color w:val="000000" w:themeColor="text1"/>
          <w:sz w:val="28"/>
        </w:rPr>
      </w:pPr>
      <w:r w:rsidRPr="009C0F41">
        <w:rPr>
          <w:color w:val="000000" w:themeColor="text1"/>
          <w:sz w:val="28"/>
        </w:rPr>
        <w:t> </w:t>
      </w:r>
    </w:p>
    <w:p w14:paraId="3C459BB9" w14:textId="2C3D26BD" w:rsidR="009C0F41" w:rsidRDefault="009C0F41" w:rsidP="009C0F41">
      <w:pPr>
        <w:pStyle w:val="afff8"/>
        <w:shd w:val="clear" w:color="auto" w:fill="FFFFFF"/>
        <w:spacing w:before="0" w:beforeAutospacing="0" w:after="0" w:afterAutospacing="0"/>
        <w:jc w:val="right"/>
        <w:rPr>
          <w:rStyle w:val="afff9"/>
          <w:color w:val="000000" w:themeColor="text1"/>
          <w:sz w:val="28"/>
        </w:rPr>
      </w:pPr>
      <w:r w:rsidRPr="009C0F41">
        <w:rPr>
          <w:rStyle w:val="afff9"/>
          <w:color w:val="000000" w:themeColor="text1"/>
          <w:sz w:val="28"/>
        </w:rPr>
        <w:t>Руководитель Федеральной</w:t>
      </w:r>
      <w:r w:rsidRPr="009C0F41">
        <w:rPr>
          <w:color w:val="000000" w:themeColor="text1"/>
          <w:sz w:val="28"/>
        </w:rPr>
        <w:br/>
      </w:r>
      <w:r w:rsidRPr="009C0F41">
        <w:rPr>
          <w:rStyle w:val="afff9"/>
          <w:color w:val="000000" w:themeColor="text1"/>
          <w:sz w:val="28"/>
        </w:rPr>
        <w:t>налоговой службы</w:t>
      </w:r>
      <w:r w:rsidRPr="009C0F41">
        <w:rPr>
          <w:color w:val="000000" w:themeColor="text1"/>
          <w:sz w:val="28"/>
        </w:rPr>
        <w:br/>
      </w:r>
      <w:r w:rsidRPr="009C0F41">
        <w:rPr>
          <w:rStyle w:val="afff9"/>
          <w:color w:val="000000" w:themeColor="text1"/>
          <w:sz w:val="28"/>
        </w:rPr>
        <w:t>Д.В. Егоров</w:t>
      </w:r>
    </w:p>
    <w:p w14:paraId="4103EA9D" w14:textId="4E4C6D97" w:rsidR="009C0F41" w:rsidRDefault="009C0F41" w:rsidP="009C0F41">
      <w:pPr>
        <w:pStyle w:val="afff8"/>
        <w:shd w:val="clear" w:color="auto" w:fill="FFFFFF"/>
        <w:spacing w:before="0" w:beforeAutospacing="0" w:after="0" w:afterAutospacing="0"/>
        <w:jc w:val="right"/>
        <w:rPr>
          <w:color w:val="000000" w:themeColor="text1"/>
          <w:sz w:val="28"/>
        </w:rPr>
      </w:pPr>
    </w:p>
    <w:p w14:paraId="65150A8D" w14:textId="7342B51C" w:rsidR="009C0F41" w:rsidRDefault="009C0F41" w:rsidP="009C0F41">
      <w:pPr>
        <w:pStyle w:val="afff8"/>
        <w:shd w:val="clear" w:color="auto" w:fill="FFFFFF"/>
        <w:spacing w:before="0" w:beforeAutospacing="0" w:after="0" w:afterAutospacing="0"/>
        <w:jc w:val="right"/>
        <w:rPr>
          <w:color w:val="000000" w:themeColor="text1"/>
          <w:sz w:val="28"/>
        </w:rPr>
      </w:pPr>
    </w:p>
    <w:p w14:paraId="612AF6F8" w14:textId="4851756A" w:rsidR="009C0F41" w:rsidRDefault="009C0F41" w:rsidP="009C0F41">
      <w:pPr>
        <w:pStyle w:val="afff8"/>
        <w:shd w:val="clear" w:color="auto" w:fill="FFFFFF"/>
        <w:spacing w:before="0" w:beforeAutospacing="0" w:after="0" w:afterAutospacing="0"/>
        <w:jc w:val="right"/>
        <w:rPr>
          <w:color w:val="000000" w:themeColor="text1"/>
          <w:sz w:val="28"/>
        </w:rPr>
      </w:pPr>
    </w:p>
    <w:p w14:paraId="78123DDE" w14:textId="6EDC7019" w:rsidR="009C0F41" w:rsidRDefault="009C0F41" w:rsidP="009C0F41">
      <w:pPr>
        <w:pStyle w:val="afff8"/>
        <w:shd w:val="clear" w:color="auto" w:fill="FFFFFF"/>
        <w:spacing w:before="0" w:beforeAutospacing="0" w:after="0" w:afterAutospacing="0"/>
        <w:jc w:val="right"/>
        <w:rPr>
          <w:color w:val="000000" w:themeColor="text1"/>
          <w:sz w:val="28"/>
        </w:rPr>
      </w:pPr>
    </w:p>
    <w:p w14:paraId="19C55211" w14:textId="41EA07B4" w:rsidR="009C0F41" w:rsidRDefault="009C0F41" w:rsidP="009C0F41">
      <w:pPr>
        <w:pStyle w:val="afff8"/>
        <w:shd w:val="clear" w:color="auto" w:fill="FFFFFF"/>
        <w:spacing w:before="0" w:beforeAutospacing="0" w:after="0" w:afterAutospacing="0"/>
        <w:jc w:val="right"/>
        <w:rPr>
          <w:color w:val="000000" w:themeColor="text1"/>
          <w:sz w:val="28"/>
        </w:rPr>
      </w:pPr>
    </w:p>
    <w:p w14:paraId="4A3660B4" w14:textId="2328AAD7" w:rsidR="009C0F41" w:rsidRDefault="009C0F41" w:rsidP="009C0F41">
      <w:pPr>
        <w:pStyle w:val="afff8"/>
        <w:shd w:val="clear" w:color="auto" w:fill="FFFFFF"/>
        <w:spacing w:before="0" w:beforeAutospacing="0" w:after="0" w:afterAutospacing="0"/>
        <w:jc w:val="right"/>
        <w:rPr>
          <w:color w:val="000000" w:themeColor="text1"/>
          <w:sz w:val="28"/>
        </w:rPr>
      </w:pPr>
    </w:p>
    <w:p w14:paraId="6A2EBE96" w14:textId="1E528172" w:rsidR="009C0F41" w:rsidRDefault="009C0F41" w:rsidP="009C0F41">
      <w:pPr>
        <w:pStyle w:val="afff8"/>
        <w:shd w:val="clear" w:color="auto" w:fill="FFFFFF"/>
        <w:spacing w:before="0" w:beforeAutospacing="0" w:after="0" w:afterAutospacing="0"/>
        <w:jc w:val="right"/>
        <w:rPr>
          <w:color w:val="000000" w:themeColor="text1"/>
          <w:sz w:val="28"/>
        </w:rPr>
      </w:pPr>
    </w:p>
    <w:p w14:paraId="5E3CBD0B" w14:textId="5B2D2589" w:rsidR="009C0F41" w:rsidRDefault="009C0F41" w:rsidP="009C0F41">
      <w:pPr>
        <w:pStyle w:val="afff8"/>
        <w:shd w:val="clear" w:color="auto" w:fill="FFFFFF"/>
        <w:spacing w:before="0" w:beforeAutospacing="0" w:after="0" w:afterAutospacing="0"/>
        <w:jc w:val="right"/>
        <w:rPr>
          <w:color w:val="000000" w:themeColor="text1"/>
          <w:sz w:val="28"/>
        </w:rPr>
      </w:pPr>
    </w:p>
    <w:p w14:paraId="6E05F11A" w14:textId="74FF67B5" w:rsidR="009C0F41" w:rsidRDefault="009C0F41" w:rsidP="009C0F41">
      <w:pPr>
        <w:pStyle w:val="afff8"/>
        <w:shd w:val="clear" w:color="auto" w:fill="FFFFFF"/>
        <w:spacing w:before="0" w:beforeAutospacing="0" w:after="0" w:afterAutospacing="0"/>
        <w:jc w:val="right"/>
        <w:rPr>
          <w:color w:val="000000" w:themeColor="text1"/>
          <w:sz w:val="28"/>
        </w:rPr>
      </w:pPr>
    </w:p>
    <w:p w14:paraId="053A6EF0" w14:textId="2DBE9B1F" w:rsidR="009C0F41" w:rsidRDefault="009C0F41" w:rsidP="009C0F41">
      <w:pPr>
        <w:pStyle w:val="afff8"/>
        <w:shd w:val="clear" w:color="auto" w:fill="FFFFFF"/>
        <w:spacing w:before="0" w:beforeAutospacing="0" w:after="0" w:afterAutospacing="0"/>
        <w:jc w:val="right"/>
        <w:rPr>
          <w:color w:val="000000" w:themeColor="text1"/>
          <w:sz w:val="28"/>
        </w:rPr>
      </w:pPr>
    </w:p>
    <w:p w14:paraId="0451B501" w14:textId="4D999871" w:rsidR="009C0F41" w:rsidRDefault="009C0F41" w:rsidP="009C0F41">
      <w:pPr>
        <w:pStyle w:val="afff8"/>
        <w:shd w:val="clear" w:color="auto" w:fill="FFFFFF"/>
        <w:spacing w:before="0" w:beforeAutospacing="0" w:after="0" w:afterAutospacing="0"/>
        <w:jc w:val="right"/>
        <w:rPr>
          <w:color w:val="000000" w:themeColor="text1"/>
          <w:sz w:val="28"/>
        </w:rPr>
      </w:pPr>
    </w:p>
    <w:p w14:paraId="1879FFEB" w14:textId="1B5B9E2F" w:rsidR="009C0F41" w:rsidRDefault="009C0F41" w:rsidP="009C0F41">
      <w:pPr>
        <w:pStyle w:val="afff8"/>
        <w:shd w:val="clear" w:color="auto" w:fill="FFFFFF"/>
        <w:spacing w:before="0" w:beforeAutospacing="0" w:after="0" w:afterAutospacing="0"/>
        <w:jc w:val="right"/>
        <w:rPr>
          <w:color w:val="000000" w:themeColor="text1"/>
          <w:sz w:val="28"/>
        </w:rPr>
      </w:pPr>
    </w:p>
    <w:p w14:paraId="24D03350" w14:textId="624D4D6A" w:rsidR="009C0F41" w:rsidRDefault="009C0F41" w:rsidP="009C0F41">
      <w:pPr>
        <w:pStyle w:val="afff8"/>
        <w:shd w:val="clear" w:color="auto" w:fill="FFFFFF"/>
        <w:spacing w:before="0" w:beforeAutospacing="0" w:after="0" w:afterAutospacing="0"/>
        <w:jc w:val="right"/>
        <w:rPr>
          <w:color w:val="000000" w:themeColor="text1"/>
          <w:sz w:val="28"/>
        </w:rPr>
      </w:pPr>
    </w:p>
    <w:p w14:paraId="4A9FD50B" w14:textId="70BCD24C" w:rsidR="009C0F41" w:rsidRDefault="009C0F41" w:rsidP="009C0F41">
      <w:pPr>
        <w:pStyle w:val="afff8"/>
        <w:shd w:val="clear" w:color="auto" w:fill="FFFFFF"/>
        <w:spacing w:before="0" w:beforeAutospacing="0" w:after="0" w:afterAutospacing="0"/>
        <w:jc w:val="right"/>
        <w:rPr>
          <w:color w:val="000000" w:themeColor="text1"/>
          <w:sz w:val="28"/>
        </w:rPr>
      </w:pPr>
    </w:p>
    <w:p w14:paraId="16DC9C82" w14:textId="286CD41C" w:rsidR="009C0F41" w:rsidRDefault="009C0F41" w:rsidP="009C0F41">
      <w:pPr>
        <w:pStyle w:val="afff8"/>
        <w:shd w:val="clear" w:color="auto" w:fill="FFFFFF"/>
        <w:spacing w:before="0" w:beforeAutospacing="0" w:after="0" w:afterAutospacing="0"/>
        <w:jc w:val="right"/>
        <w:rPr>
          <w:color w:val="000000" w:themeColor="text1"/>
          <w:sz w:val="28"/>
        </w:rPr>
      </w:pPr>
    </w:p>
    <w:p w14:paraId="72120871" w14:textId="38DAC1D3" w:rsidR="009C0F41" w:rsidRDefault="009C0F41" w:rsidP="009C0F41">
      <w:pPr>
        <w:pStyle w:val="afff8"/>
        <w:shd w:val="clear" w:color="auto" w:fill="FFFFFF"/>
        <w:spacing w:before="0" w:beforeAutospacing="0" w:after="0" w:afterAutospacing="0"/>
        <w:jc w:val="right"/>
        <w:rPr>
          <w:color w:val="000000" w:themeColor="text1"/>
          <w:sz w:val="28"/>
        </w:rPr>
      </w:pPr>
    </w:p>
    <w:p w14:paraId="3B4A8F59" w14:textId="366A1F0D" w:rsidR="009C0F41" w:rsidRDefault="009C0F41" w:rsidP="009C0F41">
      <w:pPr>
        <w:pStyle w:val="afff8"/>
        <w:shd w:val="clear" w:color="auto" w:fill="FFFFFF"/>
        <w:spacing w:before="0" w:beforeAutospacing="0" w:after="0" w:afterAutospacing="0"/>
        <w:jc w:val="right"/>
        <w:rPr>
          <w:color w:val="000000" w:themeColor="text1"/>
          <w:sz w:val="28"/>
        </w:rPr>
      </w:pPr>
    </w:p>
    <w:p w14:paraId="356274E3" w14:textId="77777777" w:rsidR="009C0F41" w:rsidRDefault="009C0F41" w:rsidP="0036168B">
      <w:pPr>
        <w:pStyle w:val="140"/>
        <w:ind w:left="5670" w:right="397"/>
        <w:jc w:val="both"/>
        <w:rPr>
          <w:color w:val="000000" w:themeColor="text1"/>
          <w:sz w:val="24"/>
          <w:szCs w:val="24"/>
        </w:rPr>
      </w:pPr>
    </w:p>
    <w:p w14:paraId="53A361DB" w14:textId="70137453" w:rsidR="0036168B" w:rsidRPr="009C0F41" w:rsidRDefault="0036168B" w:rsidP="0036168B">
      <w:pPr>
        <w:pStyle w:val="140"/>
        <w:ind w:left="5670" w:right="397"/>
        <w:jc w:val="both"/>
        <w:rPr>
          <w:color w:val="000000" w:themeColor="text1"/>
          <w:sz w:val="24"/>
          <w:szCs w:val="24"/>
        </w:rPr>
      </w:pPr>
      <w:r w:rsidRPr="009C0F41">
        <w:rPr>
          <w:color w:val="000000" w:themeColor="text1"/>
          <w:sz w:val="24"/>
          <w:szCs w:val="24"/>
        </w:rPr>
        <w:lastRenderedPageBreak/>
        <w:t>Приложение</w:t>
      </w:r>
    </w:p>
    <w:p w14:paraId="3DEE01F3" w14:textId="77777777" w:rsidR="0036168B" w:rsidRPr="009C0F41" w:rsidRDefault="0036168B" w:rsidP="0036168B">
      <w:pPr>
        <w:pStyle w:val="140"/>
        <w:ind w:left="5670" w:right="397"/>
        <w:jc w:val="both"/>
        <w:rPr>
          <w:color w:val="000000" w:themeColor="text1"/>
          <w:sz w:val="24"/>
          <w:szCs w:val="24"/>
        </w:rPr>
      </w:pPr>
      <w:r w:rsidRPr="009C0F41">
        <w:rPr>
          <w:color w:val="000000" w:themeColor="text1"/>
          <w:sz w:val="24"/>
          <w:szCs w:val="24"/>
        </w:rPr>
        <w:t>к приказу ФНС России</w:t>
      </w:r>
    </w:p>
    <w:p w14:paraId="6ECD96A0" w14:textId="71AE8C32" w:rsidR="0036168B" w:rsidRPr="009C0F41" w:rsidRDefault="0036168B" w:rsidP="0036168B">
      <w:pPr>
        <w:pStyle w:val="140"/>
        <w:ind w:left="5670" w:right="397"/>
        <w:jc w:val="both"/>
        <w:rPr>
          <w:color w:val="000000" w:themeColor="text1"/>
          <w:sz w:val="24"/>
          <w:szCs w:val="24"/>
        </w:rPr>
      </w:pPr>
      <w:r w:rsidRPr="009C0F41">
        <w:rPr>
          <w:color w:val="000000" w:themeColor="text1"/>
          <w:sz w:val="24"/>
          <w:szCs w:val="24"/>
        </w:rPr>
        <w:t>от «</w:t>
      </w:r>
      <w:r w:rsidR="00E63D4F" w:rsidRPr="009C0F41">
        <w:rPr>
          <w:color w:val="000000" w:themeColor="text1"/>
          <w:sz w:val="24"/>
          <w:szCs w:val="24"/>
        </w:rPr>
        <w:t>28</w:t>
      </w:r>
      <w:r w:rsidRPr="009C0F41">
        <w:rPr>
          <w:color w:val="000000" w:themeColor="text1"/>
          <w:sz w:val="24"/>
          <w:szCs w:val="24"/>
        </w:rPr>
        <w:t>»</w:t>
      </w:r>
      <w:r w:rsidR="00E63D4F" w:rsidRPr="009C0F41">
        <w:rPr>
          <w:color w:val="000000" w:themeColor="text1"/>
          <w:sz w:val="24"/>
          <w:szCs w:val="24"/>
        </w:rPr>
        <w:t xml:space="preserve"> июля </w:t>
      </w:r>
      <w:r w:rsidRPr="009C0F41">
        <w:rPr>
          <w:color w:val="000000" w:themeColor="text1"/>
          <w:sz w:val="24"/>
          <w:szCs w:val="24"/>
        </w:rPr>
        <w:t>2022 г.</w:t>
      </w:r>
    </w:p>
    <w:p w14:paraId="60185FAD" w14:textId="481FB081" w:rsidR="0036168B" w:rsidRPr="009C0F41" w:rsidRDefault="0036168B" w:rsidP="0036168B">
      <w:pPr>
        <w:pStyle w:val="140"/>
        <w:ind w:left="5670" w:right="397"/>
        <w:jc w:val="both"/>
        <w:rPr>
          <w:color w:val="000000" w:themeColor="text1"/>
          <w:sz w:val="24"/>
          <w:szCs w:val="24"/>
        </w:rPr>
      </w:pPr>
      <w:r w:rsidRPr="009C0F41">
        <w:rPr>
          <w:color w:val="000000" w:themeColor="text1"/>
          <w:sz w:val="24"/>
          <w:szCs w:val="24"/>
        </w:rPr>
        <w:t>№</w:t>
      </w:r>
      <w:r w:rsidR="00E63D4F" w:rsidRPr="009C0F41">
        <w:rPr>
          <w:color w:val="000000" w:themeColor="text1"/>
          <w:sz w:val="24"/>
          <w:szCs w:val="24"/>
        </w:rPr>
        <w:t xml:space="preserve"> ЕД-7-26/691@</w:t>
      </w:r>
    </w:p>
    <w:p w14:paraId="221B4AE3" w14:textId="77777777" w:rsidR="0036168B" w:rsidRPr="009C0F41" w:rsidRDefault="0036168B" w:rsidP="0036168B">
      <w:pPr>
        <w:ind w:right="397" w:firstLine="0"/>
        <w:jc w:val="center"/>
        <w:rPr>
          <w:b/>
          <w:color w:val="000000" w:themeColor="text1"/>
        </w:rPr>
      </w:pPr>
    </w:p>
    <w:p w14:paraId="0C14B48B" w14:textId="77777777" w:rsidR="0036168B" w:rsidRPr="008B6595" w:rsidRDefault="0036168B" w:rsidP="0036168B">
      <w:pPr>
        <w:ind w:right="397" w:firstLine="0"/>
        <w:jc w:val="center"/>
        <w:rPr>
          <w:b/>
          <w:sz w:val="32"/>
          <w:szCs w:val="28"/>
        </w:rPr>
      </w:pPr>
    </w:p>
    <w:p w14:paraId="115EF651" w14:textId="77777777" w:rsidR="0036168B" w:rsidRPr="008B6595" w:rsidRDefault="0036168B" w:rsidP="0036168B">
      <w:pPr>
        <w:ind w:right="397" w:firstLine="0"/>
        <w:jc w:val="center"/>
        <w:rPr>
          <w:b/>
          <w:sz w:val="32"/>
          <w:szCs w:val="28"/>
        </w:rPr>
      </w:pPr>
      <w:r w:rsidRPr="008B6595">
        <w:rPr>
          <w:b/>
          <w:sz w:val="32"/>
          <w:szCs w:val="28"/>
        </w:rPr>
        <w:t>Формат представления акта о приемке выполненных работ в электронной форме</w:t>
      </w:r>
    </w:p>
    <w:p w14:paraId="031C2F49" w14:textId="77777777" w:rsidR="0036168B" w:rsidRPr="008B6595" w:rsidRDefault="0036168B" w:rsidP="0036168B">
      <w:pPr>
        <w:pStyle w:val="ConsPlusTitle"/>
        <w:jc w:val="center"/>
        <w:outlineLvl w:val="1"/>
        <w:rPr>
          <w:rFonts w:ascii="Times New Roman" w:hAnsi="Times New Roman" w:cs="Times New Roman"/>
          <w:b w:val="0"/>
          <w:sz w:val="24"/>
          <w:szCs w:val="24"/>
        </w:rPr>
      </w:pPr>
    </w:p>
    <w:p w14:paraId="6B4EBD49" w14:textId="77777777" w:rsidR="0036168B" w:rsidRPr="008B6595" w:rsidRDefault="0036168B" w:rsidP="0036168B">
      <w:pPr>
        <w:pStyle w:val="ConsPlusTitle"/>
        <w:jc w:val="center"/>
        <w:outlineLvl w:val="1"/>
        <w:rPr>
          <w:rFonts w:ascii="Times New Roman" w:hAnsi="Times New Roman" w:cs="Times New Roman"/>
          <w:b w:val="0"/>
          <w:sz w:val="24"/>
          <w:szCs w:val="24"/>
        </w:rPr>
      </w:pPr>
    </w:p>
    <w:p w14:paraId="46C09B73" w14:textId="77777777" w:rsidR="0036168B" w:rsidRPr="008B6595" w:rsidRDefault="0036168B" w:rsidP="0036168B">
      <w:pPr>
        <w:pStyle w:val="ConsPlusTitle"/>
        <w:jc w:val="center"/>
        <w:outlineLvl w:val="1"/>
        <w:rPr>
          <w:rFonts w:ascii="Times New Roman" w:hAnsi="Times New Roman" w:cs="Times New Roman"/>
          <w:sz w:val="28"/>
          <w:szCs w:val="28"/>
        </w:rPr>
      </w:pPr>
      <w:r w:rsidRPr="008B6595">
        <w:rPr>
          <w:rFonts w:ascii="Times New Roman" w:hAnsi="Times New Roman" w:cs="Times New Roman"/>
          <w:sz w:val="28"/>
          <w:szCs w:val="28"/>
        </w:rPr>
        <w:t>I. ОБЩИЕ ПОЛОЖЕНИЯ</w:t>
      </w:r>
    </w:p>
    <w:p w14:paraId="661853FB" w14:textId="77777777" w:rsidR="0036168B" w:rsidRPr="008B6595" w:rsidRDefault="0036168B" w:rsidP="0036168B">
      <w:pPr>
        <w:pStyle w:val="ConsPlusNormal"/>
        <w:ind w:firstLine="0"/>
        <w:jc w:val="both"/>
        <w:rPr>
          <w:rFonts w:ascii="Times New Roman" w:hAnsi="Times New Roman" w:cs="Times New Roman"/>
          <w:sz w:val="28"/>
          <w:szCs w:val="28"/>
        </w:rPr>
      </w:pPr>
    </w:p>
    <w:p w14:paraId="4E5AAFC8" w14:textId="77777777" w:rsidR="0036168B" w:rsidRPr="008B6595" w:rsidRDefault="0036168B" w:rsidP="0036168B">
      <w:pPr>
        <w:autoSpaceDE w:val="0"/>
        <w:autoSpaceDN w:val="0"/>
        <w:adjustRightInd w:val="0"/>
        <w:rPr>
          <w:sz w:val="28"/>
          <w:szCs w:val="28"/>
        </w:rPr>
      </w:pPr>
      <w:r w:rsidRPr="008B6595">
        <w:rPr>
          <w:sz w:val="28"/>
          <w:szCs w:val="28"/>
        </w:rPr>
        <w:t xml:space="preserve">1. Настоящий формат описывает требования к XML файлам передачи по телекоммуникационным каналам связи (далее - файл обмена) акта сдачи результата выполненных работ и его приемки заказчиком (далее - акт о приемке выполненных работ), оформление которого предусмотрено пунктом 4 статьи 753 Гражданского кодекса Российской Федерации (далее – ГК РФ) </w:t>
      </w:r>
      <w:bookmarkStart w:id="2" w:name="_Hlk83164182"/>
      <w:r w:rsidRPr="008B6595">
        <w:rPr>
          <w:sz w:val="28"/>
          <w:szCs w:val="28"/>
        </w:rPr>
        <w:t>(Собрание законодательства Российской Федерации, 1996, № 5, ст. 410) (вне зависимости от наименования документа, устанавливающего гражданско-правовые права и обязанности сторон (</w:t>
      </w:r>
      <w:r w:rsidRPr="008B6595">
        <w:rPr>
          <w:rFonts w:eastAsiaTheme="minorHAnsi"/>
          <w:sz w:val="28"/>
          <w:szCs w:val="28"/>
          <w:lang w:eastAsia="en-US"/>
        </w:rPr>
        <w:t>подрядчика и заказчика) в соответствии с параграфом 3 «Строительный подряд» главы 37 «Подряд» ГК РФ</w:t>
      </w:r>
      <w:r w:rsidRPr="008B6595">
        <w:rPr>
          <w:sz w:val="28"/>
          <w:szCs w:val="28"/>
        </w:rPr>
        <w:t xml:space="preserve">: договор, контракт, соглашение и присутствия в этом наименовании указания на строительный подряд (далее – договор строительного подряда). </w:t>
      </w:r>
    </w:p>
    <w:p w14:paraId="08165F34" w14:textId="77777777" w:rsidR="0036168B" w:rsidRPr="008B6595" w:rsidRDefault="0036168B"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sz w:val="28"/>
          <w:szCs w:val="28"/>
        </w:rPr>
        <w:t>Настоящий формат может быть использован в случае сдачи результата выполненных работ по строительству или реконструкции предприятия, здания (в том числе жилого дома), сооружения или иного объекта, при выполнении монтажных, пусконаладочных и иных неразрывно связанных со строящимся объектом работ, а также работ по капитальному ремонту зданий и сооружений, если сторонами согласовано применение к таким работам правил о договоре строительного подряда (далее – строительные работы). Также формат может применяться для оформления сдачи результатов работ по текущему ремонту здания (в том числе жилого дома), сооружения или иного законченного строительством объекта.</w:t>
      </w:r>
    </w:p>
    <w:bookmarkEnd w:id="2"/>
    <w:p w14:paraId="5D4F15AC" w14:textId="77777777" w:rsidR="0036168B" w:rsidRPr="008B6595" w:rsidRDefault="0036168B"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sz w:val="28"/>
          <w:szCs w:val="28"/>
        </w:rPr>
        <w:t>2. Акт о приемке выполненных работ включает:</w:t>
      </w:r>
    </w:p>
    <w:p w14:paraId="3DFF41C6" w14:textId="77777777" w:rsidR="0036168B" w:rsidRPr="008B6595" w:rsidRDefault="00027FB2"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sz w:val="28"/>
          <w:szCs w:val="28"/>
        </w:rPr>
        <w:t>файл обмена информации подрядчика, состоящий из сведений передающей стороны об основаниях выполнения работ, их составе и стоимости, и другой информации подрядчика о существенных обстоятельствах оформляемого события (далее – файл обмена информации подрядчика) и подписанный электронной подписью лица, ответственного за оформление факта хозяйственной жизни со стороны подрядчика;</w:t>
      </w:r>
    </w:p>
    <w:p w14:paraId="048B1E0D" w14:textId="77777777" w:rsidR="0036168B" w:rsidRPr="008B6595" w:rsidRDefault="0036168B"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sz w:val="28"/>
          <w:szCs w:val="28"/>
        </w:rPr>
        <w:t>файл обмена информации заказчика, состоящий из сведений принимающей стороны в отношении оформляемого события (далее - информация заказчика) и подписанный электронной подписью лица, ответственного</w:t>
      </w:r>
      <w:r w:rsidR="00B87389" w:rsidRPr="008B6595">
        <w:rPr>
          <w:rFonts w:ascii="Times New Roman" w:hAnsi="Times New Roman" w:cs="Times New Roman"/>
          <w:sz w:val="28"/>
          <w:szCs w:val="28"/>
        </w:rPr>
        <w:t xml:space="preserve"> </w:t>
      </w:r>
      <w:r w:rsidRPr="008B6595">
        <w:rPr>
          <w:rFonts w:ascii="Times New Roman" w:hAnsi="Times New Roman" w:cs="Times New Roman"/>
          <w:sz w:val="28"/>
          <w:szCs w:val="28"/>
        </w:rPr>
        <w:t>за оформление факта хозяйственной жизни со стороны заказчика.</w:t>
      </w:r>
    </w:p>
    <w:p w14:paraId="680C9962" w14:textId="77777777" w:rsidR="0036168B" w:rsidRPr="008B6595" w:rsidRDefault="0036168B" w:rsidP="00A06C76">
      <w:pPr>
        <w:autoSpaceDE w:val="0"/>
        <w:autoSpaceDN w:val="0"/>
        <w:adjustRightInd w:val="0"/>
        <w:rPr>
          <w:sz w:val="28"/>
          <w:szCs w:val="28"/>
        </w:rPr>
      </w:pPr>
      <w:r w:rsidRPr="008B6595">
        <w:rPr>
          <w:sz w:val="28"/>
          <w:szCs w:val="28"/>
        </w:rPr>
        <w:lastRenderedPageBreak/>
        <w:t>Файл обмена информации заказчика, подписанный электронной подписью лица, ответственного за оформ</w:t>
      </w:r>
      <w:r w:rsidR="00A06C76">
        <w:rPr>
          <w:sz w:val="28"/>
          <w:szCs w:val="28"/>
        </w:rPr>
        <w:t xml:space="preserve">ление факта хозяйственной жизни       </w:t>
      </w:r>
      <w:r w:rsidRPr="008B6595">
        <w:rPr>
          <w:sz w:val="28"/>
          <w:szCs w:val="28"/>
        </w:rPr>
        <w:t>со стороны заказчика, может отсутствовать, если заказчик уклоняется от приемки выполненных работ.</w:t>
      </w:r>
    </w:p>
    <w:p w14:paraId="46653B70" w14:textId="77777777" w:rsidR="0036168B" w:rsidRPr="008B6595" w:rsidRDefault="0036168B" w:rsidP="0036168B">
      <w:pPr>
        <w:autoSpaceDE w:val="0"/>
        <w:autoSpaceDN w:val="0"/>
        <w:adjustRightInd w:val="0"/>
        <w:rPr>
          <w:sz w:val="28"/>
          <w:szCs w:val="28"/>
        </w:rPr>
      </w:pPr>
      <w:r w:rsidRPr="008B6595">
        <w:rPr>
          <w:sz w:val="28"/>
          <w:szCs w:val="28"/>
        </w:rPr>
        <w:t xml:space="preserve">3. Номер версии настоящего формата </w:t>
      </w:r>
      <w:r w:rsidR="00C851DF" w:rsidRPr="008B6595">
        <w:rPr>
          <w:sz w:val="28"/>
          <w:szCs w:val="28"/>
        </w:rPr>
        <w:t>1.00</w:t>
      </w:r>
      <w:r w:rsidRPr="008B6595">
        <w:rPr>
          <w:sz w:val="28"/>
          <w:szCs w:val="28"/>
        </w:rPr>
        <w:t>, часть 971.</w:t>
      </w:r>
    </w:p>
    <w:p w14:paraId="34A614AD" w14:textId="77777777" w:rsidR="0036168B" w:rsidRPr="008B6595" w:rsidRDefault="0036168B" w:rsidP="0036168B">
      <w:pPr>
        <w:pStyle w:val="ConsPlusTitle"/>
        <w:spacing w:line="276" w:lineRule="auto"/>
        <w:jc w:val="center"/>
        <w:outlineLvl w:val="1"/>
        <w:rPr>
          <w:rFonts w:ascii="Times New Roman" w:hAnsi="Times New Roman" w:cs="Times New Roman"/>
          <w:sz w:val="28"/>
          <w:szCs w:val="28"/>
        </w:rPr>
      </w:pPr>
    </w:p>
    <w:p w14:paraId="6273F448" w14:textId="77777777" w:rsidR="0036168B" w:rsidRPr="008B6595" w:rsidRDefault="0036168B" w:rsidP="0036168B">
      <w:pPr>
        <w:pStyle w:val="ConsPlusNormal"/>
        <w:ind w:firstLine="0"/>
        <w:jc w:val="both"/>
        <w:rPr>
          <w:rFonts w:ascii="Times New Roman" w:hAnsi="Times New Roman" w:cs="Times New Roman"/>
          <w:sz w:val="28"/>
          <w:szCs w:val="28"/>
        </w:rPr>
      </w:pPr>
    </w:p>
    <w:p w14:paraId="156F5A48" w14:textId="77777777" w:rsidR="0036168B" w:rsidRPr="008B6595" w:rsidRDefault="0036168B" w:rsidP="0036168B">
      <w:pPr>
        <w:pStyle w:val="ConsPlusTitle"/>
        <w:jc w:val="center"/>
        <w:outlineLvl w:val="1"/>
        <w:rPr>
          <w:rFonts w:ascii="Times New Roman" w:hAnsi="Times New Roman" w:cs="Times New Roman"/>
          <w:sz w:val="28"/>
          <w:szCs w:val="28"/>
        </w:rPr>
      </w:pPr>
      <w:r w:rsidRPr="008B6595">
        <w:rPr>
          <w:rFonts w:ascii="Times New Roman" w:hAnsi="Times New Roman" w:cs="Times New Roman"/>
          <w:sz w:val="28"/>
          <w:szCs w:val="28"/>
        </w:rPr>
        <w:t xml:space="preserve">II. ОПИСАНИЕ ФАЙЛА ОБМЕНА АКТА О ПРИЕМКЕ  </w:t>
      </w:r>
    </w:p>
    <w:p w14:paraId="6BE733C0" w14:textId="77777777" w:rsidR="0036168B" w:rsidRPr="008B6595" w:rsidRDefault="0036168B" w:rsidP="0036168B">
      <w:pPr>
        <w:pStyle w:val="ConsPlusTitle"/>
        <w:jc w:val="center"/>
        <w:outlineLvl w:val="1"/>
        <w:rPr>
          <w:rFonts w:ascii="Times New Roman" w:hAnsi="Times New Roman" w:cs="Times New Roman"/>
          <w:sz w:val="28"/>
          <w:szCs w:val="28"/>
        </w:rPr>
      </w:pPr>
      <w:r w:rsidRPr="008B6595">
        <w:rPr>
          <w:rFonts w:ascii="Times New Roman" w:hAnsi="Times New Roman" w:cs="Times New Roman"/>
          <w:sz w:val="28"/>
          <w:szCs w:val="28"/>
        </w:rPr>
        <w:t xml:space="preserve">ВЫПОЛНЕННЫХ РАБОТ, ИНФОРМАЦИЯ ПОДРЯДЧИКА </w:t>
      </w:r>
    </w:p>
    <w:p w14:paraId="1FB9446A" w14:textId="77777777" w:rsidR="0036168B" w:rsidRPr="008B6595" w:rsidRDefault="0036168B" w:rsidP="0036168B">
      <w:pPr>
        <w:pStyle w:val="ConsPlusNormal"/>
        <w:ind w:firstLine="0"/>
        <w:jc w:val="both"/>
        <w:rPr>
          <w:rFonts w:ascii="Times New Roman" w:hAnsi="Times New Roman" w:cs="Times New Roman"/>
          <w:sz w:val="28"/>
          <w:szCs w:val="28"/>
        </w:rPr>
      </w:pPr>
    </w:p>
    <w:p w14:paraId="21824D22" w14:textId="77777777" w:rsidR="0036168B" w:rsidRPr="008B6595" w:rsidRDefault="0036168B" w:rsidP="0036168B">
      <w:pPr>
        <w:rPr>
          <w:rFonts w:eastAsia="SimSun"/>
          <w:sz w:val="28"/>
          <w:szCs w:val="28"/>
        </w:rPr>
      </w:pPr>
      <w:r w:rsidRPr="008B6595">
        <w:rPr>
          <w:sz w:val="28"/>
          <w:szCs w:val="28"/>
        </w:rPr>
        <w:t xml:space="preserve">4. </w:t>
      </w:r>
      <w:r w:rsidRPr="008B6595">
        <w:rPr>
          <w:b/>
          <w:sz w:val="28"/>
          <w:szCs w:val="28"/>
        </w:rPr>
        <w:t xml:space="preserve">Имя файла обмена </w:t>
      </w:r>
      <w:r w:rsidRPr="008B6595">
        <w:rPr>
          <w:rFonts w:eastAsia="SimSun"/>
          <w:sz w:val="28"/>
          <w:szCs w:val="28"/>
        </w:rPr>
        <w:t xml:space="preserve">должно иметь следующий вид: </w:t>
      </w:r>
    </w:p>
    <w:p w14:paraId="1ED5D4CA" w14:textId="77777777" w:rsidR="0036168B" w:rsidRPr="008B6595" w:rsidRDefault="0036168B" w:rsidP="0036168B">
      <w:pPr>
        <w:rPr>
          <w:sz w:val="28"/>
          <w:szCs w:val="28"/>
        </w:rPr>
      </w:pPr>
      <w:r w:rsidRPr="008B6595">
        <w:rPr>
          <w:b/>
          <w:i/>
          <w:sz w:val="28"/>
          <w:szCs w:val="28"/>
          <w:lang w:val="en-US"/>
        </w:rPr>
        <w:t>R</w:t>
      </w:r>
      <w:r w:rsidRPr="008B6595">
        <w:rPr>
          <w:b/>
          <w:i/>
          <w:sz w:val="28"/>
          <w:szCs w:val="28"/>
        </w:rPr>
        <w:t>_Т_</w:t>
      </w:r>
      <w:r w:rsidRPr="008B6595">
        <w:rPr>
          <w:b/>
          <w:i/>
          <w:sz w:val="28"/>
          <w:szCs w:val="28"/>
          <w:lang w:val="en-US"/>
        </w:rPr>
        <w:t>A</w:t>
      </w:r>
      <w:r w:rsidRPr="008B6595">
        <w:rPr>
          <w:b/>
          <w:i/>
          <w:sz w:val="28"/>
          <w:szCs w:val="28"/>
        </w:rPr>
        <w:t>_О_</w:t>
      </w:r>
      <w:r w:rsidRPr="008B6595">
        <w:rPr>
          <w:b/>
          <w:i/>
          <w:sz w:val="28"/>
          <w:szCs w:val="28"/>
          <w:lang w:val="en-US"/>
        </w:rPr>
        <w:t>GGGGMMDD</w:t>
      </w:r>
      <w:r w:rsidRPr="008B6595">
        <w:rPr>
          <w:b/>
          <w:i/>
          <w:sz w:val="28"/>
          <w:szCs w:val="28"/>
        </w:rPr>
        <w:t>_</w:t>
      </w:r>
      <w:r w:rsidRPr="008B6595">
        <w:rPr>
          <w:b/>
          <w:i/>
          <w:sz w:val="28"/>
          <w:szCs w:val="28"/>
          <w:lang w:val="en-US"/>
        </w:rPr>
        <w:t>N</w:t>
      </w:r>
      <w:r w:rsidRPr="008B6595">
        <w:rPr>
          <w:sz w:val="28"/>
          <w:szCs w:val="28"/>
        </w:rPr>
        <w:t>, где:</w:t>
      </w:r>
    </w:p>
    <w:p w14:paraId="0C510F25" w14:textId="77777777" w:rsidR="0036168B" w:rsidRPr="008B6595" w:rsidRDefault="0036168B" w:rsidP="0036168B">
      <w:pPr>
        <w:rPr>
          <w:rFonts w:eastAsia="SimSun"/>
          <w:sz w:val="28"/>
          <w:szCs w:val="28"/>
        </w:rPr>
      </w:pPr>
      <w:r w:rsidRPr="008B6595">
        <w:rPr>
          <w:b/>
          <w:i/>
          <w:sz w:val="28"/>
          <w:szCs w:val="28"/>
        </w:rPr>
        <w:t>R_Т</w:t>
      </w:r>
      <w:r w:rsidRPr="008B6595">
        <w:rPr>
          <w:sz w:val="28"/>
          <w:szCs w:val="28"/>
        </w:rPr>
        <w:t xml:space="preserve"> – префикс, принимающий значение </w:t>
      </w: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ZRABP</w:t>
      </w:r>
      <w:r w:rsidRPr="008B6595">
        <w:rPr>
          <w:sz w:val="28"/>
          <w:szCs w:val="28"/>
        </w:rPr>
        <w:t xml:space="preserve">, в общем случае или </w:t>
      </w: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ZRABP</w:t>
      </w:r>
      <w:r w:rsidRPr="008B6595">
        <w:rPr>
          <w:sz w:val="28"/>
          <w:szCs w:val="28"/>
        </w:rPr>
        <w:t xml:space="preserve">ХХ, где ХХ=01 формируется в случае, </w:t>
      </w:r>
      <w:r w:rsidRPr="008B6595">
        <w:rPr>
          <w:rFonts w:eastAsiaTheme="minorHAnsi"/>
          <w:sz w:val="28"/>
          <w:szCs w:val="28"/>
          <w:lang w:eastAsia="en-US"/>
        </w:rPr>
        <w:t>если законодательством Российской Федерации предусмотрено использование настоящего формата для товаров, подлежащих прослеживаемости</w:t>
      </w:r>
      <w:r w:rsidRPr="008B6595">
        <w:rPr>
          <w:sz w:val="28"/>
          <w:szCs w:val="28"/>
        </w:rPr>
        <w:t>;</w:t>
      </w:r>
    </w:p>
    <w:p w14:paraId="1CBEB60A" w14:textId="77777777" w:rsidR="0036168B" w:rsidRPr="008B6595" w:rsidRDefault="0036168B" w:rsidP="0036168B">
      <w:pPr>
        <w:pStyle w:val="ConsPlusTitle"/>
        <w:ind w:firstLine="709"/>
        <w:jc w:val="both"/>
        <w:rPr>
          <w:rFonts w:ascii="Times New Roman" w:hAnsi="Times New Roman" w:cs="Times New Roman"/>
          <w:b w:val="0"/>
          <w:sz w:val="28"/>
          <w:szCs w:val="28"/>
        </w:rPr>
      </w:pPr>
      <w:r w:rsidRPr="008B6595">
        <w:rPr>
          <w:rFonts w:ascii="Times New Roman" w:hAnsi="Times New Roman" w:cs="Times New Roman"/>
          <w:bCs w:val="0"/>
          <w:i/>
          <w:sz w:val="28"/>
          <w:szCs w:val="28"/>
        </w:rPr>
        <w:t>А</w:t>
      </w:r>
      <w:r w:rsidRPr="008B6595">
        <w:rPr>
          <w:rFonts w:eastAsia="SimSun"/>
          <w:sz w:val="28"/>
          <w:szCs w:val="28"/>
        </w:rPr>
        <w:t xml:space="preserve"> – </w:t>
      </w:r>
      <w:r w:rsidRPr="008B6595">
        <w:rPr>
          <w:rFonts w:ascii="Times New Roman" w:hAnsi="Times New Roman" w:cs="Times New Roman"/>
          <w:b w:val="0"/>
          <w:sz w:val="28"/>
          <w:szCs w:val="28"/>
        </w:rPr>
        <w:t xml:space="preserve">идентификатор участника электронного документооборота - получателя файла обмена акта о приемке выполненных работ, информация подрядчика. Значение элемента представляется в виде </w:t>
      </w:r>
      <w:proofErr w:type="spellStart"/>
      <w:r w:rsidRPr="008B6595">
        <w:rPr>
          <w:rFonts w:ascii="Times New Roman" w:hAnsi="Times New Roman" w:cs="Times New Roman"/>
          <w:b w:val="0"/>
          <w:sz w:val="28"/>
          <w:szCs w:val="28"/>
        </w:rPr>
        <w:t>ИдОЭДОКодПол</w:t>
      </w:r>
      <w:proofErr w:type="spellEnd"/>
      <w:r w:rsidRPr="008B6595">
        <w:rPr>
          <w:rFonts w:ascii="Times New Roman" w:hAnsi="Times New Roman" w:cs="Times New Roman"/>
          <w:b w:val="0"/>
          <w:sz w:val="28"/>
          <w:szCs w:val="28"/>
        </w:rPr>
        <w:t>, где:</w:t>
      </w:r>
    </w:p>
    <w:p w14:paraId="5B5A6EEE" w14:textId="77777777" w:rsidR="0036168B" w:rsidRPr="008B6595" w:rsidRDefault="0036168B" w:rsidP="0036168B">
      <w:pPr>
        <w:pStyle w:val="ConsPlusNormal"/>
        <w:ind w:firstLine="709"/>
        <w:jc w:val="both"/>
        <w:rPr>
          <w:rFonts w:ascii="Times New Roman" w:hAnsi="Times New Roman" w:cs="Times New Roman"/>
          <w:sz w:val="28"/>
          <w:szCs w:val="28"/>
        </w:rPr>
      </w:pPr>
      <w:proofErr w:type="spellStart"/>
      <w:r w:rsidRPr="008B6595">
        <w:rPr>
          <w:rFonts w:ascii="Times New Roman" w:hAnsi="Times New Roman" w:cs="Times New Roman"/>
          <w:sz w:val="28"/>
          <w:szCs w:val="28"/>
        </w:rPr>
        <w:t>ИдОЭДО</w:t>
      </w:r>
      <w:proofErr w:type="spellEnd"/>
      <w:r w:rsidRPr="008B6595">
        <w:rPr>
          <w:rFonts w:ascii="Times New Roman" w:hAnsi="Times New Roman" w:cs="Times New Roman"/>
          <w:sz w:val="28"/>
          <w:szCs w:val="28"/>
        </w:rPr>
        <w:t xml:space="preserve"> - идентификатор оператора электронного документооборота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w:t>
      </w:r>
      <w:proofErr w:type="spellStart"/>
      <w:r w:rsidRPr="008B6595">
        <w:rPr>
          <w:rFonts w:ascii="Times New Roman" w:hAnsi="Times New Roman" w:cs="Times New Roman"/>
          <w:sz w:val="28"/>
          <w:szCs w:val="28"/>
        </w:rPr>
        <w:t>регистронезависимо</w:t>
      </w:r>
      <w:proofErr w:type="spellEnd"/>
      <w:r w:rsidRPr="008B6595">
        <w:rPr>
          <w:rFonts w:ascii="Times New Roman" w:hAnsi="Times New Roman" w:cs="Times New Roman"/>
          <w:sz w:val="28"/>
          <w:szCs w:val="28"/>
        </w:rPr>
        <w:t>. При направлении документа не через оператора ЭДО идентификатор оператора ЭДО принимает значение «000»;</w:t>
      </w:r>
    </w:p>
    <w:p w14:paraId="375E7D5F" w14:textId="77777777" w:rsidR="0036168B" w:rsidRPr="008B6595" w:rsidRDefault="0036168B" w:rsidP="0036168B">
      <w:pPr>
        <w:pStyle w:val="a0"/>
        <w:numPr>
          <w:ilvl w:val="0"/>
          <w:numId w:val="0"/>
        </w:numPr>
        <w:spacing w:after="0" w:line="240" w:lineRule="auto"/>
        <w:ind w:firstLine="709"/>
        <w:jc w:val="both"/>
        <w:rPr>
          <w:rFonts w:eastAsia="SimSun" w:cs="Times New Roman"/>
          <w:sz w:val="28"/>
          <w:szCs w:val="28"/>
          <w:lang w:val="ru-RU" w:eastAsia="ru-RU"/>
        </w:rPr>
      </w:pPr>
      <w:proofErr w:type="spellStart"/>
      <w:r w:rsidRPr="008B6595">
        <w:rPr>
          <w:sz w:val="28"/>
          <w:szCs w:val="28"/>
          <w:lang w:val="ru-RU"/>
        </w:rPr>
        <w:t>КодПол</w:t>
      </w:r>
      <w:proofErr w:type="spellEnd"/>
      <w:r w:rsidRPr="008B6595">
        <w:rPr>
          <w:sz w:val="28"/>
          <w:szCs w:val="28"/>
          <w:lang w:val="ru-RU"/>
        </w:rPr>
        <w:t xml:space="preserve"> – код получателя файла обмена (заказчика или уполномоченного им лица) - уникальный код участника электронного документооборота, присваиваемый оператором ЭДО, длина кода получателя составляет не более 43 символов. При направлении документа не через оператора ЭДО </w:t>
      </w:r>
      <w:proofErr w:type="spellStart"/>
      <w:r w:rsidRPr="008B6595">
        <w:rPr>
          <w:sz w:val="28"/>
          <w:szCs w:val="28"/>
          <w:lang w:val="ru-RU"/>
        </w:rPr>
        <w:t>ИдОтпр</w:t>
      </w:r>
      <w:proofErr w:type="spellEnd"/>
      <w:r w:rsidRPr="008B6595">
        <w:rPr>
          <w:sz w:val="28"/>
          <w:szCs w:val="28"/>
          <w:lang w:val="ru-RU"/>
        </w:rPr>
        <w:t xml:space="preserve"> - глобальный уникальный идентификатор (</w:t>
      </w:r>
      <w:r w:rsidRPr="008B6595">
        <w:rPr>
          <w:sz w:val="28"/>
          <w:szCs w:val="28"/>
        </w:rPr>
        <w:t>GUID</w:t>
      </w:r>
      <w:r w:rsidRPr="008B6595">
        <w:rPr>
          <w:sz w:val="28"/>
          <w:szCs w:val="28"/>
          <w:lang w:val="ru-RU"/>
        </w:rPr>
        <w:t>)), однозначно идентифицирующий участника документооборота;</w:t>
      </w:r>
      <w:r w:rsidRPr="008B6595">
        <w:rPr>
          <w:rFonts w:eastAsia="SimSun" w:cs="Times New Roman"/>
          <w:sz w:val="28"/>
          <w:szCs w:val="28"/>
          <w:lang w:val="ru-RU" w:eastAsia="ru-RU"/>
        </w:rPr>
        <w:t xml:space="preserve"> </w:t>
      </w:r>
    </w:p>
    <w:p w14:paraId="3EFC8858" w14:textId="77777777" w:rsidR="0036168B" w:rsidRPr="008B6595" w:rsidRDefault="0036168B" w:rsidP="0036168B">
      <w:pPr>
        <w:pStyle w:val="ConsPlusNormal"/>
        <w:ind w:firstLine="709"/>
        <w:jc w:val="both"/>
        <w:rPr>
          <w:rFonts w:ascii="Times New Roman" w:hAnsi="Times New Roman" w:cs="Times New Roman"/>
          <w:sz w:val="28"/>
          <w:szCs w:val="28"/>
        </w:rPr>
      </w:pPr>
      <w:r w:rsidRPr="008B6595">
        <w:rPr>
          <w:rFonts w:ascii="Times New Roman" w:hAnsi="Times New Roman" w:cs="Times New Roman"/>
          <w:b/>
          <w:i/>
          <w:sz w:val="28"/>
          <w:szCs w:val="28"/>
        </w:rPr>
        <w:t>О</w:t>
      </w:r>
      <w:r w:rsidRPr="008B6595">
        <w:rPr>
          <w:rFonts w:eastAsia="SimSun"/>
          <w:sz w:val="28"/>
          <w:szCs w:val="28"/>
        </w:rPr>
        <w:t xml:space="preserve"> – </w:t>
      </w:r>
      <w:r w:rsidRPr="008B6595">
        <w:rPr>
          <w:rFonts w:ascii="Times New Roman" w:hAnsi="Times New Roman" w:cs="Times New Roman"/>
          <w:sz w:val="28"/>
          <w:szCs w:val="28"/>
        </w:rPr>
        <w:t xml:space="preserve">идентификатор участника электронного документооборота - отправителя файла обмена акта о приемке выполненных работ, информации подрядчика. Значение элемента представляется в виде </w:t>
      </w:r>
      <w:proofErr w:type="spellStart"/>
      <w:r w:rsidRPr="008B6595">
        <w:rPr>
          <w:rFonts w:ascii="Times New Roman" w:hAnsi="Times New Roman" w:cs="Times New Roman"/>
          <w:sz w:val="28"/>
          <w:szCs w:val="28"/>
        </w:rPr>
        <w:t>ИдОЭДОКодОтпр</w:t>
      </w:r>
      <w:proofErr w:type="spellEnd"/>
      <w:r w:rsidRPr="008B6595">
        <w:rPr>
          <w:rFonts w:ascii="Times New Roman" w:hAnsi="Times New Roman" w:cs="Times New Roman"/>
          <w:sz w:val="28"/>
          <w:szCs w:val="28"/>
        </w:rPr>
        <w:t>, где:</w:t>
      </w:r>
    </w:p>
    <w:p w14:paraId="790761D8" w14:textId="77777777" w:rsidR="0036168B" w:rsidRPr="008B6595" w:rsidRDefault="0036168B" w:rsidP="0036168B">
      <w:pPr>
        <w:pStyle w:val="ConsPlusNormal"/>
        <w:ind w:firstLine="709"/>
        <w:jc w:val="both"/>
        <w:rPr>
          <w:rFonts w:ascii="Times New Roman" w:hAnsi="Times New Roman" w:cs="Times New Roman"/>
          <w:sz w:val="28"/>
          <w:szCs w:val="28"/>
        </w:rPr>
      </w:pPr>
      <w:bookmarkStart w:id="3" w:name="_Hlk82678978"/>
      <w:proofErr w:type="spellStart"/>
      <w:r w:rsidRPr="008B6595">
        <w:rPr>
          <w:rFonts w:ascii="Times New Roman" w:hAnsi="Times New Roman" w:cs="Times New Roman"/>
          <w:sz w:val="28"/>
          <w:szCs w:val="28"/>
        </w:rPr>
        <w:t>ИдОЭДО</w:t>
      </w:r>
      <w:proofErr w:type="spellEnd"/>
      <w:r w:rsidRPr="008B6595">
        <w:rPr>
          <w:rFonts w:ascii="Times New Roman" w:hAnsi="Times New Roman" w:cs="Times New Roman"/>
          <w:sz w:val="28"/>
          <w:szCs w:val="28"/>
        </w:rPr>
        <w:t xml:space="preserve">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w:t>
      </w:r>
      <w:proofErr w:type="spellStart"/>
      <w:r w:rsidRPr="008B6595">
        <w:rPr>
          <w:rFonts w:ascii="Times New Roman" w:hAnsi="Times New Roman" w:cs="Times New Roman"/>
          <w:sz w:val="28"/>
          <w:szCs w:val="28"/>
        </w:rPr>
        <w:t>регистронезависимо</w:t>
      </w:r>
      <w:proofErr w:type="spellEnd"/>
      <w:r w:rsidRPr="008B6595">
        <w:rPr>
          <w:rFonts w:ascii="Times New Roman" w:hAnsi="Times New Roman" w:cs="Times New Roman"/>
          <w:sz w:val="28"/>
          <w:szCs w:val="28"/>
        </w:rPr>
        <w:t>. При направлении документа не через оператора ЭДО идентификатор оператора электронного документооборота принимает значение «000»;</w:t>
      </w:r>
    </w:p>
    <w:p w14:paraId="2B419F6B" w14:textId="77777777" w:rsidR="0036168B" w:rsidRPr="008B6595" w:rsidRDefault="0036168B" w:rsidP="0036168B">
      <w:pPr>
        <w:pStyle w:val="a0"/>
        <w:numPr>
          <w:ilvl w:val="0"/>
          <w:numId w:val="0"/>
        </w:numPr>
        <w:spacing w:after="0" w:line="240" w:lineRule="auto"/>
        <w:ind w:firstLine="709"/>
        <w:jc w:val="both"/>
        <w:rPr>
          <w:rFonts w:eastAsia="SimSun"/>
          <w:sz w:val="28"/>
          <w:szCs w:val="28"/>
          <w:lang w:val="ru-RU"/>
        </w:rPr>
      </w:pPr>
      <w:proofErr w:type="spellStart"/>
      <w:r w:rsidRPr="008B6595">
        <w:rPr>
          <w:rFonts w:cs="Times New Roman"/>
          <w:sz w:val="28"/>
          <w:szCs w:val="28"/>
          <w:lang w:val="ru-RU"/>
        </w:rPr>
        <w:t>КодОтпр</w:t>
      </w:r>
      <w:proofErr w:type="spellEnd"/>
      <w:r w:rsidRPr="008B6595">
        <w:rPr>
          <w:rFonts w:cs="Times New Roman"/>
          <w:sz w:val="28"/>
          <w:szCs w:val="28"/>
          <w:lang w:val="ru-RU"/>
        </w:rPr>
        <w:t xml:space="preserve"> - код отправителя файла обмена (подрядчика или уполномоченного им лица) - уникальный код участника электронного документооборота, присваиваемый оператором ЭДО, длина кода отправителя </w:t>
      </w:r>
      <w:r w:rsidRPr="008B6595">
        <w:rPr>
          <w:rFonts w:cs="Times New Roman"/>
          <w:sz w:val="28"/>
          <w:szCs w:val="28"/>
          <w:lang w:val="ru-RU"/>
        </w:rPr>
        <w:lastRenderedPageBreak/>
        <w:t xml:space="preserve">составляет не более 43 символов. </w:t>
      </w:r>
      <w:bookmarkEnd w:id="3"/>
      <w:r w:rsidRPr="008B6595">
        <w:rPr>
          <w:rFonts w:cs="Times New Roman"/>
          <w:sz w:val="28"/>
          <w:szCs w:val="28"/>
          <w:lang w:val="ru-RU"/>
        </w:rPr>
        <w:t xml:space="preserve">При направлении документа не через оператора ЭДО </w:t>
      </w:r>
      <w:proofErr w:type="spellStart"/>
      <w:r w:rsidRPr="008B6595">
        <w:rPr>
          <w:rFonts w:cs="Times New Roman"/>
          <w:sz w:val="28"/>
          <w:szCs w:val="28"/>
          <w:lang w:val="ru-RU"/>
        </w:rPr>
        <w:t>ИдОтпр</w:t>
      </w:r>
      <w:proofErr w:type="spellEnd"/>
      <w:r w:rsidRPr="008B6595">
        <w:rPr>
          <w:rFonts w:cs="Times New Roman"/>
          <w:sz w:val="28"/>
          <w:szCs w:val="28"/>
          <w:lang w:val="ru-RU"/>
        </w:rPr>
        <w:t xml:space="preserve"> - глобальный уникальный идентификатор (</w:t>
      </w:r>
      <w:r w:rsidRPr="008B6595">
        <w:rPr>
          <w:rFonts w:cs="Times New Roman"/>
          <w:sz w:val="28"/>
          <w:szCs w:val="28"/>
        </w:rPr>
        <w:t>GUID</w:t>
      </w:r>
      <w:r w:rsidRPr="008B6595">
        <w:rPr>
          <w:rFonts w:cs="Times New Roman"/>
          <w:sz w:val="28"/>
          <w:szCs w:val="28"/>
          <w:lang w:val="ru-RU"/>
        </w:rPr>
        <w:t>), однозначно идентифицирующий участника документооборота;</w:t>
      </w:r>
    </w:p>
    <w:p w14:paraId="0F8DA0C5" w14:textId="77777777" w:rsidR="0036168B" w:rsidRPr="008B6595" w:rsidRDefault="0036168B" w:rsidP="0036168B">
      <w:pPr>
        <w:rPr>
          <w:sz w:val="28"/>
          <w:szCs w:val="28"/>
        </w:rPr>
      </w:pPr>
      <w:r w:rsidRPr="008B6595">
        <w:rPr>
          <w:b/>
          <w:i/>
          <w:sz w:val="28"/>
          <w:szCs w:val="28"/>
        </w:rPr>
        <w:t>GGGG</w:t>
      </w:r>
      <w:r w:rsidRPr="008B6595">
        <w:rPr>
          <w:rFonts w:eastAsia="SimSun"/>
          <w:sz w:val="28"/>
          <w:szCs w:val="28"/>
        </w:rPr>
        <w:t xml:space="preserve"> – </w:t>
      </w:r>
      <w:r w:rsidRPr="008B6595">
        <w:rPr>
          <w:sz w:val="28"/>
          <w:szCs w:val="28"/>
        </w:rPr>
        <w:t xml:space="preserve">год формирования передаваемого файла обмена, </w:t>
      </w:r>
      <w:r w:rsidRPr="008B6595">
        <w:rPr>
          <w:b/>
          <w:i/>
          <w:sz w:val="28"/>
          <w:szCs w:val="28"/>
        </w:rPr>
        <w:t>MM</w:t>
      </w:r>
      <w:r w:rsidRPr="008B6595">
        <w:rPr>
          <w:sz w:val="28"/>
          <w:szCs w:val="28"/>
        </w:rPr>
        <w:t xml:space="preserve"> - месяц, </w:t>
      </w:r>
      <w:r w:rsidRPr="008B6595">
        <w:rPr>
          <w:b/>
          <w:i/>
          <w:sz w:val="28"/>
          <w:szCs w:val="28"/>
        </w:rPr>
        <w:t>DD</w:t>
      </w:r>
      <w:r w:rsidRPr="008B6595">
        <w:rPr>
          <w:sz w:val="28"/>
          <w:szCs w:val="28"/>
        </w:rPr>
        <w:t xml:space="preserve"> - день;</w:t>
      </w:r>
    </w:p>
    <w:p w14:paraId="475D5153" w14:textId="77777777" w:rsidR="0036168B" w:rsidRPr="008B6595" w:rsidRDefault="0036168B" w:rsidP="0036168B">
      <w:pPr>
        <w:rPr>
          <w:sz w:val="28"/>
          <w:szCs w:val="28"/>
        </w:rPr>
      </w:pPr>
      <w:r w:rsidRPr="008B6595">
        <w:rPr>
          <w:b/>
          <w:i/>
          <w:sz w:val="28"/>
          <w:szCs w:val="28"/>
        </w:rPr>
        <w:t>N</w:t>
      </w:r>
      <w:r w:rsidRPr="008B6595">
        <w:rPr>
          <w:rFonts w:eastAsia="SimSun"/>
          <w:sz w:val="28"/>
          <w:szCs w:val="28"/>
        </w:rPr>
        <w:t xml:space="preserve"> – </w:t>
      </w:r>
      <w:r w:rsidRPr="008B6595">
        <w:rPr>
          <w:sz w:val="28"/>
          <w:szCs w:val="28"/>
        </w:rPr>
        <w:t>36 символьный глобально уникальный идентификатор GUID (</w:t>
      </w:r>
      <w:proofErr w:type="spellStart"/>
      <w:r w:rsidRPr="008B6595">
        <w:rPr>
          <w:sz w:val="28"/>
          <w:szCs w:val="28"/>
        </w:rPr>
        <w:t>Globally</w:t>
      </w:r>
      <w:proofErr w:type="spellEnd"/>
      <w:r w:rsidRPr="008B6595">
        <w:rPr>
          <w:sz w:val="28"/>
          <w:szCs w:val="28"/>
        </w:rPr>
        <w:t xml:space="preserve"> </w:t>
      </w:r>
      <w:proofErr w:type="spellStart"/>
      <w:r w:rsidRPr="008B6595">
        <w:rPr>
          <w:sz w:val="28"/>
          <w:szCs w:val="28"/>
        </w:rPr>
        <w:t>Unique</w:t>
      </w:r>
      <w:proofErr w:type="spellEnd"/>
      <w:r w:rsidRPr="008B6595">
        <w:rPr>
          <w:sz w:val="28"/>
          <w:szCs w:val="28"/>
        </w:rPr>
        <w:t xml:space="preserve"> </w:t>
      </w:r>
      <w:proofErr w:type="spellStart"/>
      <w:r w:rsidRPr="008B6595">
        <w:rPr>
          <w:sz w:val="28"/>
          <w:szCs w:val="28"/>
        </w:rPr>
        <w:t>IDentifier</w:t>
      </w:r>
      <w:proofErr w:type="spellEnd"/>
      <w:r w:rsidRPr="008B6595">
        <w:rPr>
          <w:sz w:val="28"/>
          <w:szCs w:val="28"/>
        </w:rPr>
        <w:t>).</w:t>
      </w:r>
    </w:p>
    <w:p w14:paraId="6205B9FD" w14:textId="77777777" w:rsidR="0036168B" w:rsidRPr="008B6595" w:rsidRDefault="0036168B" w:rsidP="0036168B">
      <w:pPr>
        <w:rPr>
          <w:sz w:val="28"/>
          <w:szCs w:val="28"/>
        </w:rPr>
      </w:pPr>
      <w:r w:rsidRPr="008B6595">
        <w:rPr>
          <w:sz w:val="28"/>
          <w:szCs w:val="28"/>
        </w:rPr>
        <w:t xml:space="preserve">Расширение имени файла обмена - </w:t>
      </w:r>
      <w:proofErr w:type="spellStart"/>
      <w:r w:rsidRPr="008B6595">
        <w:rPr>
          <w:sz w:val="28"/>
          <w:szCs w:val="28"/>
        </w:rPr>
        <w:t>xml</w:t>
      </w:r>
      <w:proofErr w:type="spellEnd"/>
      <w:r w:rsidRPr="008B6595">
        <w:rPr>
          <w:sz w:val="28"/>
          <w:szCs w:val="28"/>
        </w:rPr>
        <w:t>. Расширение имени файла обмена может указываться строчными или прописными буквами.</w:t>
      </w:r>
    </w:p>
    <w:p w14:paraId="10BCFAC7" w14:textId="77777777" w:rsidR="0036168B" w:rsidRPr="008B6595" w:rsidRDefault="0036168B" w:rsidP="0036168B">
      <w:pPr>
        <w:spacing w:before="60" w:after="60"/>
        <w:rPr>
          <w:b/>
          <w:i/>
          <w:sz w:val="28"/>
          <w:szCs w:val="28"/>
        </w:rPr>
      </w:pPr>
      <w:r w:rsidRPr="008B6595">
        <w:rPr>
          <w:b/>
          <w:i/>
          <w:sz w:val="28"/>
          <w:szCs w:val="28"/>
        </w:rPr>
        <w:t>Параметры первой строки файла обмена</w:t>
      </w:r>
    </w:p>
    <w:p w14:paraId="3CED4BEE" w14:textId="77777777" w:rsidR="0036168B" w:rsidRPr="008B6595" w:rsidRDefault="0036168B" w:rsidP="0036168B">
      <w:pPr>
        <w:rPr>
          <w:sz w:val="28"/>
          <w:szCs w:val="28"/>
        </w:rPr>
      </w:pPr>
      <w:r w:rsidRPr="008B6595">
        <w:rPr>
          <w:sz w:val="28"/>
          <w:szCs w:val="28"/>
        </w:rPr>
        <w:t>Первая строка XML файла должна иметь следующий вид:</w:t>
      </w:r>
    </w:p>
    <w:p w14:paraId="7686C6AB" w14:textId="77777777" w:rsidR="0036168B" w:rsidRPr="008B6595" w:rsidRDefault="0036168B" w:rsidP="0036168B">
      <w:pPr>
        <w:rPr>
          <w:sz w:val="28"/>
          <w:szCs w:val="28"/>
        </w:rPr>
      </w:pPr>
      <w:r w:rsidRPr="008B6595">
        <w:rPr>
          <w:sz w:val="28"/>
          <w:szCs w:val="28"/>
        </w:rPr>
        <w:t>&lt;?</w:t>
      </w:r>
      <w:r w:rsidRPr="008B6595">
        <w:rPr>
          <w:sz w:val="28"/>
          <w:szCs w:val="28"/>
          <w:lang w:val="en-US"/>
        </w:rPr>
        <w:t>xml</w:t>
      </w:r>
      <w:r w:rsidRPr="008B6595">
        <w:rPr>
          <w:sz w:val="28"/>
          <w:szCs w:val="28"/>
        </w:rPr>
        <w:t xml:space="preserve"> </w:t>
      </w:r>
      <w:r w:rsidRPr="008B6595">
        <w:rPr>
          <w:sz w:val="28"/>
          <w:szCs w:val="28"/>
          <w:lang w:val="en-US"/>
        </w:rPr>
        <w:t>version</w:t>
      </w:r>
      <w:r w:rsidRPr="008B6595">
        <w:rPr>
          <w:sz w:val="28"/>
          <w:szCs w:val="28"/>
        </w:rPr>
        <w:t xml:space="preserve"> ="1.0" </w:t>
      </w:r>
      <w:r w:rsidRPr="008B6595">
        <w:rPr>
          <w:sz w:val="28"/>
          <w:szCs w:val="28"/>
          <w:lang w:val="en-US"/>
        </w:rPr>
        <w:t>encoding</w:t>
      </w:r>
      <w:r w:rsidRPr="008B6595">
        <w:rPr>
          <w:sz w:val="28"/>
          <w:szCs w:val="28"/>
        </w:rPr>
        <w:t xml:space="preserve"> ="</w:t>
      </w:r>
      <w:r w:rsidRPr="008B6595">
        <w:rPr>
          <w:sz w:val="28"/>
          <w:szCs w:val="28"/>
          <w:lang w:val="en-US"/>
        </w:rPr>
        <w:t>windows</w:t>
      </w:r>
      <w:r w:rsidRPr="008B6595">
        <w:rPr>
          <w:sz w:val="28"/>
          <w:szCs w:val="28"/>
        </w:rPr>
        <w:t>-1251"?&gt;</w:t>
      </w:r>
    </w:p>
    <w:p w14:paraId="2B808CD4" w14:textId="77777777" w:rsidR="0036168B" w:rsidRPr="008B6595" w:rsidRDefault="0036168B" w:rsidP="0036168B">
      <w:pPr>
        <w:rPr>
          <w:rFonts w:eastAsia="SimSun"/>
          <w:sz w:val="28"/>
          <w:szCs w:val="28"/>
        </w:rPr>
      </w:pPr>
      <w:r w:rsidRPr="008B6595">
        <w:rPr>
          <w:rFonts w:eastAsia="SimSun"/>
          <w:b/>
          <w:sz w:val="28"/>
          <w:szCs w:val="28"/>
        </w:rPr>
        <w:t>Имя файла, содержащего XML схему файла обмена</w:t>
      </w:r>
      <w:r w:rsidRPr="008B6595">
        <w:rPr>
          <w:rFonts w:eastAsia="SimSun"/>
          <w:sz w:val="28"/>
          <w:szCs w:val="28"/>
        </w:rPr>
        <w:t>, должно иметь следующий вид:</w:t>
      </w:r>
    </w:p>
    <w:p w14:paraId="7DA75A7B" w14:textId="77777777" w:rsidR="0036168B" w:rsidRPr="008B6595" w:rsidRDefault="0036168B" w:rsidP="0036168B">
      <w:pPr>
        <w:rPr>
          <w:rFonts w:eastAsia="SimSun"/>
          <w:sz w:val="28"/>
          <w:szCs w:val="28"/>
        </w:rPr>
      </w:pP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ZRABP</w:t>
      </w:r>
      <w:r w:rsidRPr="008B6595">
        <w:rPr>
          <w:rFonts w:eastAsia="SimSun"/>
          <w:sz w:val="28"/>
          <w:szCs w:val="28"/>
        </w:rPr>
        <w:t>_1_971_01_01_00_</w:t>
      </w:r>
      <w:r w:rsidRPr="008B6595">
        <w:rPr>
          <w:rFonts w:eastAsia="SimSun"/>
          <w:sz w:val="28"/>
          <w:szCs w:val="28"/>
          <w:lang w:val="en-US"/>
        </w:rPr>
        <w:t>xx</w:t>
      </w:r>
      <w:r w:rsidRPr="008B6595">
        <w:rPr>
          <w:rFonts w:eastAsia="SimSun"/>
          <w:sz w:val="28"/>
          <w:szCs w:val="28"/>
        </w:rPr>
        <w:t xml:space="preserve">, </w:t>
      </w:r>
      <w:r w:rsidRPr="008B6595">
        <w:rPr>
          <w:sz w:val="28"/>
          <w:szCs w:val="28"/>
        </w:rPr>
        <w:t xml:space="preserve">где </w:t>
      </w:r>
      <w:proofErr w:type="spellStart"/>
      <w:r w:rsidRPr="008B6595">
        <w:rPr>
          <w:sz w:val="28"/>
          <w:szCs w:val="28"/>
        </w:rPr>
        <w:t>хх</w:t>
      </w:r>
      <w:proofErr w:type="spellEnd"/>
      <w:r w:rsidRPr="008B6595">
        <w:rPr>
          <w:sz w:val="28"/>
          <w:szCs w:val="28"/>
        </w:rPr>
        <w:t xml:space="preserve"> – номер версии схемы.</w:t>
      </w:r>
    </w:p>
    <w:p w14:paraId="18472D1A" w14:textId="77777777" w:rsidR="0036168B" w:rsidRPr="008B6595" w:rsidRDefault="0036168B" w:rsidP="0036168B">
      <w:pPr>
        <w:rPr>
          <w:rFonts w:eastAsia="SimSun"/>
          <w:sz w:val="28"/>
          <w:szCs w:val="28"/>
        </w:rPr>
      </w:pPr>
      <w:r w:rsidRPr="008B6595">
        <w:rPr>
          <w:rFonts w:eastAsia="SimSun"/>
          <w:sz w:val="28"/>
          <w:szCs w:val="28"/>
        </w:rPr>
        <w:t xml:space="preserve">Расширение имени файла – </w:t>
      </w:r>
      <w:proofErr w:type="spellStart"/>
      <w:r w:rsidRPr="008B6595">
        <w:rPr>
          <w:rFonts w:eastAsia="SimSun"/>
          <w:sz w:val="28"/>
          <w:szCs w:val="28"/>
        </w:rPr>
        <w:t>xsd</w:t>
      </w:r>
      <w:proofErr w:type="spellEnd"/>
      <w:r w:rsidRPr="008B6595">
        <w:rPr>
          <w:rFonts w:eastAsia="SimSun"/>
          <w:sz w:val="28"/>
          <w:szCs w:val="28"/>
        </w:rPr>
        <w:t>.</w:t>
      </w:r>
    </w:p>
    <w:p w14:paraId="7D9A0134" w14:textId="77777777" w:rsidR="0036168B" w:rsidRPr="008B6595" w:rsidRDefault="0036168B" w:rsidP="0036168B">
      <w:pPr>
        <w:rPr>
          <w:rFonts w:eastAsia="SimSun"/>
          <w:sz w:val="28"/>
          <w:szCs w:val="28"/>
        </w:rPr>
      </w:pPr>
      <w:r w:rsidRPr="008B6595">
        <w:rPr>
          <w:rFonts w:eastAsia="SimSun"/>
          <w:sz w:val="28"/>
          <w:szCs w:val="28"/>
        </w:rPr>
        <w:t>X</w:t>
      </w:r>
      <w:r w:rsidRPr="008B6595">
        <w:rPr>
          <w:rFonts w:eastAsia="SimSun"/>
          <w:sz w:val="28"/>
          <w:szCs w:val="28"/>
          <w:lang w:val="en-US"/>
        </w:rPr>
        <w:t>ML</w:t>
      </w:r>
      <w:r w:rsidRPr="008B6595">
        <w:rPr>
          <w:rFonts w:eastAsia="SimSun"/>
          <w:sz w:val="28"/>
          <w:szCs w:val="28"/>
        </w:rPr>
        <w:t xml:space="preserve"> </w:t>
      </w:r>
      <w:r w:rsidRPr="008B6595">
        <w:rPr>
          <w:sz w:val="28"/>
          <w:szCs w:val="28"/>
        </w:rPr>
        <w:t xml:space="preserve">схема файла обмена в электронной форме приводится отдельным файлом и размещается на официальном сайте Федеральной налоговой службы. Выпуск новой версии (новых версий) схемы возможен при условии их </w:t>
      </w:r>
      <w:proofErr w:type="spellStart"/>
      <w:r w:rsidRPr="008B6595">
        <w:rPr>
          <w:sz w:val="28"/>
          <w:szCs w:val="28"/>
        </w:rPr>
        <w:t>непротиворечия</w:t>
      </w:r>
      <w:proofErr w:type="spellEnd"/>
      <w:r w:rsidRPr="008B6595">
        <w:rPr>
          <w:sz w:val="28"/>
          <w:szCs w:val="28"/>
        </w:rPr>
        <w:t xml:space="preserve">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14:paraId="182D2207" w14:textId="77777777" w:rsidR="0036168B" w:rsidRPr="008B6595" w:rsidRDefault="0036168B" w:rsidP="0036168B">
      <w:pPr>
        <w:spacing w:before="120"/>
        <w:rPr>
          <w:sz w:val="28"/>
          <w:szCs w:val="28"/>
        </w:rPr>
      </w:pPr>
      <w:r w:rsidRPr="008B6595">
        <w:rPr>
          <w:sz w:val="28"/>
          <w:szCs w:val="28"/>
        </w:rPr>
        <w:t>5.</w:t>
      </w:r>
      <w:r w:rsidRPr="008B6595">
        <w:rPr>
          <w:b/>
          <w:sz w:val="28"/>
          <w:szCs w:val="28"/>
        </w:rPr>
        <w:t xml:space="preserve"> Логическая модель файла обмена </w:t>
      </w:r>
      <w:r w:rsidRPr="008B6595">
        <w:rPr>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5.1 </w:t>
      </w:r>
      <w:r w:rsidRPr="008B6595">
        <w:rPr>
          <w:rFonts w:eastAsia="SimSun"/>
          <w:sz w:val="28"/>
          <w:szCs w:val="28"/>
        </w:rPr>
        <w:t>– 5</w:t>
      </w:r>
      <w:r w:rsidRPr="008B6595">
        <w:rPr>
          <w:sz w:val="28"/>
          <w:szCs w:val="28"/>
        </w:rPr>
        <w:t>.46 настоящего формата.</w:t>
      </w:r>
    </w:p>
    <w:p w14:paraId="167F1D05" w14:textId="77777777" w:rsidR="0036168B" w:rsidRPr="008B6595" w:rsidRDefault="0036168B" w:rsidP="0036168B">
      <w:pPr>
        <w:pStyle w:val="af1"/>
        <w:rPr>
          <w:sz w:val="28"/>
          <w:szCs w:val="28"/>
        </w:rPr>
      </w:pPr>
      <w:r w:rsidRPr="008B6595">
        <w:rPr>
          <w:sz w:val="28"/>
          <w:szCs w:val="28"/>
        </w:rPr>
        <w:t>Для каждого структурного элемента логической модели файла обмена приводятся следующие сведения:</w:t>
      </w:r>
    </w:p>
    <w:p w14:paraId="2588FE51" w14:textId="77777777" w:rsidR="0036168B" w:rsidRPr="008B6595" w:rsidRDefault="0036168B" w:rsidP="0036168B">
      <w:pPr>
        <w:pStyle w:val="a1"/>
        <w:numPr>
          <w:ilvl w:val="0"/>
          <w:numId w:val="0"/>
        </w:numPr>
        <w:ind w:firstLine="709"/>
        <w:rPr>
          <w:rStyle w:val="af2"/>
          <w:sz w:val="28"/>
          <w:szCs w:val="28"/>
        </w:rPr>
      </w:pPr>
      <w:r w:rsidRPr="008B6595">
        <w:rPr>
          <w:rStyle w:val="af5"/>
          <w:sz w:val="28"/>
          <w:szCs w:val="28"/>
        </w:rPr>
        <w:t>наименование элемента.</w:t>
      </w:r>
      <w:r w:rsidRPr="008B6595">
        <w:rPr>
          <w:sz w:val="28"/>
          <w:szCs w:val="28"/>
        </w:rPr>
        <w:t xml:space="preserve"> </w:t>
      </w:r>
      <w:r w:rsidRPr="008B6595">
        <w:rPr>
          <w:rStyle w:val="af2"/>
          <w:sz w:val="28"/>
          <w:szCs w:val="28"/>
        </w:rPr>
        <w:t xml:space="preserve">Приводится полное наименование элемента. В строке таблицы могут быть </w:t>
      </w:r>
      <w:r w:rsidRPr="008B659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8B6595">
        <w:rPr>
          <w:rStyle w:val="af2"/>
          <w:sz w:val="28"/>
          <w:szCs w:val="28"/>
        </w:rPr>
        <w:t xml:space="preserve"> одного элемента из описанных в этой строке;</w:t>
      </w:r>
    </w:p>
    <w:p w14:paraId="1391376E" w14:textId="77777777" w:rsidR="0036168B" w:rsidRPr="008B6595" w:rsidRDefault="0036168B" w:rsidP="0036168B">
      <w:pPr>
        <w:pStyle w:val="a1"/>
        <w:numPr>
          <w:ilvl w:val="0"/>
          <w:numId w:val="0"/>
        </w:numPr>
        <w:ind w:firstLine="709"/>
        <w:rPr>
          <w:sz w:val="28"/>
          <w:szCs w:val="28"/>
        </w:rPr>
      </w:pPr>
      <w:r w:rsidRPr="008B6595">
        <w:rPr>
          <w:rStyle w:val="af5"/>
          <w:sz w:val="28"/>
          <w:szCs w:val="28"/>
        </w:rPr>
        <w:t>сокращенное наименование (код) элемента.</w:t>
      </w:r>
      <w:r w:rsidRPr="008B6595">
        <w:rPr>
          <w:sz w:val="28"/>
          <w:szCs w:val="28"/>
        </w:rPr>
        <w:t xml:space="preserve"> </w:t>
      </w:r>
      <w:r w:rsidRPr="008B6595">
        <w:rPr>
          <w:rStyle w:val="af2"/>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B6595">
        <w:rPr>
          <w:rStyle w:val="af2"/>
          <w:sz w:val="28"/>
          <w:szCs w:val="28"/>
          <w:lang w:val="en-US"/>
        </w:rPr>
        <w:t>XML</w:t>
      </w:r>
      <w:r w:rsidRPr="008B6595">
        <w:rPr>
          <w:sz w:val="28"/>
          <w:szCs w:val="28"/>
        </w:rPr>
        <w:t>;</w:t>
      </w:r>
    </w:p>
    <w:p w14:paraId="45082DCF" w14:textId="77777777" w:rsidR="0036168B" w:rsidRPr="008B6595" w:rsidRDefault="0036168B" w:rsidP="0036168B">
      <w:pPr>
        <w:pStyle w:val="a1"/>
        <w:numPr>
          <w:ilvl w:val="0"/>
          <w:numId w:val="0"/>
        </w:numPr>
        <w:ind w:firstLine="709"/>
        <w:rPr>
          <w:rStyle w:val="af2"/>
          <w:sz w:val="28"/>
          <w:szCs w:val="28"/>
        </w:rPr>
      </w:pPr>
      <w:r w:rsidRPr="008B6595">
        <w:rPr>
          <w:rStyle w:val="af5"/>
          <w:sz w:val="28"/>
          <w:szCs w:val="28"/>
        </w:rPr>
        <w:t>признак типа элемента.</w:t>
      </w:r>
      <w:r w:rsidRPr="008B6595">
        <w:rPr>
          <w:sz w:val="28"/>
          <w:szCs w:val="28"/>
        </w:rPr>
        <w:t xml:space="preserve"> </w:t>
      </w:r>
      <w:r w:rsidRPr="008B6595">
        <w:rPr>
          <w:rStyle w:val="af2"/>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8B6595">
        <w:rPr>
          <w:rStyle w:val="af2"/>
          <w:sz w:val="28"/>
          <w:szCs w:val="28"/>
          <w:lang w:val="en-US"/>
        </w:rPr>
        <w:t>XML</w:t>
      </w:r>
      <w:r w:rsidRPr="008B6595">
        <w:rPr>
          <w:rStyle w:val="af2"/>
          <w:sz w:val="28"/>
          <w:szCs w:val="28"/>
        </w:rPr>
        <w:t xml:space="preserve"> файла, «А» – простой элемент логической модели, реализованный в виде атрибута элемента </w:t>
      </w:r>
      <w:r w:rsidRPr="008B6595">
        <w:rPr>
          <w:rStyle w:val="af2"/>
          <w:sz w:val="28"/>
          <w:szCs w:val="28"/>
          <w:lang w:val="en-US"/>
        </w:rPr>
        <w:t>XML</w:t>
      </w:r>
      <w:r w:rsidRPr="008B6595">
        <w:rPr>
          <w:rStyle w:val="af2"/>
          <w:sz w:val="28"/>
          <w:szCs w:val="28"/>
        </w:rPr>
        <w:t xml:space="preserve"> файла. Простой элемент </w:t>
      </w:r>
      <w:r w:rsidRPr="008B6595">
        <w:rPr>
          <w:sz w:val="28"/>
          <w:szCs w:val="28"/>
        </w:rPr>
        <w:t xml:space="preserve">логической модели </w:t>
      </w:r>
      <w:r w:rsidRPr="008B6595">
        <w:rPr>
          <w:rStyle w:val="af2"/>
          <w:sz w:val="28"/>
          <w:szCs w:val="28"/>
        </w:rPr>
        <w:t>не содержит вложенные элементы;</w:t>
      </w:r>
    </w:p>
    <w:p w14:paraId="65D2368A" w14:textId="77777777" w:rsidR="0036168B" w:rsidRPr="008B6595" w:rsidRDefault="0036168B" w:rsidP="0036168B">
      <w:pPr>
        <w:pStyle w:val="a1"/>
        <w:numPr>
          <w:ilvl w:val="0"/>
          <w:numId w:val="0"/>
        </w:numPr>
        <w:ind w:firstLine="709"/>
        <w:rPr>
          <w:rStyle w:val="af2"/>
          <w:sz w:val="28"/>
          <w:szCs w:val="28"/>
        </w:rPr>
      </w:pPr>
      <w:r w:rsidRPr="008B6595">
        <w:rPr>
          <w:rStyle w:val="af5"/>
          <w:sz w:val="28"/>
          <w:szCs w:val="28"/>
        </w:rPr>
        <w:lastRenderedPageBreak/>
        <w:t>формат элемента.</w:t>
      </w:r>
      <w:r w:rsidRPr="008B6595">
        <w:rPr>
          <w:sz w:val="28"/>
          <w:szCs w:val="28"/>
        </w:rPr>
        <w:t xml:space="preserve"> Формат </w:t>
      </w:r>
      <w:r w:rsidRPr="008B6595">
        <w:rPr>
          <w:rStyle w:val="af2"/>
          <w:sz w:val="28"/>
          <w:szCs w:val="28"/>
        </w:rPr>
        <w:t>элемента представляется следующими условными обозначениями: Т – символьная строка; N – числовое значение (целое или дробное).</w:t>
      </w:r>
    </w:p>
    <w:p w14:paraId="4C832BE4" w14:textId="77777777" w:rsidR="0036168B" w:rsidRPr="008B6595" w:rsidRDefault="0036168B" w:rsidP="0036168B">
      <w:pPr>
        <w:pStyle w:val="a1"/>
        <w:numPr>
          <w:ilvl w:val="0"/>
          <w:numId w:val="0"/>
        </w:numPr>
        <w:ind w:firstLine="709"/>
        <w:rPr>
          <w:sz w:val="28"/>
          <w:szCs w:val="28"/>
        </w:rPr>
      </w:pPr>
      <w:r w:rsidRPr="008B6595">
        <w:rPr>
          <w:rStyle w:val="af2"/>
          <w:sz w:val="28"/>
          <w:szCs w:val="28"/>
        </w:rPr>
        <w:t>Формат</w:t>
      </w:r>
      <w:r w:rsidRPr="008B6595">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5F37A8E9" w14:textId="77777777" w:rsidR="0036168B" w:rsidRPr="008B6595" w:rsidRDefault="0036168B" w:rsidP="0036168B">
      <w:pPr>
        <w:pStyle w:val="a1"/>
        <w:numPr>
          <w:ilvl w:val="0"/>
          <w:numId w:val="0"/>
        </w:numPr>
        <w:ind w:firstLine="709"/>
        <w:rPr>
          <w:sz w:val="28"/>
          <w:szCs w:val="28"/>
        </w:rPr>
      </w:pPr>
      <w:r w:rsidRPr="008B6595">
        <w:rPr>
          <w:rStyle w:val="af2"/>
          <w:sz w:val="28"/>
          <w:szCs w:val="28"/>
        </w:rPr>
        <w:t>Формат</w:t>
      </w:r>
      <w:r w:rsidRPr="008B6595">
        <w:rPr>
          <w:sz w:val="28"/>
          <w:szCs w:val="28"/>
        </w:rPr>
        <w:t xml:space="preserve"> числового значения указывается в виде </w:t>
      </w:r>
      <w:proofErr w:type="gramStart"/>
      <w:r w:rsidRPr="008B6595">
        <w:rPr>
          <w:sz w:val="28"/>
          <w:szCs w:val="28"/>
        </w:rPr>
        <w:t>N(</w:t>
      </w:r>
      <w:proofErr w:type="spellStart"/>
      <w:proofErr w:type="gramEnd"/>
      <w:r w:rsidRPr="008B6595">
        <w:rPr>
          <w:sz w:val="28"/>
          <w:szCs w:val="28"/>
        </w:rPr>
        <w:t>m.k</w:t>
      </w:r>
      <w:proofErr w:type="spellEnd"/>
      <w:r w:rsidRPr="008B6595">
        <w:rPr>
          <w:sz w:val="28"/>
          <w:szCs w:val="28"/>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557DFBD" w14:textId="77777777" w:rsidR="0036168B" w:rsidRPr="008B6595" w:rsidRDefault="0036168B" w:rsidP="0036168B">
      <w:pPr>
        <w:pStyle w:val="a1"/>
        <w:numPr>
          <w:ilvl w:val="0"/>
          <w:numId w:val="0"/>
        </w:numPr>
        <w:ind w:firstLine="709"/>
        <w:rPr>
          <w:sz w:val="28"/>
          <w:szCs w:val="28"/>
        </w:rPr>
      </w:pPr>
      <w:r w:rsidRPr="008B6595">
        <w:rPr>
          <w:sz w:val="28"/>
          <w:szCs w:val="28"/>
        </w:rPr>
        <w:t xml:space="preserve">Для </w:t>
      </w:r>
      <w:r w:rsidRPr="008B6595">
        <w:rPr>
          <w:rStyle w:val="af2"/>
          <w:sz w:val="28"/>
          <w:szCs w:val="28"/>
        </w:rPr>
        <w:t>простых</w:t>
      </w:r>
      <w:r w:rsidRPr="008B6595">
        <w:rPr>
          <w:sz w:val="28"/>
          <w:szCs w:val="28"/>
        </w:rPr>
        <w:t xml:space="preserve"> элементов, являющихся базовыми в XML, таких как, элемент с типом «</w:t>
      </w:r>
      <w:proofErr w:type="spellStart"/>
      <w:r w:rsidRPr="008B6595">
        <w:rPr>
          <w:sz w:val="28"/>
          <w:szCs w:val="28"/>
        </w:rPr>
        <w:t>date</w:t>
      </w:r>
      <w:proofErr w:type="spellEnd"/>
      <w:r w:rsidRPr="008B6595">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472F417B" w14:textId="77777777" w:rsidR="0036168B" w:rsidRPr="008B6595" w:rsidRDefault="0036168B" w:rsidP="0036168B">
      <w:pPr>
        <w:pStyle w:val="a1"/>
        <w:numPr>
          <w:ilvl w:val="0"/>
          <w:numId w:val="0"/>
        </w:numPr>
        <w:ind w:firstLine="709"/>
        <w:rPr>
          <w:rStyle w:val="af2"/>
          <w:sz w:val="28"/>
          <w:szCs w:val="28"/>
        </w:rPr>
      </w:pPr>
      <w:r w:rsidRPr="008B6595">
        <w:rPr>
          <w:rStyle w:val="af5"/>
          <w:sz w:val="28"/>
          <w:szCs w:val="28"/>
        </w:rPr>
        <w:t>признак обязательности элемента</w:t>
      </w:r>
      <w:r w:rsidRPr="008B6595">
        <w:rPr>
          <w:sz w:val="28"/>
          <w:szCs w:val="28"/>
        </w:rPr>
        <w:t xml:space="preserve"> </w:t>
      </w:r>
      <w:r w:rsidRPr="008B6595">
        <w:rPr>
          <w:rStyle w:val="af2"/>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AEFF435" w14:textId="77777777" w:rsidR="0036168B" w:rsidRPr="008B6595" w:rsidRDefault="0036168B" w:rsidP="0036168B">
      <w:pPr>
        <w:pStyle w:val="af1"/>
        <w:rPr>
          <w:rStyle w:val="af2"/>
          <w:sz w:val="28"/>
          <w:szCs w:val="28"/>
        </w:rPr>
      </w:pPr>
      <w:r w:rsidRPr="008B6595">
        <w:rPr>
          <w:rStyle w:val="af2"/>
          <w:sz w:val="28"/>
          <w:szCs w:val="28"/>
        </w:rPr>
        <w:t xml:space="preserve">К вышеперечисленным признакам обязательности элемента может добавляться значение «У» в случае описания в </w:t>
      </w:r>
      <w:r w:rsidRPr="008B6595">
        <w:rPr>
          <w:rStyle w:val="af2"/>
          <w:sz w:val="28"/>
          <w:szCs w:val="28"/>
          <w:lang w:val="en-US"/>
        </w:rPr>
        <w:t>XML</w:t>
      </w:r>
      <w:r w:rsidRPr="008B6595">
        <w:rPr>
          <w:rStyle w:val="af2"/>
          <w:sz w:val="28"/>
          <w:szCs w:val="28"/>
        </w:rPr>
        <w:t xml:space="preserve"> схеме условий, предъявляемых к элементу в файле обмена, описанных в графе «Дополнительная информация».;</w:t>
      </w:r>
    </w:p>
    <w:p w14:paraId="62787E00" w14:textId="77777777" w:rsidR="00337A4E" w:rsidRPr="008B6595" w:rsidRDefault="0036168B" w:rsidP="0036168B">
      <w:pPr>
        <w:pStyle w:val="a1"/>
        <w:numPr>
          <w:ilvl w:val="0"/>
          <w:numId w:val="0"/>
        </w:numPr>
        <w:ind w:firstLine="709"/>
        <w:rPr>
          <w:rStyle w:val="af2"/>
          <w:sz w:val="28"/>
          <w:szCs w:val="28"/>
        </w:rPr>
      </w:pPr>
      <w:r w:rsidRPr="008B6595">
        <w:rPr>
          <w:rStyle w:val="af5"/>
          <w:sz w:val="28"/>
          <w:szCs w:val="28"/>
        </w:rPr>
        <w:t xml:space="preserve">дополнительная информация </w:t>
      </w:r>
      <w:r w:rsidRPr="008B6595">
        <w:rPr>
          <w:sz w:val="28"/>
          <w:szCs w:val="28"/>
        </w:rPr>
        <w:t xml:space="preserve">содержит, при необходимости, требования к элементу файла обмена, не указанные ранее. </w:t>
      </w:r>
      <w:r w:rsidRPr="008B6595">
        <w:rPr>
          <w:rStyle w:val="af2"/>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337A4E" w:rsidRPr="008B6595">
        <w:rPr>
          <w:rStyle w:val="af2"/>
          <w:sz w:val="28"/>
          <w:szCs w:val="28"/>
        </w:rPr>
        <w:t xml:space="preserve"> </w:t>
      </w:r>
    </w:p>
    <w:p w14:paraId="4386C3CE" w14:textId="77777777" w:rsidR="00337A4E" w:rsidRPr="008B6595" w:rsidRDefault="00337A4E" w:rsidP="00337A4E">
      <w:pPr>
        <w:jc w:val="left"/>
        <w:rPr>
          <w:sz w:val="28"/>
          <w:szCs w:val="28"/>
        </w:rPr>
      </w:pPr>
      <w:r w:rsidRPr="008B6595">
        <w:rPr>
          <w:sz w:val="28"/>
          <w:szCs w:val="28"/>
        </w:rPr>
        <w:br w:type="page"/>
      </w:r>
    </w:p>
    <w:p w14:paraId="24128EB4" w14:textId="77777777" w:rsidR="00337A4E" w:rsidRPr="008B6595" w:rsidRDefault="00337A4E" w:rsidP="00337A4E">
      <w:pPr>
        <w:pStyle w:val="24"/>
      </w:pPr>
    </w:p>
    <w:p w14:paraId="76F95333" w14:textId="77777777" w:rsidR="00337A4E" w:rsidRPr="008B6595" w:rsidRDefault="00337A4E" w:rsidP="00337A4E">
      <w:pPr>
        <w:pStyle w:val="24"/>
      </w:pPr>
    </w:p>
    <w:p w14:paraId="55F9B420" w14:textId="77777777" w:rsidR="00337A4E" w:rsidRPr="008B6595" w:rsidRDefault="00A25EDB" w:rsidP="00337A4E">
      <w:pPr>
        <w:pStyle w:val="24"/>
      </w:pPr>
      <w:r w:rsidRPr="008B6595">
        <w:rPr>
          <w:noProof/>
        </w:rPr>
        <w:drawing>
          <wp:inline distT="0" distB="0" distL="0" distR="0" wp14:anchorId="64E8E78F" wp14:editId="5608581A">
            <wp:extent cx="6030595" cy="7496175"/>
            <wp:effectExtent l="0" t="0" r="825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1.png"/>
                    <pic:cNvPicPr/>
                  </pic:nvPicPr>
                  <pic:blipFill rotWithShape="1">
                    <a:blip r:embed="rId8">
                      <a:extLst>
                        <a:ext uri="{28A0092B-C50C-407E-A947-70E740481C1C}">
                          <a14:useLocalDpi xmlns:a14="http://schemas.microsoft.com/office/drawing/2010/main" val="0"/>
                        </a:ext>
                      </a:extLst>
                    </a:blip>
                    <a:srcRect b="2663"/>
                    <a:stretch/>
                  </pic:blipFill>
                  <pic:spPr bwMode="auto">
                    <a:xfrm>
                      <a:off x="0" y="0"/>
                      <a:ext cx="6030595" cy="7496175"/>
                    </a:xfrm>
                    <a:prstGeom prst="rect">
                      <a:avLst/>
                    </a:prstGeom>
                    <a:ln>
                      <a:noFill/>
                    </a:ln>
                    <a:extLst>
                      <a:ext uri="{53640926-AAD7-44D8-BBD7-CCE9431645EC}">
                        <a14:shadowObscured xmlns:a14="http://schemas.microsoft.com/office/drawing/2010/main"/>
                      </a:ext>
                    </a:extLst>
                  </pic:spPr>
                </pic:pic>
              </a:graphicData>
            </a:graphic>
          </wp:inline>
        </w:drawing>
      </w:r>
    </w:p>
    <w:p w14:paraId="67801F57" w14:textId="77777777" w:rsidR="00337A4E" w:rsidRPr="008B6595" w:rsidRDefault="00337A4E" w:rsidP="00337A4E">
      <w:pPr>
        <w:pStyle w:val="24"/>
        <w:rPr>
          <w:sz w:val="28"/>
          <w:szCs w:val="28"/>
        </w:rPr>
      </w:pPr>
      <w:r w:rsidRPr="008B6595">
        <w:rPr>
          <w:sz w:val="28"/>
          <w:szCs w:val="28"/>
        </w:rPr>
        <w:t>Рисунок 1. Диаграмма структуры файла обмена</w:t>
      </w:r>
    </w:p>
    <w:p w14:paraId="393F4624" w14:textId="77777777" w:rsidR="00337A4E" w:rsidRPr="008B6595" w:rsidRDefault="00337A4E" w:rsidP="00337A4E">
      <w:pPr>
        <w:pStyle w:val="af9"/>
        <w:jc w:val="center"/>
        <w:rPr>
          <w:szCs w:val="28"/>
        </w:rPr>
        <w:sectPr w:rsidR="00337A4E" w:rsidRPr="008B6595" w:rsidSect="00A06C76">
          <w:headerReference w:type="even" r:id="rId9"/>
          <w:headerReference w:type="default" r:id="rId10"/>
          <w:footnotePr>
            <w:pos w:val="beneathText"/>
            <w:numRestart w:val="eachPage"/>
          </w:footnotePr>
          <w:pgSz w:w="11906" w:h="16838" w:code="9"/>
          <w:pgMar w:top="426" w:right="991" w:bottom="851" w:left="1418" w:header="720" w:footer="454" w:gutter="0"/>
          <w:cols w:space="708"/>
          <w:titlePg/>
          <w:docGrid w:linePitch="360"/>
        </w:sectPr>
      </w:pPr>
    </w:p>
    <w:p w14:paraId="4B729E61" w14:textId="77777777" w:rsidR="00295F3A" w:rsidRPr="008B6595" w:rsidRDefault="00295F3A" w:rsidP="00295F3A">
      <w:pPr>
        <w:ind w:firstLine="0"/>
        <w:jc w:val="right"/>
      </w:pPr>
      <w:r w:rsidRPr="008B6595">
        <w:lastRenderedPageBreak/>
        <w:t>Таблица 5.1</w:t>
      </w:r>
    </w:p>
    <w:p w14:paraId="0732DE23" w14:textId="77777777" w:rsidR="00295F3A" w:rsidRPr="008B6595" w:rsidRDefault="00295F3A" w:rsidP="00295F3A">
      <w:pPr>
        <w:spacing w:after="120"/>
        <w:ind w:firstLine="0"/>
        <w:jc w:val="center"/>
      </w:pPr>
      <w:r w:rsidRPr="008B6595">
        <w:rPr>
          <w:b/>
          <w:bCs/>
        </w:rPr>
        <w:t>Файл обмена (Файл)</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0EF6188" w14:textId="77777777" w:rsidTr="00295F3A">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5809199"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705E6CDA"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182D1F7"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BDEACA"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E51D2E"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129D205E"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069A6C4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A7D7EC3" w14:textId="77777777" w:rsidR="00CC53D8" w:rsidRPr="008B6595" w:rsidRDefault="00CC53D8" w:rsidP="00CC53D8">
            <w:pPr>
              <w:ind w:firstLine="0"/>
              <w:jc w:val="left"/>
            </w:pPr>
            <w:r w:rsidRPr="008B6595">
              <w:t>Идентификатор файла</w:t>
            </w:r>
          </w:p>
        </w:tc>
        <w:tc>
          <w:tcPr>
            <w:tcW w:w="2610" w:type="dxa"/>
            <w:tcBorders>
              <w:top w:val="nil"/>
              <w:left w:val="nil"/>
              <w:bottom w:val="single" w:sz="4" w:space="0" w:color="auto"/>
              <w:right w:val="single" w:sz="4" w:space="0" w:color="auto"/>
            </w:tcBorders>
            <w:shd w:val="clear" w:color="auto" w:fill="auto"/>
            <w:hideMark/>
          </w:tcPr>
          <w:p w14:paraId="6B74EF4E" w14:textId="77777777" w:rsidR="00CC53D8" w:rsidRPr="008B6595" w:rsidRDefault="00CC53D8" w:rsidP="00CC53D8">
            <w:pPr>
              <w:ind w:firstLine="0"/>
              <w:jc w:val="center"/>
            </w:pPr>
            <w:proofErr w:type="spellStart"/>
            <w:r w:rsidRPr="008B6595">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000D75D5" w14:textId="77777777"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F6E0E79" w14:textId="77777777" w:rsidR="00CC53D8" w:rsidRPr="008B6595" w:rsidRDefault="00CC53D8" w:rsidP="00CC53D8">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C2E043C" w14:textId="77777777" w:rsidR="00CC53D8" w:rsidRPr="008B6595" w:rsidRDefault="00CC53D8" w:rsidP="00CC53D8">
            <w:pPr>
              <w:ind w:firstLine="0"/>
              <w:jc w:val="center"/>
            </w:pPr>
            <w:r w:rsidRPr="008B6595">
              <w:t>ОУ</w:t>
            </w:r>
          </w:p>
        </w:tc>
        <w:tc>
          <w:tcPr>
            <w:tcW w:w="5195" w:type="dxa"/>
            <w:tcBorders>
              <w:top w:val="nil"/>
              <w:left w:val="nil"/>
              <w:bottom w:val="single" w:sz="4" w:space="0" w:color="auto"/>
              <w:right w:val="single" w:sz="4" w:space="0" w:color="auto"/>
            </w:tcBorders>
            <w:shd w:val="clear" w:color="auto" w:fill="auto"/>
            <w:hideMark/>
          </w:tcPr>
          <w:p w14:paraId="6C6555D3" w14:textId="77777777" w:rsidR="00CC53D8" w:rsidRPr="008B6595" w:rsidRDefault="00CC53D8" w:rsidP="00CC53D8">
            <w:pPr>
              <w:ind w:firstLine="0"/>
              <w:jc w:val="left"/>
            </w:pPr>
            <w:r w:rsidRPr="008B6595">
              <w:t>Содержит (повторяет) имя сформированного файла (без расширения)</w:t>
            </w:r>
          </w:p>
        </w:tc>
      </w:tr>
      <w:tr w:rsidR="008B6595" w:rsidRPr="008B6595" w14:paraId="0F01217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D398822" w14:textId="77777777" w:rsidR="00295F3A" w:rsidRPr="008B6595" w:rsidRDefault="00295F3A" w:rsidP="00295F3A">
            <w:pPr>
              <w:ind w:firstLine="0"/>
              <w:jc w:val="left"/>
            </w:pPr>
            <w:r w:rsidRPr="008B6595">
              <w:t>Версия программы, с помощью которой сформирован файл</w:t>
            </w:r>
          </w:p>
        </w:tc>
        <w:tc>
          <w:tcPr>
            <w:tcW w:w="2610" w:type="dxa"/>
            <w:tcBorders>
              <w:top w:val="nil"/>
              <w:left w:val="nil"/>
              <w:bottom w:val="single" w:sz="4" w:space="0" w:color="auto"/>
              <w:right w:val="single" w:sz="4" w:space="0" w:color="auto"/>
            </w:tcBorders>
            <w:shd w:val="clear" w:color="auto" w:fill="auto"/>
            <w:hideMark/>
          </w:tcPr>
          <w:p w14:paraId="5328691A" w14:textId="77777777" w:rsidR="00295F3A" w:rsidRPr="008B6595" w:rsidRDefault="00295F3A" w:rsidP="00295F3A">
            <w:pPr>
              <w:ind w:firstLine="0"/>
              <w:jc w:val="center"/>
            </w:pPr>
            <w:proofErr w:type="spellStart"/>
            <w:r w:rsidRPr="008B6595">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5054E1E3"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36A9A54" w14:textId="77777777" w:rsidR="00295F3A" w:rsidRPr="008B6595" w:rsidRDefault="00295F3A" w:rsidP="00295F3A">
            <w:pPr>
              <w:ind w:firstLine="0"/>
              <w:jc w:val="center"/>
            </w:pPr>
            <w:proofErr w:type="gramStart"/>
            <w:r w:rsidRPr="008B6595">
              <w:t>T(</w:t>
            </w:r>
            <w:proofErr w:type="gramEnd"/>
            <w:r w:rsidRPr="008B6595">
              <w:t>1-40)</w:t>
            </w:r>
          </w:p>
        </w:tc>
        <w:tc>
          <w:tcPr>
            <w:tcW w:w="1910" w:type="dxa"/>
            <w:tcBorders>
              <w:top w:val="nil"/>
              <w:left w:val="nil"/>
              <w:bottom w:val="single" w:sz="4" w:space="0" w:color="auto"/>
              <w:right w:val="single" w:sz="4" w:space="0" w:color="auto"/>
            </w:tcBorders>
            <w:shd w:val="clear" w:color="auto" w:fill="auto"/>
            <w:hideMark/>
          </w:tcPr>
          <w:p w14:paraId="0BAF72B1"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64CFB289" w14:textId="77777777" w:rsidR="00295F3A" w:rsidRPr="008B6595" w:rsidRDefault="00295F3A" w:rsidP="00295F3A">
            <w:pPr>
              <w:ind w:firstLine="0"/>
              <w:jc w:val="left"/>
            </w:pPr>
            <w:r w:rsidRPr="008B6595">
              <w:t> </w:t>
            </w:r>
          </w:p>
        </w:tc>
      </w:tr>
      <w:tr w:rsidR="008B6595" w:rsidRPr="008B6595" w14:paraId="4F7C82C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96E8B95" w14:textId="77777777" w:rsidR="00295F3A" w:rsidRPr="008B6595" w:rsidRDefault="00295F3A" w:rsidP="00295F3A">
            <w:pPr>
              <w:ind w:firstLine="0"/>
              <w:jc w:val="left"/>
            </w:pPr>
            <w:r w:rsidRPr="008B6595">
              <w:t>Версия формата</w:t>
            </w:r>
          </w:p>
        </w:tc>
        <w:tc>
          <w:tcPr>
            <w:tcW w:w="2610" w:type="dxa"/>
            <w:tcBorders>
              <w:top w:val="nil"/>
              <w:left w:val="nil"/>
              <w:bottom w:val="single" w:sz="4" w:space="0" w:color="auto"/>
              <w:right w:val="single" w:sz="4" w:space="0" w:color="auto"/>
            </w:tcBorders>
            <w:shd w:val="clear" w:color="auto" w:fill="auto"/>
            <w:hideMark/>
          </w:tcPr>
          <w:p w14:paraId="60ED9E6E" w14:textId="77777777" w:rsidR="00295F3A" w:rsidRPr="008B6595" w:rsidRDefault="00295F3A" w:rsidP="00295F3A">
            <w:pPr>
              <w:ind w:firstLine="0"/>
              <w:jc w:val="center"/>
            </w:pPr>
            <w:proofErr w:type="spellStart"/>
            <w:r w:rsidRPr="008B6595">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16E3D0DC"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CD034CE" w14:textId="77777777" w:rsidR="00295F3A" w:rsidRPr="008B6595" w:rsidRDefault="00295F3A" w:rsidP="00295F3A">
            <w:pPr>
              <w:ind w:firstLine="0"/>
              <w:jc w:val="center"/>
            </w:pPr>
            <w:proofErr w:type="gramStart"/>
            <w:r w:rsidRPr="008B6595">
              <w:t>T(</w:t>
            </w:r>
            <w:proofErr w:type="gramEnd"/>
            <w:r w:rsidRPr="008B6595">
              <w:t>1-5)</w:t>
            </w:r>
          </w:p>
        </w:tc>
        <w:tc>
          <w:tcPr>
            <w:tcW w:w="1910" w:type="dxa"/>
            <w:tcBorders>
              <w:top w:val="nil"/>
              <w:left w:val="nil"/>
              <w:bottom w:val="single" w:sz="4" w:space="0" w:color="auto"/>
              <w:right w:val="single" w:sz="4" w:space="0" w:color="auto"/>
            </w:tcBorders>
            <w:shd w:val="clear" w:color="auto" w:fill="auto"/>
            <w:hideMark/>
          </w:tcPr>
          <w:p w14:paraId="1A86951C"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38131795" w14:textId="77777777" w:rsidR="00295F3A" w:rsidRPr="008B6595" w:rsidRDefault="00295F3A" w:rsidP="00295F3A">
            <w:pPr>
              <w:ind w:firstLine="0"/>
              <w:jc w:val="left"/>
            </w:pPr>
            <w:r w:rsidRPr="008B6595">
              <w:t xml:space="preserve">Принимает значение: 1.00  </w:t>
            </w:r>
          </w:p>
        </w:tc>
      </w:tr>
      <w:tr w:rsidR="00295F3A" w:rsidRPr="008B6595" w14:paraId="3BE4E013"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6B0CE7F" w14:textId="77777777" w:rsidR="00295F3A" w:rsidRPr="008B6595" w:rsidRDefault="00295F3A" w:rsidP="00295F3A">
            <w:pPr>
              <w:ind w:firstLine="0"/>
              <w:jc w:val="left"/>
            </w:pPr>
            <w:r w:rsidRPr="008B6595">
              <w:t>Акт о приемке выполненных работ, информация подрядчика</w:t>
            </w:r>
          </w:p>
        </w:tc>
        <w:tc>
          <w:tcPr>
            <w:tcW w:w="2610" w:type="dxa"/>
            <w:tcBorders>
              <w:top w:val="nil"/>
              <w:left w:val="nil"/>
              <w:bottom w:val="single" w:sz="4" w:space="0" w:color="auto"/>
              <w:right w:val="single" w:sz="4" w:space="0" w:color="auto"/>
            </w:tcBorders>
            <w:shd w:val="clear" w:color="auto" w:fill="auto"/>
            <w:hideMark/>
          </w:tcPr>
          <w:p w14:paraId="77EEDAAA" w14:textId="77777777" w:rsidR="00295F3A" w:rsidRPr="008B6595" w:rsidRDefault="00295F3A" w:rsidP="00295F3A">
            <w:pPr>
              <w:ind w:firstLine="0"/>
              <w:jc w:val="center"/>
            </w:pPr>
            <w:r w:rsidRPr="008B6595">
              <w:t>Документ</w:t>
            </w:r>
          </w:p>
        </w:tc>
        <w:tc>
          <w:tcPr>
            <w:tcW w:w="1208" w:type="dxa"/>
            <w:tcBorders>
              <w:top w:val="nil"/>
              <w:left w:val="nil"/>
              <w:bottom w:val="single" w:sz="4" w:space="0" w:color="auto"/>
              <w:right w:val="single" w:sz="4" w:space="0" w:color="auto"/>
            </w:tcBorders>
            <w:shd w:val="clear" w:color="auto" w:fill="auto"/>
            <w:hideMark/>
          </w:tcPr>
          <w:p w14:paraId="2147A7C4"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4FBD55B"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5C34E504"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7442A5F0" w14:textId="77777777" w:rsidR="00295F3A" w:rsidRPr="008B6595" w:rsidRDefault="00295F3A" w:rsidP="00295F3A">
            <w:pPr>
              <w:ind w:firstLine="0"/>
              <w:jc w:val="left"/>
            </w:pPr>
            <w:r w:rsidRPr="008B6595">
              <w:t xml:space="preserve">Состав элемента представлен в таблице 5.2 </w:t>
            </w:r>
          </w:p>
        </w:tc>
      </w:tr>
    </w:tbl>
    <w:p w14:paraId="5675045B" w14:textId="77777777" w:rsidR="00295F3A" w:rsidRPr="008B6595" w:rsidRDefault="00295F3A" w:rsidP="00295F3A">
      <w:pPr>
        <w:spacing w:before="360"/>
        <w:ind w:firstLine="0"/>
        <w:jc w:val="right"/>
      </w:pPr>
      <w:r w:rsidRPr="008B6595">
        <w:t>Таблица 5.2</w:t>
      </w:r>
    </w:p>
    <w:p w14:paraId="6234ED86" w14:textId="77777777" w:rsidR="00295F3A" w:rsidRPr="008B6595" w:rsidRDefault="00295F3A" w:rsidP="00295F3A">
      <w:pPr>
        <w:spacing w:after="120"/>
        <w:ind w:firstLine="0"/>
        <w:jc w:val="center"/>
        <w15:collapsed/>
        <w:rPr>
          <w:sz w:val="20"/>
          <w:szCs w:val="20"/>
        </w:rPr>
      </w:pPr>
      <w:r w:rsidRPr="008B6595">
        <w:rPr>
          <w:b/>
          <w:bCs/>
        </w:rPr>
        <w:t>Акт о приемке выполненных работ, информация подрядчика (Документ)</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55DD84BB"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3891F0C"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5E78E261"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9186F7"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FF3A8DF"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1A21F26"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1391A7C2"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3989F8B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E39F02C" w14:textId="77777777" w:rsidR="00CC53D8" w:rsidRPr="008B6595" w:rsidRDefault="00CC53D8" w:rsidP="00CC53D8">
            <w:pPr>
              <w:ind w:firstLine="0"/>
              <w:jc w:val="left"/>
            </w:pPr>
            <w:r w:rsidRPr="008B6595">
              <w:t>Код документа по КНД</w:t>
            </w:r>
          </w:p>
        </w:tc>
        <w:tc>
          <w:tcPr>
            <w:tcW w:w="2610" w:type="dxa"/>
            <w:tcBorders>
              <w:top w:val="nil"/>
              <w:left w:val="nil"/>
              <w:bottom w:val="single" w:sz="4" w:space="0" w:color="auto"/>
              <w:right w:val="single" w:sz="4" w:space="0" w:color="auto"/>
            </w:tcBorders>
            <w:shd w:val="clear" w:color="auto" w:fill="auto"/>
            <w:hideMark/>
          </w:tcPr>
          <w:p w14:paraId="7FBF9395" w14:textId="77777777" w:rsidR="00CC53D8" w:rsidRPr="008B6595" w:rsidRDefault="00CC53D8" w:rsidP="00CC53D8">
            <w:pPr>
              <w:ind w:firstLine="0"/>
              <w:jc w:val="center"/>
            </w:pPr>
            <w:r w:rsidRPr="008B6595">
              <w:t>КНД</w:t>
            </w:r>
          </w:p>
        </w:tc>
        <w:tc>
          <w:tcPr>
            <w:tcW w:w="1208" w:type="dxa"/>
            <w:tcBorders>
              <w:top w:val="nil"/>
              <w:left w:val="nil"/>
              <w:bottom w:val="single" w:sz="4" w:space="0" w:color="auto"/>
              <w:right w:val="single" w:sz="4" w:space="0" w:color="auto"/>
            </w:tcBorders>
            <w:shd w:val="clear" w:color="auto" w:fill="auto"/>
            <w:hideMark/>
          </w:tcPr>
          <w:p w14:paraId="738DC5E5" w14:textId="77777777"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0EDCB51" w14:textId="77777777" w:rsidR="00CC53D8" w:rsidRPr="008B6595" w:rsidRDefault="00CC53D8" w:rsidP="00CC53D8">
            <w:pPr>
              <w:ind w:firstLine="0"/>
              <w:jc w:val="center"/>
            </w:pPr>
            <w:proofErr w:type="gramStart"/>
            <w:r w:rsidRPr="008B6595">
              <w:t>T(</w:t>
            </w:r>
            <w:proofErr w:type="gramEnd"/>
            <w:r w:rsidRPr="008B6595">
              <w:t>=7)</w:t>
            </w:r>
          </w:p>
        </w:tc>
        <w:tc>
          <w:tcPr>
            <w:tcW w:w="1910" w:type="dxa"/>
            <w:tcBorders>
              <w:top w:val="nil"/>
              <w:left w:val="nil"/>
              <w:bottom w:val="single" w:sz="4" w:space="0" w:color="auto"/>
              <w:right w:val="single" w:sz="4" w:space="0" w:color="auto"/>
            </w:tcBorders>
            <w:shd w:val="clear" w:color="auto" w:fill="auto"/>
            <w:hideMark/>
          </w:tcPr>
          <w:p w14:paraId="5D9DB645" w14:textId="77777777" w:rsidR="00CC53D8" w:rsidRPr="008B6595" w:rsidRDefault="00CC53D8" w:rsidP="00CC53D8">
            <w:pPr>
              <w:ind w:firstLine="0"/>
              <w:jc w:val="center"/>
            </w:pPr>
            <w:r w:rsidRPr="008B6595">
              <w:rPr>
                <w:szCs w:val="22"/>
              </w:rPr>
              <w:t>ОК</w:t>
            </w:r>
          </w:p>
        </w:tc>
        <w:tc>
          <w:tcPr>
            <w:tcW w:w="5195" w:type="dxa"/>
            <w:tcBorders>
              <w:top w:val="nil"/>
              <w:left w:val="nil"/>
              <w:bottom w:val="single" w:sz="4" w:space="0" w:color="auto"/>
              <w:right w:val="single" w:sz="4" w:space="0" w:color="auto"/>
            </w:tcBorders>
            <w:shd w:val="clear" w:color="auto" w:fill="auto"/>
            <w:hideMark/>
          </w:tcPr>
          <w:p w14:paraId="066658BA" w14:textId="77777777" w:rsidR="00CC53D8" w:rsidRPr="008B6595" w:rsidRDefault="00CC53D8" w:rsidP="00CC53D8">
            <w:pPr>
              <w:ind w:firstLine="0"/>
              <w:jc w:val="left"/>
            </w:pPr>
            <w:r w:rsidRPr="008B6595">
              <w:rPr>
                <w:szCs w:val="22"/>
              </w:rPr>
              <w:t>Типовой элемент &lt;</w:t>
            </w:r>
            <w:proofErr w:type="spellStart"/>
            <w:r w:rsidRPr="008B6595">
              <w:rPr>
                <w:szCs w:val="22"/>
              </w:rPr>
              <w:t>КНДТип</w:t>
            </w:r>
            <w:proofErr w:type="spellEnd"/>
            <w:r w:rsidRPr="008B6595">
              <w:rPr>
                <w:szCs w:val="22"/>
              </w:rPr>
              <w:t>&gt;.</w:t>
            </w:r>
          </w:p>
          <w:p w14:paraId="1F667B04" w14:textId="77777777" w:rsidR="00CC53D8" w:rsidRPr="008B6595" w:rsidRDefault="00CC53D8" w:rsidP="00CC53D8">
            <w:pPr>
              <w:ind w:firstLine="0"/>
              <w:jc w:val="left"/>
            </w:pPr>
            <w:r w:rsidRPr="008B6595">
              <w:rPr>
                <w:szCs w:val="22"/>
              </w:rPr>
              <w:t>Принимает значение: 1110335</w:t>
            </w:r>
          </w:p>
        </w:tc>
      </w:tr>
      <w:tr w:rsidR="008B6595" w:rsidRPr="008B6595" w14:paraId="3064C56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D1710B1" w14:textId="77777777" w:rsidR="00CC53D8" w:rsidRPr="008B6595" w:rsidRDefault="00CC53D8" w:rsidP="00CC53D8">
            <w:pPr>
              <w:ind w:firstLine="0"/>
              <w:jc w:val="left"/>
            </w:pPr>
            <w:r w:rsidRPr="008B6595">
              <w:t>Дата формирования файла обмена информации подрядчика</w:t>
            </w:r>
          </w:p>
        </w:tc>
        <w:tc>
          <w:tcPr>
            <w:tcW w:w="2610" w:type="dxa"/>
            <w:tcBorders>
              <w:top w:val="nil"/>
              <w:left w:val="nil"/>
              <w:bottom w:val="single" w:sz="4" w:space="0" w:color="auto"/>
              <w:right w:val="single" w:sz="4" w:space="0" w:color="auto"/>
            </w:tcBorders>
            <w:shd w:val="clear" w:color="auto" w:fill="auto"/>
            <w:hideMark/>
          </w:tcPr>
          <w:p w14:paraId="78E84770" w14:textId="77777777" w:rsidR="00CC53D8" w:rsidRPr="008B6595" w:rsidRDefault="00CC53D8" w:rsidP="00CC53D8">
            <w:pPr>
              <w:ind w:firstLine="0"/>
              <w:jc w:val="center"/>
            </w:pPr>
            <w:proofErr w:type="spellStart"/>
            <w:r w:rsidRPr="008B6595">
              <w:t>ДатаИнфПодр</w:t>
            </w:r>
            <w:proofErr w:type="spellEnd"/>
          </w:p>
        </w:tc>
        <w:tc>
          <w:tcPr>
            <w:tcW w:w="1208" w:type="dxa"/>
            <w:tcBorders>
              <w:top w:val="nil"/>
              <w:left w:val="nil"/>
              <w:bottom w:val="single" w:sz="4" w:space="0" w:color="auto"/>
              <w:right w:val="single" w:sz="4" w:space="0" w:color="auto"/>
            </w:tcBorders>
            <w:shd w:val="clear" w:color="auto" w:fill="auto"/>
            <w:hideMark/>
          </w:tcPr>
          <w:p w14:paraId="02099EAF" w14:textId="77777777"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61950F4" w14:textId="77777777" w:rsidR="00CC53D8" w:rsidRPr="008B6595" w:rsidRDefault="00CC53D8" w:rsidP="00CC53D8">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54436F04" w14:textId="77777777" w:rsidR="00CC53D8" w:rsidRPr="008B6595" w:rsidRDefault="00CC53D8" w:rsidP="00CC53D8">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3A06DD25" w14:textId="77777777" w:rsidR="00CC53D8" w:rsidRPr="008B6595" w:rsidRDefault="00CC53D8" w:rsidP="00CC53D8">
            <w:pPr>
              <w:ind w:firstLine="0"/>
              <w:jc w:val="left"/>
            </w:pPr>
            <w:r w:rsidRPr="008B6595">
              <w:rPr>
                <w:szCs w:val="22"/>
              </w:rPr>
              <w:t>Типовой элемент &lt;</w:t>
            </w:r>
            <w:proofErr w:type="spellStart"/>
            <w:r w:rsidRPr="008B6595">
              <w:rPr>
                <w:szCs w:val="22"/>
              </w:rPr>
              <w:t>ДатаТип</w:t>
            </w:r>
            <w:proofErr w:type="spellEnd"/>
            <w:r w:rsidRPr="008B6595">
              <w:rPr>
                <w:szCs w:val="22"/>
              </w:rPr>
              <w:t>&gt;.</w:t>
            </w:r>
          </w:p>
          <w:p w14:paraId="345EB579" w14:textId="77777777" w:rsidR="00CC53D8" w:rsidRPr="008B6595" w:rsidRDefault="00CC53D8" w:rsidP="00CC53D8">
            <w:pPr>
              <w:ind w:firstLine="0"/>
              <w:jc w:val="left"/>
            </w:pPr>
            <w:r w:rsidRPr="008B6595">
              <w:rPr>
                <w:szCs w:val="22"/>
              </w:rPr>
              <w:t>Дата в формате ДД.ММ.ГГГГ</w:t>
            </w:r>
          </w:p>
        </w:tc>
      </w:tr>
      <w:tr w:rsidR="008B6595" w:rsidRPr="008B6595" w14:paraId="2558DB7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4F640E9" w14:textId="77777777" w:rsidR="00CC53D8" w:rsidRPr="008B6595" w:rsidRDefault="00CC53D8" w:rsidP="00CC53D8">
            <w:pPr>
              <w:ind w:firstLine="0"/>
              <w:jc w:val="left"/>
            </w:pPr>
            <w:r w:rsidRPr="008B6595">
              <w:t>Время формирования файла обмена информации подрядчика</w:t>
            </w:r>
          </w:p>
        </w:tc>
        <w:tc>
          <w:tcPr>
            <w:tcW w:w="2610" w:type="dxa"/>
            <w:tcBorders>
              <w:top w:val="nil"/>
              <w:left w:val="nil"/>
              <w:bottom w:val="single" w:sz="4" w:space="0" w:color="auto"/>
              <w:right w:val="single" w:sz="4" w:space="0" w:color="auto"/>
            </w:tcBorders>
            <w:shd w:val="clear" w:color="auto" w:fill="auto"/>
            <w:hideMark/>
          </w:tcPr>
          <w:p w14:paraId="1624F67A" w14:textId="77777777" w:rsidR="00CC53D8" w:rsidRPr="008B6595" w:rsidRDefault="00CC53D8" w:rsidP="00CC53D8">
            <w:pPr>
              <w:ind w:firstLine="0"/>
              <w:jc w:val="center"/>
            </w:pPr>
            <w:proofErr w:type="spellStart"/>
            <w:r w:rsidRPr="008B6595">
              <w:t>ВремИнфПодр</w:t>
            </w:r>
            <w:proofErr w:type="spellEnd"/>
          </w:p>
        </w:tc>
        <w:tc>
          <w:tcPr>
            <w:tcW w:w="1208" w:type="dxa"/>
            <w:tcBorders>
              <w:top w:val="nil"/>
              <w:left w:val="nil"/>
              <w:bottom w:val="single" w:sz="4" w:space="0" w:color="auto"/>
              <w:right w:val="single" w:sz="4" w:space="0" w:color="auto"/>
            </w:tcBorders>
            <w:shd w:val="clear" w:color="auto" w:fill="auto"/>
            <w:hideMark/>
          </w:tcPr>
          <w:p w14:paraId="231052E8" w14:textId="77777777"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44944AE" w14:textId="77777777" w:rsidR="00CC53D8" w:rsidRPr="008B6595" w:rsidRDefault="00CC53D8" w:rsidP="00CC53D8">
            <w:pPr>
              <w:ind w:firstLine="0"/>
              <w:jc w:val="center"/>
            </w:pPr>
            <w:proofErr w:type="gramStart"/>
            <w:r w:rsidRPr="008B6595">
              <w:t>T(</w:t>
            </w:r>
            <w:proofErr w:type="gramEnd"/>
            <w:r w:rsidRPr="008B6595">
              <w:t>=8)</w:t>
            </w:r>
          </w:p>
        </w:tc>
        <w:tc>
          <w:tcPr>
            <w:tcW w:w="1910" w:type="dxa"/>
            <w:tcBorders>
              <w:top w:val="nil"/>
              <w:left w:val="nil"/>
              <w:bottom w:val="single" w:sz="4" w:space="0" w:color="auto"/>
              <w:right w:val="single" w:sz="4" w:space="0" w:color="auto"/>
            </w:tcBorders>
            <w:shd w:val="clear" w:color="auto" w:fill="auto"/>
            <w:hideMark/>
          </w:tcPr>
          <w:p w14:paraId="49DC9C1B" w14:textId="77777777" w:rsidR="00CC53D8" w:rsidRPr="008B6595" w:rsidRDefault="00CC53D8" w:rsidP="00CC53D8">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F5D89EE" w14:textId="77777777" w:rsidR="00CC53D8" w:rsidRPr="008B6595" w:rsidRDefault="00CC53D8" w:rsidP="00CC53D8">
            <w:pPr>
              <w:ind w:firstLine="0"/>
              <w:jc w:val="left"/>
            </w:pPr>
            <w:r w:rsidRPr="008B6595">
              <w:rPr>
                <w:szCs w:val="22"/>
              </w:rPr>
              <w:t>Типовой элемент &lt;</w:t>
            </w:r>
            <w:proofErr w:type="spellStart"/>
            <w:r w:rsidRPr="008B6595">
              <w:rPr>
                <w:szCs w:val="22"/>
              </w:rPr>
              <w:t>ВремяТип</w:t>
            </w:r>
            <w:proofErr w:type="spellEnd"/>
            <w:r w:rsidRPr="008B6595">
              <w:rPr>
                <w:szCs w:val="22"/>
              </w:rPr>
              <w:t>&gt;.</w:t>
            </w:r>
          </w:p>
          <w:p w14:paraId="32814C4C" w14:textId="77777777" w:rsidR="00CC53D8" w:rsidRPr="008B6595" w:rsidRDefault="00CC53D8" w:rsidP="00CC53D8">
            <w:pPr>
              <w:ind w:firstLine="0"/>
              <w:jc w:val="left"/>
            </w:pPr>
            <w:r w:rsidRPr="008B6595">
              <w:rPr>
                <w:szCs w:val="22"/>
              </w:rPr>
              <w:t xml:space="preserve">Время в формате </w:t>
            </w:r>
            <w:proofErr w:type="gramStart"/>
            <w:r w:rsidRPr="008B6595">
              <w:rPr>
                <w:szCs w:val="22"/>
              </w:rPr>
              <w:t>ЧЧ:ММ</w:t>
            </w:r>
            <w:proofErr w:type="gramEnd"/>
            <w:r w:rsidRPr="008B6595">
              <w:rPr>
                <w:szCs w:val="22"/>
              </w:rPr>
              <w:t>:СС</w:t>
            </w:r>
          </w:p>
        </w:tc>
      </w:tr>
      <w:tr w:rsidR="008B6595" w:rsidRPr="008B6595" w14:paraId="4108918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CE87EF5" w14:textId="77777777" w:rsidR="00295F3A" w:rsidRPr="008B6595" w:rsidRDefault="00295F3A" w:rsidP="00295F3A">
            <w:pPr>
              <w:ind w:firstLine="0"/>
              <w:jc w:val="left"/>
            </w:pPr>
            <w:r w:rsidRPr="008B6595">
              <w:t>Наименование экономического субъекта, составляющего файл обмена информации подрядчика</w:t>
            </w:r>
          </w:p>
        </w:tc>
        <w:tc>
          <w:tcPr>
            <w:tcW w:w="2610" w:type="dxa"/>
            <w:tcBorders>
              <w:top w:val="nil"/>
              <w:left w:val="nil"/>
              <w:bottom w:val="single" w:sz="4" w:space="0" w:color="auto"/>
              <w:right w:val="single" w:sz="4" w:space="0" w:color="auto"/>
            </w:tcBorders>
            <w:shd w:val="clear" w:color="auto" w:fill="auto"/>
            <w:hideMark/>
          </w:tcPr>
          <w:p w14:paraId="5E5B5A37" w14:textId="77777777" w:rsidR="00295F3A" w:rsidRPr="008B6595" w:rsidRDefault="00295F3A" w:rsidP="00295F3A">
            <w:pPr>
              <w:ind w:firstLine="0"/>
              <w:jc w:val="center"/>
            </w:pPr>
            <w:proofErr w:type="spellStart"/>
            <w:r w:rsidRPr="008B6595">
              <w:t>НаимЭкСубСост</w:t>
            </w:r>
            <w:proofErr w:type="spellEnd"/>
          </w:p>
        </w:tc>
        <w:tc>
          <w:tcPr>
            <w:tcW w:w="1208" w:type="dxa"/>
            <w:tcBorders>
              <w:top w:val="nil"/>
              <w:left w:val="nil"/>
              <w:bottom w:val="single" w:sz="4" w:space="0" w:color="auto"/>
              <w:right w:val="single" w:sz="4" w:space="0" w:color="auto"/>
            </w:tcBorders>
            <w:shd w:val="clear" w:color="auto" w:fill="auto"/>
            <w:hideMark/>
          </w:tcPr>
          <w:p w14:paraId="71A0C851"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031D18C" w14:textId="77777777" w:rsidR="00295F3A" w:rsidRPr="008B6595" w:rsidRDefault="00295F3A" w:rsidP="00295F3A">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5240C718"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1A22B864" w14:textId="77777777" w:rsidR="00295F3A" w:rsidRPr="008B6595" w:rsidRDefault="00295F3A" w:rsidP="00295F3A">
            <w:pPr>
              <w:ind w:firstLine="0"/>
              <w:jc w:val="left"/>
            </w:pPr>
            <w:r w:rsidRPr="008B6595">
              <w:t> </w:t>
            </w:r>
          </w:p>
        </w:tc>
      </w:tr>
      <w:tr w:rsidR="008B6595" w:rsidRPr="008B6595" w14:paraId="083B41C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0C46AB3" w14:textId="77777777" w:rsidR="00CC53D8" w:rsidRPr="008B6595" w:rsidRDefault="00CC53D8" w:rsidP="00CC53D8">
            <w:pPr>
              <w:ind w:firstLine="0"/>
              <w:jc w:val="left"/>
            </w:pPr>
            <w:r w:rsidRPr="008B6595">
              <w:t>Информация о наличии согласованной структуры дополнительных информационных полей</w:t>
            </w:r>
          </w:p>
        </w:tc>
        <w:tc>
          <w:tcPr>
            <w:tcW w:w="2610" w:type="dxa"/>
            <w:tcBorders>
              <w:top w:val="nil"/>
              <w:left w:val="nil"/>
              <w:bottom w:val="single" w:sz="4" w:space="0" w:color="auto"/>
              <w:right w:val="single" w:sz="4" w:space="0" w:color="auto"/>
            </w:tcBorders>
            <w:shd w:val="clear" w:color="auto" w:fill="auto"/>
            <w:hideMark/>
          </w:tcPr>
          <w:p w14:paraId="0A3E0968" w14:textId="77777777" w:rsidR="00CC53D8" w:rsidRPr="008B6595" w:rsidRDefault="00CC53D8" w:rsidP="00CC53D8">
            <w:pPr>
              <w:ind w:firstLine="0"/>
              <w:jc w:val="center"/>
            </w:pPr>
            <w:proofErr w:type="spellStart"/>
            <w:r w:rsidRPr="008B6595">
              <w:t>СоглСтрДопИнф</w:t>
            </w:r>
            <w:proofErr w:type="spellEnd"/>
          </w:p>
        </w:tc>
        <w:tc>
          <w:tcPr>
            <w:tcW w:w="1208" w:type="dxa"/>
            <w:tcBorders>
              <w:top w:val="nil"/>
              <w:left w:val="nil"/>
              <w:bottom w:val="single" w:sz="4" w:space="0" w:color="auto"/>
              <w:right w:val="single" w:sz="4" w:space="0" w:color="auto"/>
            </w:tcBorders>
            <w:shd w:val="clear" w:color="auto" w:fill="auto"/>
            <w:hideMark/>
          </w:tcPr>
          <w:p w14:paraId="08FB8CFD" w14:textId="77777777" w:rsidR="00CC53D8" w:rsidRPr="008B6595" w:rsidRDefault="00CC53D8" w:rsidP="00CC53D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55C7959" w14:textId="77777777" w:rsidR="00CC53D8" w:rsidRPr="008B6595" w:rsidRDefault="00CC53D8" w:rsidP="00CC53D8">
            <w:pPr>
              <w:ind w:firstLine="0"/>
              <w:jc w:val="center"/>
            </w:pPr>
            <w:proofErr w:type="gramStart"/>
            <w:r w:rsidRPr="008B6595">
              <w:t>T(</w:t>
            </w:r>
            <w:proofErr w:type="gramEnd"/>
            <w:r w:rsidRPr="008B6595">
              <w:t>=14)</w:t>
            </w:r>
          </w:p>
        </w:tc>
        <w:tc>
          <w:tcPr>
            <w:tcW w:w="1910" w:type="dxa"/>
            <w:tcBorders>
              <w:top w:val="nil"/>
              <w:left w:val="nil"/>
              <w:bottom w:val="single" w:sz="4" w:space="0" w:color="auto"/>
              <w:right w:val="single" w:sz="4" w:space="0" w:color="auto"/>
            </w:tcBorders>
            <w:shd w:val="clear" w:color="auto" w:fill="auto"/>
            <w:hideMark/>
          </w:tcPr>
          <w:p w14:paraId="37A82CB4" w14:textId="77777777" w:rsidR="00CC53D8" w:rsidRPr="008B6595" w:rsidRDefault="00CC53D8" w:rsidP="00CC53D8">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49C7BDA9" w14:textId="77777777" w:rsidR="00CC53D8" w:rsidRPr="008B6595" w:rsidRDefault="00CC53D8" w:rsidP="00CC53D8">
            <w:pPr>
              <w:autoSpaceDE w:val="0"/>
              <w:autoSpaceDN w:val="0"/>
              <w:adjustRightInd w:val="0"/>
              <w:ind w:firstLine="0"/>
              <w:jc w:val="left"/>
              <w:rPr>
                <w:rFonts w:eastAsiaTheme="minorHAnsi"/>
                <w:lang w:eastAsia="en-US"/>
              </w:rPr>
            </w:pPr>
            <w:r w:rsidRPr="008B6595">
              <w:rPr>
                <w:rFonts w:eastAsiaTheme="minorHAnsi"/>
                <w:lang w:eastAsia="en-US"/>
              </w:rPr>
              <w:t>Заполняется в случае формирования документа по договоренности сторон по настоящему формату с учетом согласованной структуры дополнительной информации.</w:t>
            </w:r>
          </w:p>
          <w:p w14:paraId="0EC3CA79" w14:textId="77777777" w:rsidR="00CC53D8" w:rsidRPr="008B6595" w:rsidRDefault="00CC53D8" w:rsidP="00CC53D8">
            <w:pPr>
              <w:ind w:firstLine="0"/>
              <w:jc w:val="left"/>
            </w:pPr>
            <w:r w:rsidRPr="008B6595">
              <w:rPr>
                <w:rFonts w:eastAsiaTheme="minorHAnsi"/>
                <w:lang w:eastAsia="en-US"/>
              </w:rPr>
              <w:t xml:space="preserve">Принимает значение XXXX.YYYY.NNNN, где XXXX, YYYY и NNNN содержат информацию, позволяющую соответственно отправителю, </w:t>
            </w:r>
            <w:r w:rsidRPr="008B6595">
              <w:rPr>
                <w:rFonts w:eastAsiaTheme="minorHAnsi"/>
                <w:lang w:eastAsia="en-US"/>
              </w:rPr>
              <w:lastRenderedPageBreak/>
              <w:t>получателю данного файла обмена информации подрядчика и третьей стороне (при соответствующем согласовании) в автоматизированном режиме обрабатывать информацию, содержащуюся в информационных полях данного документа. NNNN принимает значение «0000»</w:t>
            </w:r>
          </w:p>
        </w:tc>
      </w:tr>
      <w:tr w:rsidR="008B6595" w:rsidRPr="008B6595" w14:paraId="73E0E4A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4571D26" w14:textId="77777777" w:rsidR="00295F3A" w:rsidRPr="008B6595" w:rsidRDefault="00295F3A" w:rsidP="00295F3A">
            <w:pPr>
              <w:ind w:firstLine="0"/>
              <w:jc w:val="left"/>
            </w:pPr>
            <w:r w:rsidRPr="008B6595">
              <w:lastRenderedPageBreak/>
              <w:t>Основание, по которому экономический субъект является составителем файла обмена информации подрядчика</w:t>
            </w:r>
          </w:p>
        </w:tc>
        <w:tc>
          <w:tcPr>
            <w:tcW w:w="2610" w:type="dxa"/>
            <w:tcBorders>
              <w:top w:val="nil"/>
              <w:left w:val="nil"/>
              <w:bottom w:val="single" w:sz="4" w:space="0" w:color="auto"/>
              <w:right w:val="single" w:sz="4" w:space="0" w:color="auto"/>
            </w:tcBorders>
            <w:shd w:val="clear" w:color="auto" w:fill="auto"/>
            <w:hideMark/>
          </w:tcPr>
          <w:p w14:paraId="7D061AEF" w14:textId="77777777" w:rsidR="00295F3A" w:rsidRPr="008B6595" w:rsidRDefault="00295F3A" w:rsidP="00295F3A">
            <w:pPr>
              <w:ind w:firstLine="0"/>
              <w:jc w:val="center"/>
            </w:pPr>
            <w:proofErr w:type="spellStart"/>
            <w:r w:rsidRPr="008B6595">
              <w:t>ОснДовОргСост</w:t>
            </w:r>
            <w:proofErr w:type="spellEnd"/>
          </w:p>
        </w:tc>
        <w:tc>
          <w:tcPr>
            <w:tcW w:w="1208" w:type="dxa"/>
            <w:tcBorders>
              <w:top w:val="nil"/>
              <w:left w:val="nil"/>
              <w:bottom w:val="single" w:sz="4" w:space="0" w:color="auto"/>
              <w:right w:val="single" w:sz="4" w:space="0" w:color="auto"/>
            </w:tcBorders>
            <w:shd w:val="clear" w:color="auto" w:fill="auto"/>
            <w:hideMark/>
          </w:tcPr>
          <w:p w14:paraId="6E4444BF"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C0E5264"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5C7B9BAC"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D0FEB0E" w14:textId="77777777" w:rsidR="00CC53D8" w:rsidRPr="008B6595" w:rsidRDefault="00295F3A" w:rsidP="00295F3A">
            <w:pPr>
              <w:ind w:firstLine="0"/>
              <w:jc w:val="left"/>
            </w:pPr>
            <w:r w:rsidRPr="008B6595">
              <w:t>Типовой элемент &lt;</w:t>
            </w:r>
            <w:proofErr w:type="spellStart"/>
            <w:r w:rsidRPr="008B6595">
              <w:t>РеквДокТип</w:t>
            </w:r>
            <w:proofErr w:type="spellEnd"/>
            <w:r w:rsidRPr="008B6595">
              <w:t xml:space="preserve">&gt;. </w:t>
            </w:r>
          </w:p>
          <w:p w14:paraId="36B93C32" w14:textId="77777777" w:rsidR="00CC53D8" w:rsidRPr="008B6595" w:rsidRDefault="00295F3A" w:rsidP="00295F3A">
            <w:pPr>
              <w:ind w:firstLine="0"/>
              <w:jc w:val="left"/>
            </w:pPr>
            <w:r w:rsidRPr="008B6595">
              <w:t>Состав элемента представлен в таблице 5.21</w:t>
            </w:r>
            <w:r w:rsidR="00CC53D8" w:rsidRPr="008B6595">
              <w:t>.</w:t>
            </w:r>
          </w:p>
          <w:p w14:paraId="7B472845" w14:textId="77777777" w:rsidR="00295F3A" w:rsidRPr="008B6595" w:rsidRDefault="00CC53D8" w:rsidP="00295F3A">
            <w:pPr>
              <w:ind w:firstLine="0"/>
              <w:jc w:val="left"/>
            </w:pPr>
            <w:r w:rsidRPr="008B6595">
              <w:t>Обязателен, если составитель информации подрядчика не является подрядчиком</w:t>
            </w:r>
            <w:r w:rsidR="00295F3A" w:rsidRPr="008B6595">
              <w:t xml:space="preserve"> </w:t>
            </w:r>
          </w:p>
        </w:tc>
      </w:tr>
      <w:tr w:rsidR="008B6595" w:rsidRPr="008B6595" w14:paraId="4FAC6EA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5B12281" w14:textId="77777777" w:rsidR="00295F3A" w:rsidRPr="008B6595" w:rsidRDefault="00295F3A" w:rsidP="00295F3A">
            <w:pPr>
              <w:ind w:firstLine="0"/>
              <w:jc w:val="left"/>
            </w:pPr>
            <w:r w:rsidRPr="008B6595">
              <w:t>Сведения об участниках факта хозяйственной жизни, основаниях и обстоятельствах его проведения (содержание факта хозяйственной жизни 1)</w:t>
            </w:r>
          </w:p>
        </w:tc>
        <w:tc>
          <w:tcPr>
            <w:tcW w:w="2610" w:type="dxa"/>
            <w:tcBorders>
              <w:top w:val="nil"/>
              <w:left w:val="nil"/>
              <w:bottom w:val="single" w:sz="4" w:space="0" w:color="auto"/>
              <w:right w:val="single" w:sz="4" w:space="0" w:color="auto"/>
            </w:tcBorders>
            <w:shd w:val="clear" w:color="auto" w:fill="auto"/>
            <w:hideMark/>
          </w:tcPr>
          <w:p w14:paraId="4785731F" w14:textId="77777777" w:rsidR="00295F3A" w:rsidRPr="008B6595" w:rsidRDefault="00295F3A" w:rsidP="00295F3A">
            <w:pPr>
              <w:ind w:firstLine="0"/>
              <w:jc w:val="center"/>
            </w:pPr>
            <w:proofErr w:type="spellStart"/>
            <w:r w:rsidRPr="008B6595">
              <w:t>СвАктСдПр</w:t>
            </w:r>
            <w:proofErr w:type="spellEnd"/>
          </w:p>
        </w:tc>
        <w:tc>
          <w:tcPr>
            <w:tcW w:w="1208" w:type="dxa"/>
            <w:tcBorders>
              <w:top w:val="nil"/>
              <w:left w:val="nil"/>
              <w:bottom w:val="single" w:sz="4" w:space="0" w:color="auto"/>
              <w:right w:val="single" w:sz="4" w:space="0" w:color="auto"/>
            </w:tcBorders>
            <w:shd w:val="clear" w:color="auto" w:fill="auto"/>
            <w:hideMark/>
          </w:tcPr>
          <w:p w14:paraId="659E584E"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6AEA5B2"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5174CB7"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19E70B62" w14:textId="77777777" w:rsidR="00295F3A" w:rsidRPr="008B6595" w:rsidRDefault="00295F3A" w:rsidP="00295F3A">
            <w:pPr>
              <w:ind w:firstLine="0"/>
              <w:jc w:val="left"/>
            </w:pPr>
            <w:r w:rsidRPr="008B6595">
              <w:t xml:space="preserve">Состав элемента представлен в таблице 5.3 </w:t>
            </w:r>
          </w:p>
        </w:tc>
      </w:tr>
      <w:tr w:rsidR="008B6595" w:rsidRPr="008B6595" w14:paraId="1914586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51E5536" w14:textId="77777777" w:rsidR="00295F3A" w:rsidRPr="008B6595" w:rsidRDefault="00295F3A" w:rsidP="00295F3A">
            <w:pPr>
              <w:ind w:firstLine="0"/>
              <w:jc w:val="left"/>
            </w:pPr>
            <w:r w:rsidRPr="008B6595">
              <w:t>Наименование и другая информация о выполненных работах и их стоимости (содержание факта хозяйственной жизни 2)</w:t>
            </w:r>
          </w:p>
        </w:tc>
        <w:tc>
          <w:tcPr>
            <w:tcW w:w="2610" w:type="dxa"/>
            <w:tcBorders>
              <w:top w:val="nil"/>
              <w:left w:val="nil"/>
              <w:bottom w:val="single" w:sz="4" w:space="0" w:color="auto"/>
              <w:right w:val="single" w:sz="4" w:space="0" w:color="auto"/>
            </w:tcBorders>
            <w:shd w:val="clear" w:color="auto" w:fill="auto"/>
            <w:hideMark/>
          </w:tcPr>
          <w:p w14:paraId="17B7D036" w14:textId="77777777" w:rsidR="00295F3A" w:rsidRPr="008B6595" w:rsidRDefault="00295F3A" w:rsidP="00295F3A">
            <w:pPr>
              <w:ind w:firstLine="0"/>
              <w:jc w:val="center"/>
            </w:pPr>
            <w:proofErr w:type="spellStart"/>
            <w:r w:rsidRPr="008B6595">
              <w:t>НаимИСт</w:t>
            </w:r>
            <w:proofErr w:type="spellEnd"/>
          </w:p>
        </w:tc>
        <w:tc>
          <w:tcPr>
            <w:tcW w:w="1208" w:type="dxa"/>
            <w:tcBorders>
              <w:top w:val="nil"/>
              <w:left w:val="nil"/>
              <w:bottom w:val="single" w:sz="4" w:space="0" w:color="auto"/>
              <w:right w:val="single" w:sz="4" w:space="0" w:color="auto"/>
            </w:tcBorders>
            <w:shd w:val="clear" w:color="auto" w:fill="auto"/>
            <w:hideMark/>
          </w:tcPr>
          <w:p w14:paraId="01BB680F"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D93C305"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8AD59CD" w14:textId="77777777" w:rsidR="00295F3A" w:rsidRPr="008B6595" w:rsidRDefault="00295F3A" w:rsidP="00295F3A">
            <w:pPr>
              <w:ind w:firstLine="0"/>
              <w:jc w:val="center"/>
            </w:pPr>
            <w:r w:rsidRPr="008B6595">
              <w:t>ОМ</w:t>
            </w:r>
          </w:p>
        </w:tc>
        <w:tc>
          <w:tcPr>
            <w:tcW w:w="5195" w:type="dxa"/>
            <w:tcBorders>
              <w:top w:val="nil"/>
              <w:left w:val="nil"/>
              <w:bottom w:val="single" w:sz="4" w:space="0" w:color="auto"/>
              <w:right w:val="single" w:sz="4" w:space="0" w:color="auto"/>
            </w:tcBorders>
            <w:shd w:val="clear" w:color="auto" w:fill="auto"/>
            <w:hideMark/>
          </w:tcPr>
          <w:p w14:paraId="2D5B0D27" w14:textId="77777777" w:rsidR="00295F3A" w:rsidRPr="008B6595" w:rsidRDefault="00295F3A" w:rsidP="00295F3A">
            <w:pPr>
              <w:ind w:firstLine="0"/>
              <w:jc w:val="left"/>
            </w:pPr>
            <w:r w:rsidRPr="008B6595">
              <w:t xml:space="preserve">Состав элемента представлен в таблице 5.8 </w:t>
            </w:r>
          </w:p>
        </w:tc>
      </w:tr>
      <w:tr w:rsidR="008B6595" w:rsidRPr="008B6595" w14:paraId="5178CD6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C911D79" w14:textId="77777777" w:rsidR="00295F3A" w:rsidRPr="008B6595" w:rsidRDefault="00295F3A" w:rsidP="00295F3A">
            <w:pPr>
              <w:ind w:firstLine="0"/>
              <w:jc w:val="left"/>
            </w:pPr>
            <w:r w:rsidRPr="008B6595">
              <w:t>Сведения о факте сдачи-приемки результатов выполненных работ (содержание факта хозяйственной жизни 3)</w:t>
            </w:r>
          </w:p>
        </w:tc>
        <w:tc>
          <w:tcPr>
            <w:tcW w:w="2610" w:type="dxa"/>
            <w:tcBorders>
              <w:top w:val="nil"/>
              <w:left w:val="nil"/>
              <w:bottom w:val="single" w:sz="4" w:space="0" w:color="auto"/>
              <w:right w:val="single" w:sz="4" w:space="0" w:color="auto"/>
            </w:tcBorders>
            <w:shd w:val="clear" w:color="auto" w:fill="auto"/>
            <w:hideMark/>
          </w:tcPr>
          <w:p w14:paraId="26247690" w14:textId="77777777" w:rsidR="00295F3A" w:rsidRPr="008B6595" w:rsidRDefault="00295F3A" w:rsidP="00295F3A">
            <w:pPr>
              <w:ind w:firstLine="0"/>
              <w:jc w:val="center"/>
            </w:pPr>
            <w:proofErr w:type="spellStart"/>
            <w:r w:rsidRPr="008B6595">
              <w:t>СвПродПер</w:t>
            </w:r>
            <w:proofErr w:type="spellEnd"/>
          </w:p>
        </w:tc>
        <w:tc>
          <w:tcPr>
            <w:tcW w:w="1208" w:type="dxa"/>
            <w:tcBorders>
              <w:top w:val="nil"/>
              <w:left w:val="nil"/>
              <w:bottom w:val="single" w:sz="4" w:space="0" w:color="auto"/>
              <w:right w:val="single" w:sz="4" w:space="0" w:color="auto"/>
            </w:tcBorders>
            <w:shd w:val="clear" w:color="auto" w:fill="auto"/>
            <w:hideMark/>
          </w:tcPr>
          <w:p w14:paraId="5FE5305A"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67CD5D1"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E23AD0F"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9B2F549" w14:textId="77777777" w:rsidR="00295F3A" w:rsidRPr="008B6595" w:rsidRDefault="00295F3A" w:rsidP="00295F3A">
            <w:pPr>
              <w:ind w:firstLine="0"/>
              <w:jc w:val="left"/>
            </w:pPr>
            <w:r w:rsidRPr="008B6595">
              <w:t xml:space="preserve">Состав элемента представлен в таблице 5.10 </w:t>
            </w:r>
          </w:p>
        </w:tc>
      </w:tr>
      <w:tr w:rsidR="008B6595" w:rsidRPr="008B6595" w14:paraId="24417CE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26BF69B" w14:textId="77777777" w:rsidR="00295F3A" w:rsidRPr="008B6595" w:rsidRDefault="00295F3A" w:rsidP="00295F3A">
            <w:pPr>
              <w:ind w:firstLine="0"/>
              <w:jc w:val="left"/>
            </w:pPr>
            <w:r w:rsidRPr="008B6595">
              <w:t>Сведения подрядчика о расчетах по договору строительного подряда по итогам сдачи-приемки результатов выполненных работ</w:t>
            </w:r>
          </w:p>
        </w:tc>
        <w:tc>
          <w:tcPr>
            <w:tcW w:w="2610" w:type="dxa"/>
            <w:tcBorders>
              <w:top w:val="nil"/>
              <w:left w:val="nil"/>
              <w:bottom w:val="single" w:sz="4" w:space="0" w:color="auto"/>
              <w:right w:val="single" w:sz="4" w:space="0" w:color="auto"/>
            </w:tcBorders>
            <w:shd w:val="clear" w:color="auto" w:fill="auto"/>
            <w:hideMark/>
          </w:tcPr>
          <w:p w14:paraId="22E04F29" w14:textId="77777777" w:rsidR="00295F3A" w:rsidRPr="008B6595" w:rsidRDefault="00295F3A" w:rsidP="00295F3A">
            <w:pPr>
              <w:ind w:firstLine="0"/>
              <w:jc w:val="center"/>
            </w:pPr>
            <w:proofErr w:type="spellStart"/>
            <w:r w:rsidRPr="008B6595">
              <w:t>СвОРасч</w:t>
            </w:r>
            <w:proofErr w:type="spellEnd"/>
          </w:p>
        </w:tc>
        <w:tc>
          <w:tcPr>
            <w:tcW w:w="1208" w:type="dxa"/>
            <w:tcBorders>
              <w:top w:val="nil"/>
              <w:left w:val="nil"/>
              <w:bottom w:val="single" w:sz="4" w:space="0" w:color="auto"/>
              <w:right w:val="single" w:sz="4" w:space="0" w:color="auto"/>
            </w:tcBorders>
            <w:shd w:val="clear" w:color="auto" w:fill="auto"/>
            <w:hideMark/>
          </w:tcPr>
          <w:p w14:paraId="124989E0"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2A3B0FC6"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36D8D7A7"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7D5E867" w14:textId="77777777" w:rsidR="00295F3A" w:rsidRPr="008B6595" w:rsidRDefault="00295F3A" w:rsidP="00295F3A">
            <w:pPr>
              <w:ind w:firstLine="0"/>
              <w:jc w:val="left"/>
            </w:pPr>
            <w:r w:rsidRPr="008B6595">
              <w:t xml:space="preserve">Состав элемента представлен в таблице 5.12 </w:t>
            </w:r>
          </w:p>
        </w:tc>
      </w:tr>
      <w:tr w:rsidR="008B6595" w:rsidRPr="008B6595" w14:paraId="717AE8D4"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F6085D2" w14:textId="77777777" w:rsidR="00295F3A" w:rsidRPr="008B6595" w:rsidRDefault="00295F3A" w:rsidP="00295F3A">
            <w:pPr>
              <w:ind w:firstLine="0"/>
              <w:jc w:val="left"/>
            </w:pPr>
            <w:r w:rsidRPr="008B6595">
              <w:t xml:space="preserve">Всего по акту за оформляемый/отчетный период выполнения работы (стоимость исполненных обязательств за </w:t>
            </w:r>
            <w:r w:rsidRPr="008B6595">
              <w:lastRenderedPageBreak/>
              <w:t>оформляемый/отчетный период выполнения работы)</w:t>
            </w:r>
          </w:p>
        </w:tc>
        <w:tc>
          <w:tcPr>
            <w:tcW w:w="2610" w:type="dxa"/>
            <w:tcBorders>
              <w:top w:val="nil"/>
              <w:left w:val="nil"/>
              <w:bottom w:val="single" w:sz="4" w:space="0" w:color="auto"/>
              <w:right w:val="single" w:sz="4" w:space="0" w:color="auto"/>
            </w:tcBorders>
            <w:shd w:val="clear" w:color="auto" w:fill="auto"/>
            <w:hideMark/>
          </w:tcPr>
          <w:p w14:paraId="34FAD16F" w14:textId="77777777" w:rsidR="00295F3A" w:rsidRPr="008B6595" w:rsidRDefault="00295F3A" w:rsidP="00295F3A">
            <w:pPr>
              <w:ind w:firstLine="0"/>
              <w:jc w:val="center"/>
            </w:pPr>
            <w:proofErr w:type="spellStart"/>
            <w:r w:rsidRPr="008B6595">
              <w:lastRenderedPageBreak/>
              <w:t>ВсегоАктОтч</w:t>
            </w:r>
            <w:proofErr w:type="spellEnd"/>
          </w:p>
        </w:tc>
        <w:tc>
          <w:tcPr>
            <w:tcW w:w="1208" w:type="dxa"/>
            <w:tcBorders>
              <w:top w:val="nil"/>
              <w:left w:val="nil"/>
              <w:bottom w:val="single" w:sz="4" w:space="0" w:color="auto"/>
              <w:right w:val="single" w:sz="4" w:space="0" w:color="auto"/>
            </w:tcBorders>
            <w:shd w:val="clear" w:color="auto" w:fill="auto"/>
            <w:hideMark/>
          </w:tcPr>
          <w:p w14:paraId="15416AD1"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9AB7F17"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3373A73"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48C9FDE2" w14:textId="77777777" w:rsidR="00CC53D8" w:rsidRPr="008B6595" w:rsidRDefault="00295F3A" w:rsidP="00295F3A">
            <w:pPr>
              <w:ind w:firstLine="0"/>
              <w:jc w:val="left"/>
            </w:pPr>
            <w:r w:rsidRPr="008B6595">
              <w:t>Типовой элемент &lt;</w:t>
            </w:r>
            <w:proofErr w:type="spellStart"/>
            <w:r w:rsidRPr="008B6595">
              <w:t>ВсегоАктТип</w:t>
            </w:r>
            <w:proofErr w:type="spellEnd"/>
            <w:r w:rsidRPr="008B6595">
              <w:t xml:space="preserve">&gt;. </w:t>
            </w:r>
          </w:p>
          <w:p w14:paraId="081D921C" w14:textId="77777777" w:rsidR="00295F3A" w:rsidRPr="008B6595" w:rsidRDefault="00295F3A" w:rsidP="00295F3A">
            <w:pPr>
              <w:ind w:firstLine="0"/>
              <w:jc w:val="left"/>
            </w:pPr>
            <w:r w:rsidRPr="008B6595">
              <w:t xml:space="preserve">Состав элемента представлен в таблице 5.36 </w:t>
            </w:r>
          </w:p>
        </w:tc>
      </w:tr>
      <w:tr w:rsidR="008B6595" w:rsidRPr="008B6595" w14:paraId="1FFFE66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tcPr>
          <w:p w14:paraId="1342F0C0" w14:textId="77777777" w:rsidR="00A2122B" w:rsidRPr="008B6595" w:rsidRDefault="00A2122B" w:rsidP="00A2122B">
            <w:pPr>
              <w:ind w:firstLine="0"/>
              <w:jc w:val="left"/>
            </w:pPr>
            <w:r w:rsidRPr="008B6595">
              <w:t>Всего по акту с начала проведения работ</w:t>
            </w:r>
          </w:p>
        </w:tc>
        <w:tc>
          <w:tcPr>
            <w:tcW w:w="2610" w:type="dxa"/>
            <w:tcBorders>
              <w:top w:val="nil"/>
              <w:left w:val="nil"/>
              <w:bottom w:val="single" w:sz="4" w:space="0" w:color="auto"/>
              <w:right w:val="single" w:sz="4" w:space="0" w:color="auto"/>
            </w:tcBorders>
            <w:shd w:val="clear" w:color="auto" w:fill="auto"/>
          </w:tcPr>
          <w:p w14:paraId="0A1AA03D" w14:textId="77777777" w:rsidR="00A2122B" w:rsidRPr="008B6595" w:rsidRDefault="00A2122B" w:rsidP="00A2122B">
            <w:pPr>
              <w:ind w:firstLine="0"/>
              <w:jc w:val="center"/>
            </w:pPr>
            <w:proofErr w:type="spellStart"/>
            <w:r w:rsidRPr="008B6595">
              <w:t>ВсегоАктСНач</w:t>
            </w:r>
            <w:proofErr w:type="spellEnd"/>
          </w:p>
        </w:tc>
        <w:tc>
          <w:tcPr>
            <w:tcW w:w="1208" w:type="dxa"/>
            <w:tcBorders>
              <w:top w:val="nil"/>
              <w:left w:val="nil"/>
              <w:bottom w:val="single" w:sz="4" w:space="0" w:color="auto"/>
              <w:right w:val="single" w:sz="4" w:space="0" w:color="auto"/>
            </w:tcBorders>
            <w:shd w:val="clear" w:color="auto" w:fill="auto"/>
          </w:tcPr>
          <w:p w14:paraId="3A81F743" w14:textId="77777777" w:rsidR="00A2122B" w:rsidRPr="008B6595" w:rsidRDefault="00A2122B" w:rsidP="00A2122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tcPr>
          <w:p w14:paraId="26F79A89" w14:textId="77777777" w:rsidR="00A2122B" w:rsidRPr="008B6595" w:rsidRDefault="00A2122B" w:rsidP="00A2122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tcPr>
          <w:p w14:paraId="03F04168" w14:textId="77777777" w:rsidR="00A2122B" w:rsidRPr="008B6595" w:rsidRDefault="00A2122B" w:rsidP="00A2122B">
            <w:pPr>
              <w:ind w:firstLine="0"/>
              <w:jc w:val="center"/>
            </w:pPr>
            <w:r w:rsidRPr="008B6595">
              <w:t>Н</w:t>
            </w:r>
            <w:r w:rsidR="008F33DA" w:rsidRPr="008B6595">
              <w:t>У</w:t>
            </w:r>
          </w:p>
        </w:tc>
        <w:tc>
          <w:tcPr>
            <w:tcW w:w="5195" w:type="dxa"/>
            <w:tcBorders>
              <w:top w:val="nil"/>
              <w:left w:val="nil"/>
              <w:bottom w:val="single" w:sz="4" w:space="0" w:color="auto"/>
              <w:right w:val="single" w:sz="4" w:space="0" w:color="auto"/>
            </w:tcBorders>
            <w:shd w:val="clear" w:color="auto" w:fill="auto"/>
          </w:tcPr>
          <w:p w14:paraId="3309D8C5" w14:textId="77777777" w:rsidR="00A2122B" w:rsidRPr="008B6595" w:rsidRDefault="00A2122B" w:rsidP="00A2122B">
            <w:pPr>
              <w:ind w:firstLine="0"/>
              <w:jc w:val="left"/>
            </w:pPr>
            <w:r w:rsidRPr="008B6595">
              <w:t>Типовой элемент &lt;</w:t>
            </w:r>
            <w:proofErr w:type="spellStart"/>
            <w:r w:rsidRPr="008B6595">
              <w:t>ВсегоАктТип</w:t>
            </w:r>
            <w:proofErr w:type="spellEnd"/>
            <w:r w:rsidRPr="008B6595">
              <w:t xml:space="preserve">&gt;. </w:t>
            </w:r>
          </w:p>
          <w:p w14:paraId="1BCDDAEE" w14:textId="77777777" w:rsidR="00E823B6" w:rsidRPr="008B6595" w:rsidRDefault="00A2122B" w:rsidP="00A2122B">
            <w:pPr>
              <w:ind w:firstLine="0"/>
              <w:jc w:val="left"/>
            </w:pPr>
            <w:r w:rsidRPr="008B6595">
              <w:t>Состав элемента представлен в таблице 5.36</w:t>
            </w:r>
            <w:r w:rsidR="00E823B6" w:rsidRPr="008B6595">
              <w:t>.</w:t>
            </w:r>
          </w:p>
          <w:p w14:paraId="43549C60" w14:textId="77777777" w:rsidR="00A2122B" w:rsidRPr="008B6595" w:rsidRDefault="00E823B6" w:rsidP="00A2122B">
            <w:pPr>
              <w:ind w:firstLine="0"/>
              <w:jc w:val="left"/>
            </w:pPr>
            <w:r w:rsidRPr="008B6595">
              <w:t>Обязателен, если &lt;</w:t>
            </w:r>
            <w:proofErr w:type="spellStart"/>
            <w:r w:rsidRPr="008B6595">
              <w:t>ПрНакИтог</w:t>
            </w:r>
            <w:proofErr w:type="spellEnd"/>
            <w:r w:rsidRPr="008B6595">
              <w:t>&gt;=1 (Таблица 5.13). В ином случае не формируется</w:t>
            </w:r>
            <w:r w:rsidR="00A2122B" w:rsidRPr="008B6595">
              <w:t xml:space="preserve"> </w:t>
            </w:r>
          </w:p>
        </w:tc>
      </w:tr>
      <w:tr w:rsidR="008B6595" w:rsidRPr="008B6595" w14:paraId="17B5B3C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7366A2A" w14:textId="77777777" w:rsidR="00A2122B" w:rsidRPr="008B6595" w:rsidRDefault="00A2122B" w:rsidP="00A2122B">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3D938CF3" w14:textId="77777777" w:rsidR="00A2122B" w:rsidRPr="008B6595" w:rsidRDefault="00A2122B" w:rsidP="00A2122B">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609308E3" w14:textId="77777777" w:rsidR="00A2122B" w:rsidRPr="008B6595" w:rsidRDefault="00A2122B" w:rsidP="00A2122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3C8D8AA" w14:textId="77777777" w:rsidR="00A2122B" w:rsidRPr="008B6595" w:rsidRDefault="00A2122B" w:rsidP="00A2122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B2CB053" w14:textId="77777777" w:rsidR="00A2122B" w:rsidRPr="008B6595" w:rsidRDefault="00A2122B" w:rsidP="00A2122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0C752D55" w14:textId="77777777" w:rsidR="00A2122B" w:rsidRPr="008B6595" w:rsidRDefault="00A2122B" w:rsidP="00A2122B">
            <w:pPr>
              <w:ind w:firstLine="0"/>
              <w:jc w:val="left"/>
            </w:pPr>
            <w:r w:rsidRPr="008B6595">
              <w:t>Типовой элемент &lt;</w:t>
            </w:r>
            <w:proofErr w:type="spellStart"/>
            <w:r w:rsidRPr="008B6595">
              <w:t>ДопПолеСтрИнфТип</w:t>
            </w:r>
            <w:proofErr w:type="spellEnd"/>
            <w:r w:rsidRPr="008B6595">
              <w:t>&gt;. Состав элем</w:t>
            </w:r>
            <w:r w:rsidR="008F33DA" w:rsidRPr="008B6595">
              <w:t>ента представлен в таблице 5.45.</w:t>
            </w:r>
          </w:p>
          <w:p w14:paraId="0658CCCE" w14:textId="77777777" w:rsidR="008F33DA" w:rsidRPr="008B6595" w:rsidRDefault="008F33DA" w:rsidP="00A2122B">
            <w:pPr>
              <w:ind w:firstLine="0"/>
              <w:jc w:val="left"/>
            </w:pPr>
            <w:r w:rsidRPr="008B6595">
              <w:t>Используется при значении элемента &lt;</w:t>
            </w:r>
            <w:proofErr w:type="spellStart"/>
            <w:r w:rsidRPr="008B6595">
              <w:t>ПрГосМун</w:t>
            </w:r>
            <w:proofErr w:type="spellEnd"/>
            <w:r w:rsidRPr="008B6595">
              <w:t>&gt;=1 (Таблица 5.5). В ином случае не формируется</w:t>
            </w:r>
          </w:p>
        </w:tc>
      </w:tr>
      <w:tr w:rsidR="008B6595" w:rsidRPr="008B6595" w14:paraId="3C1A795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0BEDB4B" w14:textId="77777777" w:rsidR="00A2122B" w:rsidRPr="008B6595" w:rsidRDefault="00A2122B" w:rsidP="00A2122B">
            <w:pPr>
              <w:ind w:firstLine="0"/>
              <w:jc w:val="left"/>
            </w:pPr>
            <w:r w:rsidRPr="008B6595">
              <w:t>Настройки для формирования документа</w:t>
            </w:r>
          </w:p>
        </w:tc>
        <w:tc>
          <w:tcPr>
            <w:tcW w:w="2610" w:type="dxa"/>
            <w:tcBorders>
              <w:top w:val="nil"/>
              <w:left w:val="nil"/>
              <w:bottom w:val="single" w:sz="4" w:space="0" w:color="auto"/>
              <w:right w:val="single" w:sz="4" w:space="0" w:color="auto"/>
            </w:tcBorders>
            <w:shd w:val="clear" w:color="auto" w:fill="auto"/>
            <w:hideMark/>
          </w:tcPr>
          <w:p w14:paraId="24EFABB5" w14:textId="77777777" w:rsidR="00A2122B" w:rsidRPr="008B6595" w:rsidRDefault="00A2122B" w:rsidP="00A2122B">
            <w:pPr>
              <w:ind w:firstLine="0"/>
              <w:jc w:val="center"/>
            </w:pPr>
            <w:proofErr w:type="spellStart"/>
            <w:r w:rsidRPr="008B6595">
              <w:t>НастрФормДок</w:t>
            </w:r>
            <w:proofErr w:type="spellEnd"/>
          </w:p>
        </w:tc>
        <w:tc>
          <w:tcPr>
            <w:tcW w:w="1208" w:type="dxa"/>
            <w:tcBorders>
              <w:top w:val="nil"/>
              <w:left w:val="nil"/>
              <w:bottom w:val="single" w:sz="4" w:space="0" w:color="auto"/>
              <w:right w:val="single" w:sz="4" w:space="0" w:color="auto"/>
            </w:tcBorders>
            <w:shd w:val="clear" w:color="auto" w:fill="auto"/>
            <w:hideMark/>
          </w:tcPr>
          <w:p w14:paraId="199B01F8" w14:textId="77777777" w:rsidR="00A2122B" w:rsidRPr="008B6595" w:rsidRDefault="00A2122B" w:rsidP="00A2122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AA737F2" w14:textId="77777777" w:rsidR="00A2122B" w:rsidRPr="008B6595" w:rsidRDefault="00A2122B" w:rsidP="00A2122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C1A293D" w14:textId="77777777" w:rsidR="00A2122B" w:rsidRPr="008B6595" w:rsidRDefault="00A2122B" w:rsidP="00A2122B">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2ACD956" w14:textId="77777777" w:rsidR="00A2122B" w:rsidRPr="008B6595" w:rsidRDefault="00A2122B" w:rsidP="00A2122B">
            <w:pPr>
              <w:ind w:firstLine="0"/>
              <w:jc w:val="left"/>
            </w:pPr>
            <w:r w:rsidRPr="008B6595">
              <w:t xml:space="preserve">Состав элемента представлен в таблице 5.13 </w:t>
            </w:r>
          </w:p>
        </w:tc>
      </w:tr>
      <w:tr w:rsidR="008B6595" w:rsidRPr="008B6595" w14:paraId="731FF7C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EAE6BFB" w14:textId="77777777" w:rsidR="00A2122B" w:rsidRPr="008B6595" w:rsidRDefault="00A2122B" w:rsidP="00A2122B">
            <w:pPr>
              <w:ind w:firstLine="0"/>
              <w:jc w:val="left"/>
            </w:pPr>
            <w:r w:rsidRPr="008B6595">
              <w:t>Сведения о подписанте файла обмена информации подрядчика в электронной форме</w:t>
            </w:r>
          </w:p>
        </w:tc>
        <w:tc>
          <w:tcPr>
            <w:tcW w:w="2610" w:type="dxa"/>
            <w:tcBorders>
              <w:top w:val="nil"/>
              <w:left w:val="nil"/>
              <w:bottom w:val="single" w:sz="4" w:space="0" w:color="auto"/>
              <w:right w:val="single" w:sz="4" w:space="0" w:color="auto"/>
            </w:tcBorders>
            <w:shd w:val="clear" w:color="auto" w:fill="auto"/>
            <w:hideMark/>
          </w:tcPr>
          <w:p w14:paraId="64715772" w14:textId="77777777" w:rsidR="00A2122B" w:rsidRPr="008B6595" w:rsidRDefault="00A2122B" w:rsidP="00A2122B">
            <w:pPr>
              <w:ind w:firstLine="0"/>
              <w:jc w:val="center"/>
            </w:pPr>
            <w:proofErr w:type="spellStart"/>
            <w:r w:rsidRPr="008B6595">
              <w:t>ПодписантПодр</w:t>
            </w:r>
            <w:proofErr w:type="spellEnd"/>
          </w:p>
        </w:tc>
        <w:tc>
          <w:tcPr>
            <w:tcW w:w="1208" w:type="dxa"/>
            <w:tcBorders>
              <w:top w:val="nil"/>
              <w:left w:val="nil"/>
              <w:bottom w:val="single" w:sz="4" w:space="0" w:color="auto"/>
              <w:right w:val="single" w:sz="4" w:space="0" w:color="auto"/>
            </w:tcBorders>
            <w:shd w:val="clear" w:color="auto" w:fill="auto"/>
            <w:hideMark/>
          </w:tcPr>
          <w:p w14:paraId="6B349364" w14:textId="77777777" w:rsidR="00A2122B" w:rsidRPr="008B6595" w:rsidRDefault="00A2122B" w:rsidP="00A2122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B076182" w14:textId="77777777" w:rsidR="00A2122B" w:rsidRPr="008B6595" w:rsidRDefault="00A2122B" w:rsidP="00A2122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5348D92" w14:textId="77777777" w:rsidR="00A2122B" w:rsidRPr="008B6595" w:rsidRDefault="00A2122B" w:rsidP="00A2122B">
            <w:pPr>
              <w:ind w:firstLine="0"/>
              <w:jc w:val="center"/>
            </w:pPr>
            <w:r w:rsidRPr="008B6595">
              <w:t>ОМ</w:t>
            </w:r>
          </w:p>
        </w:tc>
        <w:tc>
          <w:tcPr>
            <w:tcW w:w="5195" w:type="dxa"/>
            <w:tcBorders>
              <w:top w:val="nil"/>
              <w:left w:val="nil"/>
              <w:bottom w:val="single" w:sz="4" w:space="0" w:color="auto"/>
              <w:right w:val="single" w:sz="4" w:space="0" w:color="auto"/>
            </w:tcBorders>
            <w:shd w:val="clear" w:color="auto" w:fill="auto"/>
            <w:hideMark/>
          </w:tcPr>
          <w:p w14:paraId="0C27EF9C" w14:textId="77777777" w:rsidR="00A2122B" w:rsidRPr="008B6595" w:rsidRDefault="00A2122B" w:rsidP="00A2122B">
            <w:pPr>
              <w:ind w:firstLine="0"/>
              <w:jc w:val="left"/>
            </w:pPr>
            <w:r w:rsidRPr="008B6595">
              <w:t xml:space="preserve">Состав элемента представлен в таблице 5.14 </w:t>
            </w:r>
          </w:p>
        </w:tc>
      </w:tr>
    </w:tbl>
    <w:p w14:paraId="2C7191C5" w14:textId="77777777" w:rsidR="00295F3A" w:rsidRPr="008B6595" w:rsidRDefault="00295F3A" w:rsidP="00295F3A">
      <w:pPr>
        <w:spacing w:before="360"/>
        <w:ind w:firstLine="0"/>
        <w:jc w:val="right"/>
      </w:pPr>
      <w:r w:rsidRPr="008B6595">
        <w:t>Таблица 5.3</w:t>
      </w:r>
    </w:p>
    <w:p w14:paraId="1BF1EB71" w14:textId="77777777" w:rsidR="00295F3A" w:rsidRPr="008B6595" w:rsidRDefault="00295F3A" w:rsidP="00295F3A">
      <w:pPr>
        <w:spacing w:after="120"/>
        <w:ind w:firstLine="0"/>
        <w:jc w:val="center"/>
        <w15:collapsed/>
        <w:rPr>
          <w:sz w:val="20"/>
          <w:szCs w:val="20"/>
        </w:rPr>
      </w:pPr>
      <w:r w:rsidRPr="008B6595">
        <w:rPr>
          <w:b/>
          <w:bCs/>
        </w:rPr>
        <w:t>Сведения об участниках факта хозяйственной жизни, основаниях и обстоятельствах его проведения (содержание факта хозяйственной жизни 1) (</w:t>
      </w:r>
      <w:proofErr w:type="spellStart"/>
      <w:r w:rsidRPr="008B6595">
        <w:rPr>
          <w:b/>
          <w:bCs/>
        </w:rPr>
        <w:t>СвАктСдПр</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2FB3D384"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E1FC5C"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3A9B12A4"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26E069"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7C1D3E"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47AD273"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56E87A97"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0DA9878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0C62E92" w14:textId="77777777" w:rsidR="00FE470A" w:rsidRPr="008B6595" w:rsidRDefault="00FE470A" w:rsidP="00FE470A">
            <w:pPr>
              <w:ind w:firstLine="0"/>
              <w:jc w:val="left"/>
            </w:pPr>
            <w:r w:rsidRPr="008B6595">
              <w:t>Номер документа (акт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14:paraId="6DF552AE" w14:textId="77777777" w:rsidR="00FE470A" w:rsidRPr="008B6595" w:rsidRDefault="00FE470A" w:rsidP="00FE470A">
            <w:pPr>
              <w:ind w:firstLine="0"/>
              <w:jc w:val="center"/>
            </w:pPr>
            <w:proofErr w:type="spellStart"/>
            <w:r w:rsidRPr="008B6595">
              <w:t>НомерДок</w:t>
            </w:r>
            <w:proofErr w:type="spellEnd"/>
          </w:p>
        </w:tc>
        <w:tc>
          <w:tcPr>
            <w:tcW w:w="1208" w:type="dxa"/>
            <w:tcBorders>
              <w:top w:val="nil"/>
              <w:left w:val="nil"/>
              <w:bottom w:val="single" w:sz="4" w:space="0" w:color="auto"/>
              <w:right w:val="single" w:sz="4" w:space="0" w:color="auto"/>
            </w:tcBorders>
            <w:shd w:val="clear" w:color="auto" w:fill="auto"/>
            <w:hideMark/>
          </w:tcPr>
          <w:p w14:paraId="7771CD87" w14:textId="77777777" w:rsidR="00FE470A" w:rsidRPr="008B6595" w:rsidRDefault="00FE470A" w:rsidP="00FE470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3E698AB" w14:textId="77777777" w:rsidR="00FE470A" w:rsidRPr="008B6595" w:rsidRDefault="00FE470A" w:rsidP="00FE470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207BD63A" w14:textId="77777777" w:rsidR="00FE470A" w:rsidRPr="008B6595" w:rsidRDefault="00FE470A" w:rsidP="00FE470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49D63D72" w14:textId="77777777" w:rsidR="00FE470A" w:rsidRPr="008B6595" w:rsidRDefault="00FE470A" w:rsidP="00FE470A">
            <w:pPr>
              <w:ind w:firstLine="0"/>
              <w:jc w:val="left"/>
            </w:pPr>
            <w:r w:rsidRPr="008B6595">
              <w:t>При отсутствии указывается: «без номера».</w:t>
            </w:r>
          </w:p>
          <w:p w14:paraId="3B00181B" w14:textId="77777777" w:rsidR="00FE470A" w:rsidRPr="008B6595" w:rsidRDefault="00FE470A" w:rsidP="00FE470A">
            <w:pPr>
              <w:ind w:firstLine="0"/>
              <w:jc w:val="left"/>
            </w:pPr>
            <w:r w:rsidRPr="008B6595">
              <w:t>Регистрационный номер акта о приемке выполненных работ в системе делопроизводства хозяйствующего субъекта-составителя файла обмена информации подрядчика</w:t>
            </w:r>
          </w:p>
        </w:tc>
      </w:tr>
      <w:tr w:rsidR="008B6595" w:rsidRPr="008B6595" w14:paraId="2776F894"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BC1C121" w14:textId="77777777" w:rsidR="00FE470A" w:rsidRPr="008B6595" w:rsidRDefault="00FE470A" w:rsidP="00FE470A">
            <w:pPr>
              <w:ind w:firstLine="0"/>
              <w:jc w:val="left"/>
            </w:pPr>
            <w:r w:rsidRPr="008B6595">
              <w:t>Дата документа (акт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14:paraId="131ADC78" w14:textId="77777777" w:rsidR="00FE470A" w:rsidRPr="008B6595" w:rsidRDefault="00FE470A" w:rsidP="00FE470A">
            <w:pPr>
              <w:ind w:firstLine="0"/>
              <w:jc w:val="center"/>
            </w:pPr>
            <w:proofErr w:type="spellStart"/>
            <w:r w:rsidRPr="008B6595">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08889408" w14:textId="77777777" w:rsidR="00FE470A" w:rsidRPr="008B6595" w:rsidRDefault="00FE470A" w:rsidP="00FE470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AA39F5D" w14:textId="77777777" w:rsidR="00FE470A" w:rsidRPr="008B6595" w:rsidRDefault="00FE470A" w:rsidP="00FE470A">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7225B648" w14:textId="77777777" w:rsidR="00FE470A" w:rsidRPr="008B6595" w:rsidRDefault="00FE470A" w:rsidP="00FE470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BCEDFF8" w14:textId="77777777" w:rsidR="00FE470A" w:rsidRPr="008B6595" w:rsidRDefault="00FE470A" w:rsidP="00FE470A">
            <w:pPr>
              <w:ind w:firstLine="0"/>
              <w:jc w:val="left"/>
            </w:pPr>
            <w:r w:rsidRPr="008B6595">
              <w:t>Типовой элемент &lt;</w:t>
            </w:r>
            <w:proofErr w:type="spellStart"/>
            <w:r w:rsidRPr="008B6595">
              <w:t>ДатаТип</w:t>
            </w:r>
            <w:proofErr w:type="spellEnd"/>
            <w:r w:rsidRPr="008B6595">
              <w:t>&gt;.</w:t>
            </w:r>
          </w:p>
          <w:p w14:paraId="3A72F1A7" w14:textId="77777777" w:rsidR="00FE470A" w:rsidRPr="008B6595" w:rsidRDefault="00FE470A" w:rsidP="00FE470A">
            <w:pPr>
              <w:ind w:firstLine="0"/>
              <w:jc w:val="left"/>
            </w:pPr>
            <w:r w:rsidRPr="008B6595">
              <w:t>Дата в формате ДД.ММ.ГГГГ.</w:t>
            </w:r>
          </w:p>
          <w:p w14:paraId="66AD7539" w14:textId="77777777" w:rsidR="00FE470A" w:rsidRPr="008B6595" w:rsidRDefault="00FE470A" w:rsidP="00FE470A">
            <w:pPr>
              <w:ind w:firstLine="0"/>
              <w:jc w:val="left"/>
            </w:pPr>
            <w:r w:rsidRPr="008B6595">
              <w:lastRenderedPageBreak/>
              <w:t>Указывается дата присвоения регистрационного номера</w:t>
            </w:r>
          </w:p>
        </w:tc>
      </w:tr>
      <w:tr w:rsidR="008B6595" w:rsidRPr="008B6595" w14:paraId="23BBE39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A2B1CAF" w14:textId="77777777" w:rsidR="00295F3A" w:rsidRPr="008B6595" w:rsidRDefault="00295F3A" w:rsidP="00295F3A">
            <w:pPr>
              <w:ind w:firstLine="0"/>
              <w:jc w:val="left"/>
            </w:pPr>
            <w:r w:rsidRPr="008B6595">
              <w:lastRenderedPageBreak/>
              <w:t>Наименование объекта (стройки)</w:t>
            </w:r>
          </w:p>
        </w:tc>
        <w:tc>
          <w:tcPr>
            <w:tcW w:w="2610" w:type="dxa"/>
            <w:tcBorders>
              <w:top w:val="nil"/>
              <w:left w:val="nil"/>
              <w:bottom w:val="single" w:sz="4" w:space="0" w:color="auto"/>
              <w:right w:val="single" w:sz="4" w:space="0" w:color="auto"/>
            </w:tcBorders>
            <w:shd w:val="clear" w:color="auto" w:fill="auto"/>
            <w:hideMark/>
          </w:tcPr>
          <w:p w14:paraId="02F83407" w14:textId="77777777" w:rsidR="00295F3A" w:rsidRPr="008B6595" w:rsidRDefault="00295F3A" w:rsidP="00295F3A">
            <w:pPr>
              <w:ind w:firstLine="0"/>
              <w:jc w:val="center"/>
            </w:pPr>
            <w:proofErr w:type="spellStart"/>
            <w:r w:rsidRPr="008B6595">
              <w:t>НаимОб</w:t>
            </w:r>
            <w:proofErr w:type="spellEnd"/>
          </w:p>
        </w:tc>
        <w:tc>
          <w:tcPr>
            <w:tcW w:w="1208" w:type="dxa"/>
            <w:tcBorders>
              <w:top w:val="nil"/>
              <w:left w:val="nil"/>
              <w:bottom w:val="single" w:sz="4" w:space="0" w:color="auto"/>
              <w:right w:val="single" w:sz="4" w:space="0" w:color="auto"/>
            </w:tcBorders>
            <w:shd w:val="clear" w:color="auto" w:fill="auto"/>
            <w:hideMark/>
          </w:tcPr>
          <w:p w14:paraId="06F0AAD7"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9D6B9B8" w14:textId="77777777" w:rsidR="00295F3A" w:rsidRPr="008B6595" w:rsidRDefault="00295F3A" w:rsidP="00295F3A">
            <w:pPr>
              <w:ind w:firstLine="0"/>
              <w:jc w:val="center"/>
            </w:pPr>
            <w:proofErr w:type="gramStart"/>
            <w:r w:rsidRPr="008B6595">
              <w:t>T(</w:t>
            </w:r>
            <w:proofErr w:type="gramEnd"/>
            <w:r w:rsidRPr="008B6595">
              <w:t>1-2000)</w:t>
            </w:r>
          </w:p>
        </w:tc>
        <w:tc>
          <w:tcPr>
            <w:tcW w:w="1910" w:type="dxa"/>
            <w:tcBorders>
              <w:top w:val="nil"/>
              <w:left w:val="nil"/>
              <w:bottom w:val="single" w:sz="4" w:space="0" w:color="auto"/>
              <w:right w:val="single" w:sz="4" w:space="0" w:color="auto"/>
            </w:tcBorders>
            <w:shd w:val="clear" w:color="auto" w:fill="auto"/>
            <w:hideMark/>
          </w:tcPr>
          <w:p w14:paraId="1D9FC0D9"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14B5F670" w14:textId="77777777" w:rsidR="00295F3A" w:rsidRPr="008B6595" w:rsidRDefault="00295F3A" w:rsidP="00295F3A">
            <w:pPr>
              <w:ind w:firstLine="0"/>
              <w:jc w:val="left"/>
            </w:pPr>
            <w:r w:rsidRPr="008B6595">
              <w:t> </w:t>
            </w:r>
          </w:p>
        </w:tc>
      </w:tr>
      <w:tr w:rsidR="008B6595" w:rsidRPr="008B6595" w14:paraId="7F29716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A177EA2" w14:textId="77777777" w:rsidR="00FE470A" w:rsidRPr="008B6595" w:rsidRDefault="00FE470A" w:rsidP="00FE470A">
            <w:pPr>
              <w:ind w:firstLine="0"/>
              <w:jc w:val="left"/>
            </w:pPr>
            <w:r w:rsidRPr="008B6595">
              <w:t>Валюта договора строительного подряда, в рамках которого производится приемка выполненных работ: код</w:t>
            </w:r>
          </w:p>
        </w:tc>
        <w:tc>
          <w:tcPr>
            <w:tcW w:w="2610" w:type="dxa"/>
            <w:tcBorders>
              <w:top w:val="nil"/>
              <w:left w:val="nil"/>
              <w:bottom w:val="single" w:sz="4" w:space="0" w:color="auto"/>
              <w:right w:val="single" w:sz="4" w:space="0" w:color="auto"/>
            </w:tcBorders>
            <w:shd w:val="clear" w:color="auto" w:fill="auto"/>
            <w:hideMark/>
          </w:tcPr>
          <w:p w14:paraId="7261F812" w14:textId="77777777" w:rsidR="00FE470A" w:rsidRPr="008B6595" w:rsidRDefault="00FE470A" w:rsidP="00FE470A">
            <w:pPr>
              <w:ind w:firstLine="0"/>
              <w:jc w:val="center"/>
            </w:pPr>
            <w:proofErr w:type="spellStart"/>
            <w:r w:rsidRPr="008B6595">
              <w:t>КодОКВДог</w:t>
            </w:r>
            <w:proofErr w:type="spellEnd"/>
          </w:p>
        </w:tc>
        <w:tc>
          <w:tcPr>
            <w:tcW w:w="1208" w:type="dxa"/>
            <w:tcBorders>
              <w:top w:val="nil"/>
              <w:left w:val="nil"/>
              <w:bottom w:val="single" w:sz="4" w:space="0" w:color="auto"/>
              <w:right w:val="single" w:sz="4" w:space="0" w:color="auto"/>
            </w:tcBorders>
            <w:shd w:val="clear" w:color="auto" w:fill="auto"/>
            <w:hideMark/>
          </w:tcPr>
          <w:p w14:paraId="3376C80C" w14:textId="77777777" w:rsidR="00FE470A" w:rsidRPr="008B6595" w:rsidRDefault="00FE470A" w:rsidP="00FE470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EE5316C" w14:textId="77777777" w:rsidR="00FE470A" w:rsidRPr="008B6595" w:rsidRDefault="00FE470A" w:rsidP="00FE470A">
            <w:pPr>
              <w:ind w:firstLine="0"/>
              <w:jc w:val="center"/>
            </w:pPr>
            <w:proofErr w:type="gramStart"/>
            <w:r w:rsidRPr="008B6595">
              <w:t>T(</w:t>
            </w:r>
            <w:proofErr w:type="gramEnd"/>
            <w:r w:rsidRPr="008B6595">
              <w:t>=3)</w:t>
            </w:r>
          </w:p>
        </w:tc>
        <w:tc>
          <w:tcPr>
            <w:tcW w:w="1910" w:type="dxa"/>
            <w:tcBorders>
              <w:top w:val="nil"/>
              <w:left w:val="nil"/>
              <w:bottom w:val="single" w:sz="4" w:space="0" w:color="auto"/>
              <w:right w:val="single" w:sz="4" w:space="0" w:color="auto"/>
            </w:tcBorders>
            <w:shd w:val="clear" w:color="auto" w:fill="auto"/>
            <w:hideMark/>
          </w:tcPr>
          <w:p w14:paraId="69A5FDDC" w14:textId="77777777" w:rsidR="00FE470A" w:rsidRPr="008B6595" w:rsidRDefault="00FE470A" w:rsidP="00FE470A">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2008C40E" w14:textId="77777777" w:rsidR="00FE470A" w:rsidRPr="008B6595" w:rsidRDefault="00FE470A" w:rsidP="00FE470A">
            <w:pPr>
              <w:autoSpaceDE w:val="0"/>
              <w:autoSpaceDN w:val="0"/>
              <w:adjustRightInd w:val="0"/>
              <w:ind w:firstLine="0"/>
              <w:jc w:val="left"/>
              <w:rPr>
                <w:rFonts w:eastAsiaTheme="minorHAnsi"/>
                <w:lang w:eastAsia="en-US"/>
              </w:rPr>
            </w:pPr>
            <w:r w:rsidRPr="008B6595">
              <w:rPr>
                <w:rFonts w:eastAsiaTheme="minorHAnsi"/>
                <w:lang w:eastAsia="en-US"/>
              </w:rPr>
              <w:t>Типовой элемент &lt;</w:t>
            </w:r>
            <w:proofErr w:type="spellStart"/>
            <w:r w:rsidRPr="008B6595">
              <w:rPr>
                <w:rFonts w:eastAsiaTheme="minorHAnsi"/>
                <w:lang w:eastAsia="en-US"/>
              </w:rPr>
              <w:t>ОКВТип</w:t>
            </w:r>
            <w:proofErr w:type="spellEnd"/>
            <w:r w:rsidRPr="008B6595">
              <w:rPr>
                <w:rFonts w:eastAsiaTheme="minorHAnsi"/>
                <w:lang w:eastAsia="en-US"/>
              </w:rPr>
              <w:t>&gt;.</w:t>
            </w:r>
          </w:p>
          <w:p w14:paraId="0B560C7B" w14:textId="77777777" w:rsidR="00FE470A" w:rsidRPr="008B6595" w:rsidRDefault="00FE470A" w:rsidP="00FE470A">
            <w:pPr>
              <w:autoSpaceDE w:val="0"/>
              <w:autoSpaceDN w:val="0"/>
              <w:adjustRightInd w:val="0"/>
              <w:ind w:firstLine="0"/>
              <w:jc w:val="left"/>
              <w:rPr>
                <w:rFonts w:eastAsiaTheme="minorHAnsi"/>
                <w:lang w:eastAsia="en-US"/>
              </w:rPr>
            </w:pPr>
            <w:r w:rsidRPr="008B6595">
              <w:rPr>
                <w:rFonts w:eastAsiaTheme="minorHAnsi"/>
                <w:lang w:eastAsia="en-US"/>
              </w:rPr>
              <w:t>Принимает значение в соответствии с Общероссийским классификатором валют</w:t>
            </w:r>
          </w:p>
        </w:tc>
      </w:tr>
      <w:tr w:rsidR="008B6595" w:rsidRPr="008B6595" w14:paraId="16B8766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3F1128D" w14:textId="77777777" w:rsidR="00295F3A" w:rsidRPr="008B6595" w:rsidRDefault="00295F3A" w:rsidP="00295F3A">
            <w:pPr>
              <w:ind w:firstLine="0"/>
              <w:jc w:val="left"/>
            </w:pPr>
            <w:r w:rsidRPr="008B6595">
              <w:t>Идентификатор объекта основных средств, принимаемых к учету заказчиком по итогам строительства</w:t>
            </w:r>
          </w:p>
        </w:tc>
        <w:tc>
          <w:tcPr>
            <w:tcW w:w="2610" w:type="dxa"/>
            <w:tcBorders>
              <w:top w:val="nil"/>
              <w:left w:val="nil"/>
              <w:bottom w:val="single" w:sz="4" w:space="0" w:color="auto"/>
              <w:right w:val="single" w:sz="4" w:space="0" w:color="auto"/>
            </w:tcBorders>
            <w:shd w:val="clear" w:color="auto" w:fill="auto"/>
            <w:hideMark/>
          </w:tcPr>
          <w:p w14:paraId="02618EA8" w14:textId="77777777" w:rsidR="00295F3A" w:rsidRPr="008B6595" w:rsidRDefault="00295F3A" w:rsidP="00295F3A">
            <w:pPr>
              <w:ind w:firstLine="0"/>
              <w:jc w:val="center"/>
            </w:pPr>
            <w:proofErr w:type="spellStart"/>
            <w:r w:rsidRPr="008B6595">
              <w:t>ИдОбОСИтСтр</w:t>
            </w:r>
            <w:proofErr w:type="spellEnd"/>
          </w:p>
        </w:tc>
        <w:tc>
          <w:tcPr>
            <w:tcW w:w="1208" w:type="dxa"/>
            <w:tcBorders>
              <w:top w:val="nil"/>
              <w:left w:val="nil"/>
              <w:bottom w:val="single" w:sz="4" w:space="0" w:color="auto"/>
              <w:right w:val="single" w:sz="4" w:space="0" w:color="auto"/>
            </w:tcBorders>
            <w:shd w:val="clear" w:color="auto" w:fill="auto"/>
            <w:hideMark/>
          </w:tcPr>
          <w:p w14:paraId="73AA7801"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DCAA850"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12A7EFD7"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4FA8B870" w14:textId="77777777" w:rsidR="00295F3A" w:rsidRPr="008B6595" w:rsidRDefault="00FE470A" w:rsidP="00295F3A">
            <w:pPr>
              <w:ind w:firstLine="0"/>
              <w:jc w:val="left"/>
            </w:pPr>
            <w:r w:rsidRPr="008B6595">
              <w:rPr>
                <w:rFonts w:eastAsiaTheme="minorHAnsi"/>
                <w:lang w:eastAsia="en-US"/>
              </w:rPr>
              <w:t xml:space="preserve">Формируется по информации заказчика (в том числе согласно условиям договора строительного подряда). Относится ко всем наименованиям </w:t>
            </w:r>
            <w:r w:rsidRPr="008B6595">
              <w:t>конструктивных решений (элементов), комплексов (видов) работ, оборудования, прочих выплат и затрат</w:t>
            </w:r>
            <w:r w:rsidRPr="008B6595">
              <w:rPr>
                <w:rFonts w:eastAsiaTheme="minorHAnsi"/>
                <w:lang w:eastAsia="en-US"/>
              </w:rPr>
              <w:t>, кроме случаев, если &lt;</w:t>
            </w:r>
            <w:proofErr w:type="spellStart"/>
            <w:r w:rsidRPr="008B6595">
              <w:rPr>
                <w:rFonts w:eastAsiaTheme="minorHAnsi"/>
                <w:lang w:eastAsia="en-US"/>
              </w:rPr>
              <w:t>ИдОС</w:t>
            </w:r>
            <w:proofErr w:type="spellEnd"/>
            <w:r w:rsidRPr="008B6595">
              <w:rPr>
                <w:rFonts w:eastAsiaTheme="minorHAnsi"/>
                <w:lang w:eastAsia="en-US"/>
              </w:rPr>
              <w:t xml:space="preserve">&gt; </w:t>
            </w:r>
            <w:r w:rsidRPr="008B6595">
              <w:t xml:space="preserve">(Таблица 5.15) </w:t>
            </w:r>
            <w:r w:rsidRPr="008B6595">
              <w:rPr>
                <w:rFonts w:eastAsiaTheme="minorHAnsi"/>
                <w:lang w:eastAsia="en-US"/>
              </w:rPr>
              <w:t>не содержит иное</w:t>
            </w:r>
          </w:p>
        </w:tc>
      </w:tr>
      <w:tr w:rsidR="008B6595" w:rsidRPr="008B6595" w14:paraId="52C6627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DA345D4" w14:textId="77777777" w:rsidR="00295F3A" w:rsidRPr="008B6595" w:rsidRDefault="00295F3A" w:rsidP="00295F3A">
            <w:pPr>
              <w:ind w:firstLine="0"/>
              <w:jc w:val="left"/>
            </w:pPr>
            <w:r w:rsidRPr="008B6595">
              <w:t>Идентифицирующие признаки договора строительного подряда, в рамках которого производится приемка выполненных работ</w:t>
            </w:r>
          </w:p>
        </w:tc>
        <w:tc>
          <w:tcPr>
            <w:tcW w:w="2610" w:type="dxa"/>
            <w:tcBorders>
              <w:top w:val="nil"/>
              <w:left w:val="nil"/>
              <w:bottom w:val="single" w:sz="4" w:space="0" w:color="auto"/>
              <w:right w:val="single" w:sz="4" w:space="0" w:color="auto"/>
            </w:tcBorders>
            <w:shd w:val="clear" w:color="auto" w:fill="auto"/>
            <w:hideMark/>
          </w:tcPr>
          <w:p w14:paraId="3BBAABE2" w14:textId="77777777" w:rsidR="00295F3A" w:rsidRPr="008B6595" w:rsidRDefault="00295F3A" w:rsidP="00295F3A">
            <w:pPr>
              <w:ind w:firstLine="0"/>
              <w:jc w:val="center"/>
            </w:pPr>
            <w:proofErr w:type="spellStart"/>
            <w:r w:rsidRPr="008B6595">
              <w:t>ИдДог</w:t>
            </w:r>
            <w:proofErr w:type="spellEnd"/>
          </w:p>
        </w:tc>
        <w:tc>
          <w:tcPr>
            <w:tcW w:w="1208" w:type="dxa"/>
            <w:tcBorders>
              <w:top w:val="nil"/>
              <w:left w:val="nil"/>
              <w:bottom w:val="single" w:sz="4" w:space="0" w:color="auto"/>
              <w:right w:val="single" w:sz="4" w:space="0" w:color="auto"/>
            </w:tcBorders>
            <w:shd w:val="clear" w:color="auto" w:fill="auto"/>
            <w:hideMark/>
          </w:tcPr>
          <w:p w14:paraId="0360DD17"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360E629E"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0EA2821" w14:textId="77777777" w:rsidR="00295F3A" w:rsidRPr="008B6595" w:rsidRDefault="00295F3A" w:rsidP="00295F3A">
            <w:pPr>
              <w:ind w:firstLine="0"/>
              <w:jc w:val="center"/>
            </w:pPr>
            <w:r w:rsidRPr="008B6595">
              <w:t>О</w:t>
            </w:r>
            <w:r w:rsidR="00FE470A" w:rsidRPr="008B6595">
              <w:t>У</w:t>
            </w:r>
          </w:p>
        </w:tc>
        <w:tc>
          <w:tcPr>
            <w:tcW w:w="5195" w:type="dxa"/>
            <w:tcBorders>
              <w:top w:val="nil"/>
              <w:left w:val="nil"/>
              <w:bottom w:val="single" w:sz="4" w:space="0" w:color="auto"/>
              <w:right w:val="single" w:sz="4" w:space="0" w:color="auto"/>
            </w:tcBorders>
            <w:shd w:val="clear" w:color="auto" w:fill="auto"/>
            <w:hideMark/>
          </w:tcPr>
          <w:p w14:paraId="121266F0" w14:textId="77777777" w:rsidR="00FE470A" w:rsidRPr="008B6595" w:rsidRDefault="00295F3A" w:rsidP="00295F3A">
            <w:pPr>
              <w:ind w:firstLine="0"/>
              <w:jc w:val="left"/>
            </w:pPr>
            <w:r w:rsidRPr="008B6595">
              <w:t>Типовой элемент &lt;</w:t>
            </w:r>
            <w:proofErr w:type="spellStart"/>
            <w:r w:rsidRPr="008B6595">
              <w:t>ИдРеквДокТип</w:t>
            </w:r>
            <w:proofErr w:type="spellEnd"/>
            <w:r w:rsidRPr="008B6595">
              <w:t xml:space="preserve">&gt;. </w:t>
            </w:r>
          </w:p>
          <w:p w14:paraId="6703BCB5" w14:textId="77777777" w:rsidR="00FE470A" w:rsidRPr="008B6595" w:rsidRDefault="00295F3A" w:rsidP="00295F3A">
            <w:pPr>
              <w:ind w:firstLine="0"/>
              <w:jc w:val="left"/>
            </w:pPr>
            <w:r w:rsidRPr="008B6595">
              <w:t>Состав элемента представлен в таблице 5.20</w:t>
            </w:r>
            <w:r w:rsidR="00FE470A" w:rsidRPr="008B6595">
              <w:t>.</w:t>
            </w:r>
          </w:p>
          <w:p w14:paraId="156B5C73" w14:textId="77777777" w:rsidR="00295F3A" w:rsidRPr="008B6595" w:rsidRDefault="00FE470A" w:rsidP="00295F3A">
            <w:pPr>
              <w:ind w:firstLine="0"/>
              <w:jc w:val="left"/>
            </w:pPr>
            <w:r w:rsidRPr="008B6595">
              <w:t>При значении элемента &lt;</w:t>
            </w:r>
            <w:proofErr w:type="spellStart"/>
            <w:r w:rsidRPr="008B6595">
              <w:t>ПрГосМун</w:t>
            </w:r>
            <w:proofErr w:type="spellEnd"/>
            <w:r w:rsidRPr="008B6595">
              <w:t>&gt;=1 (Таблица 5.5) обязательно заполнение элементов &lt;</w:t>
            </w:r>
            <w:proofErr w:type="spellStart"/>
            <w:r w:rsidRPr="008B6595">
              <w:t>НомерДок</w:t>
            </w:r>
            <w:proofErr w:type="spellEnd"/>
            <w:r w:rsidRPr="008B6595">
              <w:t>&gt; и &lt;</w:t>
            </w:r>
            <w:proofErr w:type="spellStart"/>
            <w:r w:rsidRPr="008B6595">
              <w:t>ДатаДок</w:t>
            </w:r>
            <w:proofErr w:type="spellEnd"/>
            <w:r w:rsidRPr="008B6595">
              <w:t>&gt;</w:t>
            </w:r>
            <w:r w:rsidR="00295F3A" w:rsidRPr="008B6595">
              <w:t xml:space="preserve"> </w:t>
            </w:r>
          </w:p>
        </w:tc>
      </w:tr>
      <w:tr w:rsidR="008B6595" w:rsidRPr="008B6595" w14:paraId="09BF915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FBB91DF" w14:textId="77777777" w:rsidR="00295F3A" w:rsidRPr="008B6595" w:rsidRDefault="00295F3A" w:rsidP="00295F3A">
            <w:pPr>
              <w:ind w:firstLine="0"/>
              <w:jc w:val="left"/>
            </w:pPr>
            <w:r w:rsidRPr="008B6595">
              <w:t>Исправление акта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14:paraId="79D7E569" w14:textId="77777777" w:rsidR="00295F3A" w:rsidRPr="008B6595" w:rsidRDefault="00295F3A" w:rsidP="00295F3A">
            <w:pPr>
              <w:ind w:firstLine="0"/>
              <w:jc w:val="center"/>
            </w:pPr>
            <w:proofErr w:type="spellStart"/>
            <w:r w:rsidRPr="008B6595">
              <w:t>ИспрАктСдПр</w:t>
            </w:r>
            <w:proofErr w:type="spellEnd"/>
          </w:p>
        </w:tc>
        <w:tc>
          <w:tcPr>
            <w:tcW w:w="1208" w:type="dxa"/>
            <w:tcBorders>
              <w:top w:val="nil"/>
              <w:left w:val="nil"/>
              <w:bottom w:val="single" w:sz="4" w:space="0" w:color="auto"/>
              <w:right w:val="single" w:sz="4" w:space="0" w:color="auto"/>
            </w:tcBorders>
            <w:shd w:val="clear" w:color="auto" w:fill="auto"/>
            <w:hideMark/>
          </w:tcPr>
          <w:p w14:paraId="6A88DF55"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FECB931"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57894333"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47E3D06C" w14:textId="77777777" w:rsidR="00295F3A" w:rsidRPr="008B6595" w:rsidRDefault="00295F3A" w:rsidP="00295F3A">
            <w:pPr>
              <w:ind w:firstLine="0"/>
              <w:jc w:val="left"/>
            </w:pPr>
            <w:r w:rsidRPr="008B6595">
              <w:t xml:space="preserve">Состав элемента представлен в таблице 5.4 </w:t>
            </w:r>
          </w:p>
        </w:tc>
      </w:tr>
      <w:tr w:rsidR="008B6595" w:rsidRPr="008B6595" w14:paraId="5E33063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5382CE6" w14:textId="77777777" w:rsidR="00295F3A" w:rsidRPr="008B6595" w:rsidRDefault="00295F3A" w:rsidP="00295F3A">
            <w:pPr>
              <w:ind w:firstLine="0"/>
              <w:jc w:val="left"/>
            </w:pPr>
            <w:r w:rsidRPr="008B6595">
              <w:t>Сведения о подрядчике</w:t>
            </w:r>
          </w:p>
        </w:tc>
        <w:tc>
          <w:tcPr>
            <w:tcW w:w="2610" w:type="dxa"/>
            <w:tcBorders>
              <w:top w:val="nil"/>
              <w:left w:val="nil"/>
              <w:bottom w:val="single" w:sz="4" w:space="0" w:color="auto"/>
              <w:right w:val="single" w:sz="4" w:space="0" w:color="auto"/>
            </w:tcBorders>
            <w:shd w:val="clear" w:color="auto" w:fill="auto"/>
            <w:hideMark/>
          </w:tcPr>
          <w:p w14:paraId="271F290E" w14:textId="77777777" w:rsidR="00295F3A" w:rsidRPr="008B6595" w:rsidRDefault="00295F3A" w:rsidP="00295F3A">
            <w:pPr>
              <w:ind w:firstLine="0"/>
              <w:jc w:val="center"/>
            </w:pPr>
            <w:proofErr w:type="spellStart"/>
            <w:r w:rsidRPr="008B6595">
              <w:t>СвПодр</w:t>
            </w:r>
            <w:proofErr w:type="spellEnd"/>
          </w:p>
        </w:tc>
        <w:tc>
          <w:tcPr>
            <w:tcW w:w="1208" w:type="dxa"/>
            <w:tcBorders>
              <w:top w:val="nil"/>
              <w:left w:val="nil"/>
              <w:bottom w:val="single" w:sz="4" w:space="0" w:color="auto"/>
              <w:right w:val="single" w:sz="4" w:space="0" w:color="auto"/>
            </w:tcBorders>
            <w:shd w:val="clear" w:color="auto" w:fill="auto"/>
            <w:hideMark/>
          </w:tcPr>
          <w:p w14:paraId="7176CC15"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5804533"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54EBB43B"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716E1B44" w14:textId="77777777" w:rsidR="00FE470A" w:rsidRPr="008B6595" w:rsidRDefault="00295F3A" w:rsidP="00295F3A">
            <w:pPr>
              <w:ind w:firstLine="0"/>
              <w:jc w:val="left"/>
            </w:pPr>
            <w:r w:rsidRPr="008B6595">
              <w:t>Типовой элемент &lt;</w:t>
            </w:r>
            <w:proofErr w:type="spellStart"/>
            <w:r w:rsidRPr="008B6595">
              <w:t>СвСторДогТип</w:t>
            </w:r>
            <w:proofErr w:type="spellEnd"/>
            <w:r w:rsidRPr="008B6595">
              <w:t xml:space="preserve">&gt;. </w:t>
            </w:r>
          </w:p>
          <w:p w14:paraId="2818E5C2" w14:textId="77777777" w:rsidR="00295F3A" w:rsidRPr="008B6595" w:rsidRDefault="00295F3A" w:rsidP="00295F3A">
            <w:pPr>
              <w:ind w:firstLine="0"/>
              <w:jc w:val="left"/>
            </w:pPr>
            <w:r w:rsidRPr="008B6595">
              <w:t xml:space="preserve">Состав элемента представлен в таблице 5.24 </w:t>
            </w:r>
          </w:p>
        </w:tc>
      </w:tr>
      <w:tr w:rsidR="008B6595" w:rsidRPr="008B6595" w14:paraId="7D53F28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68325EE" w14:textId="77777777" w:rsidR="00295F3A" w:rsidRPr="008B6595" w:rsidRDefault="00295F3A" w:rsidP="00295F3A">
            <w:pPr>
              <w:ind w:firstLine="0"/>
              <w:jc w:val="left"/>
            </w:pPr>
            <w:r w:rsidRPr="008B6595">
              <w:t xml:space="preserve">Сведения о заказчике строительных работ </w:t>
            </w:r>
          </w:p>
        </w:tc>
        <w:tc>
          <w:tcPr>
            <w:tcW w:w="2610" w:type="dxa"/>
            <w:tcBorders>
              <w:top w:val="nil"/>
              <w:left w:val="nil"/>
              <w:bottom w:val="single" w:sz="4" w:space="0" w:color="auto"/>
              <w:right w:val="single" w:sz="4" w:space="0" w:color="auto"/>
            </w:tcBorders>
            <w:shd w:val="clear" w:color="auto" w:fill="auto"/>
            <w:hideMark/>
          </w:tcPr>
          <w:p w14:paraId="5052F826" w14:textId="77777777" w:rsidR="00295F3A" w:rsidRPr="008B6595" w:rsidRDefault="00295F3A" w:rsidP="00295F3A">
            <w:pPr>
              <w:ind w:firstLine="0"/>
              <w:jc w:val="center"/>
            </w:pPr>
            <w:proofErr w:type="spellStart"/>
            <w:r w:rsidRPr="008B6595">
              <w:t>СвЗак</w:t>
            </w:r>
            <w:proofErr w:type="spellEnd"/>
          </w:p>
        </w:tc>
        <w:tc>
          <w:tcPr>
            <w:tcW w:w="1208" w:type="dxa"/>
            <w:tcBorders>
              <w:top w:val="nil"/>
              <w:left w:val="nil"/>
              <w:bottom w:val="single" w:sz="4" w:space="0" w:color="auto"/>
              <w:right w:val="single" w:sz="4" w:space="0" w:color="auto"/>
            </w:tcBorders>
            <w:shd w:val="clear" w:color="auto" w:fill="auto"/>
            <w:hideMark/>
          </w:tcPr>
          <w:p w14:paraId="1A0697BC"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9F7B72E"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F3B15CE"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18C08596" w14:textId="77777777" w:rsidR="00FE470A" w:rsidRPr="008B6595" w:rsidRDefault="00295F3A" w:rsidP="00295F3A">
            <w:pPr>
              <w:ind w:firstLine="0"/>
              <w:jc w:val="left"/>
            </w:pPr>
            <w:r w:rsidRPr="008B6595">
              <w:t>Типовой элемент &lt;</w:t>
            </w:r>
            <w:proofErr w:type="spellStart"/>
            <w:r w:rsidRPr="008B6595">
              <w:t>СвСторДогТип</w:t>
            </w:r>
            <w:proofErr w:type="spellEnd"/>
            <w:r w:rsidRPr="008B6595">
              <w:t xml:space="preserve">&gt;. </w:t>
            </w:r>
          </w:p>
          <w:p w14:paraId="2CD187D0" w14:textId="77777777" w:rsidR="00295F3A" w:rsidRPr="008B6595" w:rsidRDefault="00295F3A" w:rsidP="00295F3A">
            <w:pPr>
              <w:ind w:firstLine="0"/>
              <w:jc w:val="left"/>
            </w:pPr>
            <w:r w:rsidRPr="008B6595">
              <w:t xml:space="preserve">Состав элемента представлен в таблице 5.24 </w:t>
            </w:r>
          </w:p>
        </w:tc>
      </w:tr>
      <w:tr w:rsidR="008B6595" w:rsidRPr="008B6595" w14:paraId="105D0D7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88B24B2" w14:textId="77777777" w:rsidR="00295F3A" w:rsidRPr="008B6595" w:rsidRDefault="00295F3A" w:rsidP="00295F3A">
            <w:pPr>
              <w:ind w:firstLine="0"/>
              <w:jc w:val="left"/>
            </w:pPr>
            <w:r w:rsidRPr="008B6595">
              <w:t>Данные об основаниях и обстоятельствах строительства объекта</w:t>
            </w:r>
          </w:p>
        </w:tc>
        <w:tc>
          <w:tcPr>
            <w:tcW w:w="2610" w:type="dxa"/>
            <w:tcBorders>
              <w:top w:val="nil"/>
              <w:left w:val="nil"/>
              <w:bottom w:val="single" w:sz="4" w:space="0" w:color="auto"/>
              <w:right w:val="single" w:sz="4" w:space="0" w:color="auto"/>
            </w:tcBorders>
            <w:shd w:val="clear" w:color="auto" w:fill="auto"/>
            <w:hideMark/>
          </w:tcPr>
          <w:p w14:paraId="2D0B6E72" w14:textId="77777777" w:rsidR="00295F3A" w:rsidRPr="008B6595" w:rsidRDefault="00295F3A" w:rsidP="00295F3A">
            <w:pPr>
              <w:ind w:firstLine="0"/>
              <w:jc w:val="center"/>
            </w:pPr>
            <w:proofErr w:type="spellStart"/>
            <w:r w:rsidRPr="008B6595">
              <w:t>ОсновСтроит</w:t>
            </w:r>
            <w:proofErr w:type="spellEnd"/>
          </w:p>
        </w:tc>
        <w:tc>
          <w:tcPr>
            <w:tcW w:w="1208" w:type="dxa"/>
            <w:tcBorders>
              <w:top w:val="nil"/>
              <w:left w:val="nil"/>
              <w:bottom w:val="single" w:sz="4" w:space="0" w:color="auto"/>
              <w:right w:val="single" w:sz="4" w:space="0" w:color="auto"/>
            </w:tcBorders>
            <w:shd w:val="clear" w:color="auto" w:fill="auto"/>
            <w:hideMark/>
          </w:tcPr>
          <w:p w14:paraId="2A98E495"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685E173"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926D0E5"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128AC0D" w14:textId="77777777" w:rsidR="00295F3A" w:rsidRPr="008B6595" w:rsidRDefault="00295F3A" w:rsidP="00295F3A">
            <w:pPr>
              <w:ind w:firstLine="0"/>
              <w:jc w:val="left"/>
            </w:pPr>
            <w:r w:rsidRPr="008B6595">
              <w:t xml:space="preserve">Состав элемента представлен в таблице 5.5 </w:t>
            </w:r>
          </w:p>
        </w:tc>
      </w:tr>
      <w:tr w:rsidR="008B6595" w:rsidRPr="008B6595" w14:paraId="2DB90EF6"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CD99406" w14:textId="77777777" w:rsidR="00295F3A" w:rsidRPr="008B6595" w:rsidRDefault="00295F3A" w:rsidP="00295F3A">
            <w:pPr>
              <w:ind w:firstLine="0"/>
              <w:jc w:val="left"/>
            </w:pPr>
            <w:r w:rsidRPr="008B6595">
              <w:t>Место выполнения работ</w:t>
            </w:r>
          </w:p>
        </w:tc>
        <w:tc>
          <w:tcPr>
            <w:tcW w:w="2610" w:type="dxa"/>
            <w:tcBorders>
              <w:top w:val="nil"/>
              <w:left w:val="nil"/>
              <w:bottom w:val="single" w:sz="4" w:space="0" w:color="auto"/>
              <w:right w:val="single" w:sz="4" w:space="0" w:color="auto"/>
            </w:tcBorders>
            <w:shd w:val="clear" w:color="auto" w:fill="auto"/>
            <w:hideMark/>
          </w:tcPr>
          <w:p w14:paraId="221085B5" w14:textId="77777777" w:rsidR="00295F3A" w:rsidRPr="008B6595" w:rsidRDefault="00295F3A" w:rsidP="00295F3A">
            <w:pPr>
              <w:ind w:firstLine="0"/>
              <w:jc w:val="center"/>
            </w:pPr>
            <w:proofErr w:type="spellStart"/>
            <w:r w:rsidRPr="008B6595">
              <w:t>МестВыпРаб</w:t>
            </w:r>
            <w:proofErr w:type="spellEnd"/>
          </w:p>
        </w:tc>
        <w:tc>
          <w:tcPr>
            <w:tcW w:w="1208" w:type="dxa"/>
            <w:tcBorders>
              <w:top w:val="nil"/>
              <w:left w:val="nil"/>
              <w:bottom w:val="single" w:sz="4" w:space="0" w:color="auto"/>
              <w:right w:val="single" w:sz="4" w:space="0" w:color="auto"/>
            </w:tcBorders>
            <w:shd w:val="clear" w:color="auto" w:fill="auto"/>
            <w:hideMark/>
          </w:tcPr>
          <w:p w14:paraId="6EE6328A"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02DC468"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6D48F64"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638DBF5A" w14:textId="77777777" w:rsidR="00FE470A" w:rsidRPr="008B6595" w:rsidRDefault="00295F3A" w:rsidP="00295F3A">
            <w:pPr>
              <w:ind w:firstLine="0"/>
              <w:jc w:val="left"/>
            </w:pPr>
            <w:r w:rsidRPr="008B6595">
              <w:t>Типовой элемент &lt;</w:t>
            </w:r>
            <w:proofErr w:type="spellStart"/>
            <w:r w:rsidRPr="008B6595">
              <w:t>АдресТип</w:t>
            </w:r>
            <w:proofErr w:type="spellEnd"/>
            <w:r w:rsidRPr="008B6595">
              <w:t xml:space="preserve">&gt;. </w:t>
            </w:r>
          </w:p>
          <w:p w14:paraId="4FF2B93C" w14:textId="77777777" w:rsidR="00295F3A" w:rsidRPr="008B6595" w:rsidRDefault="00295F3A" w:rsidP="00295F3A">
            <w:pPr>
              <w:ind w:firstLine="0"/>
              <w:jc w:val="left"/>
            </w:pPr>
            <w:r w:rsidRPr="008B6595">
              <w:t xml:space="preserve">Состав элемента представлен в таблице 5.33 </w:t>
            </w:r>
          </w:p>
        </w:tc>
      </w:tr>
      <w:tr w:rsidR="008B6595" w:rsidRPr="008B6595" w14:paraId="670012AB" w14:textId="77777777" w:rsidTr="00FE470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F7FB6E1" w14:textId="77777777" w:rsidR="00295F3A" w:rsidRPr="008B6595" w:rsidRDefault="00295F3A" w:rsidP="00295F3A">
            <w:pPr>
              <w:ind w:firstLine="0"/>
              <w:jc w:val="left"/>
            </w:pPr>
            <w:r w:rsidRPr="008B6595">
              <w:lastRenderedPageBreak/>
              <w:t>Идентифицирующие признаки сметы, определяющей стоимость работ</w:t>
            </w:r>
          </w:p>
        </w:tc>
        <w:tc>
          <w:tcPr>
            <w:tcW w:w="2610" w:type="dxa"/>
            <w:tcBorders>
              <w:top w:val="nil"/>
              <w:left w:val="nil"/>
              <w:bottom w:val="single" w:sz="4" w:space="0" w:color="auto"/>
              <w:right w:val="single" w:sz="4" w:space="0" w:color="auto"/>
            </w:tcBorders>
            <w:shd w:val="clear" w:color="auto" w:fill="auto"/>
            <w:hideMark/>
          </w:tcPr>
          <w:p w14:paraId="5197A277" w14:textId="77777777" w:rsidR="00295F3A" w:rsidRPr="008B6595" w:rsidRDefault="00295F3A" w:rsidP="00295F3A">
            <w:pPr>
              <w:ind w:firstLine="0"/>
              <w:jc w:val="center"/>
            </w:pPr>
            <w:proofErr w:type="spellStart"/>
            <w:r w:rsidRPr="008B6595">
              <w:t>ИдСмет</w:t>
            </w:r>
            <w:proofErr w:type="spellEnd"/>
          </w:p>
        </w:tc>
        <w:tc>
          <w:tcPr>
            <w:tcW w:w="1208" w:type="dxa"/>
            <w:tcBorders>
              <w:top w:val="nil"/>
              <w:left w:val="nil"/>
              <w:bottom w:val="single" w:sz="4" w:space="0" w:color="auto"/>
              <w:right w:val="single" w:sz="4" w:space="0" w:color="auto"/>
            </w:tcBorders>
            <w:shd w:val="clear" w:color="auto" w:fill="auto"/>
            <w:hideMark/>
          </w:tcPr>
          <w:p w14:paraId="41408912"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3D74936"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55207601"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595BF8F3" w14:textId="77777777" w:rsidR="00FE470A" w:rsidRPr="008B6595" w:rsidRDefault="00295F3A" w:rsidP="00295F3A">
            <w:pPr>
              <w:ind w:firstLine="0"/>
              <w:jc w:val="left"/>
            </w:pPr>
            <w:r w:rsidRPr="008B6595">
              <w:t>Типовой элемент &lt;</w:t>
            </w:r>
            <w:proofErr w:type="spellStart"/>
            <w:r w:rsidRPr="008B6595">
              <w:t>ИдРеквДокТип</w:t>
            </w:r>
            <w:proofErr w:type="spellEnd"/>
            <w:r w:rsidRPr="008B6595">
              <w:t xml:space="preserve">&gt;. </w:t>
            </w:r>
          </w:p>
          <w:p w14:paraId="386A7465" w14:textId="77777777" w:rsidR="00295F3A" w:rsidRPr="008B6595" w:rsidRDefault="00295F3A" w:rsidP="00295F3A">
            <w:pPr>
              <w:ind w:firstLine="0"/>
              <w:jc w:val="left"/>
            </w:pPr>
            <w:r w:rsidRPr="008B6595">
              <w:t xml:space="preserve">Состав элемента представлен в таблице 5.20 </w:t>
            </w:r>
          </w:p>
        </w:tc>
      </w:tr>
      <w:tr w:rsidR="008B6595" w:rsidRPr="008B6595" w14:paraId="7CB7E95B" w14:textId="77777777" w:rsidTr="00FE470A">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08D90B02" w14:textId="77777777" w:rsidR="00295F3A" w:rsidRPr="008B6595" w:rsidRDefault="00295F3A" w:rsidP="00295F3A">
            <w:pPr>
              <w:ind w:firstLine="0"/>
              <w:jc w:val="left"/>
            </w:pPr>
            <w:r w:rsidRPr="008B6595">
              <w:t>Информация об изменении условий договора, приводящих к изменению сметы договора строительного подряда</w:t>
            </w:r>
            <w:r w:rsidR="00FE470A" w:rsidRPr="008B6595">
              <w:t xml:space="preserve">   |</w:t>
            </w:r>
          </w:p>
        </w:tc>
        <w:tc>
          <w:tcPr>
            <w:tcW w:w="2610" w:type="dxa"/>
            <w:tcBorders>
              <w:top w:val="single" w:sz="4" w:space="0" w:color="auto"/>
              <w:left w:val="nil"/>
              <w:right w:val="single" w:sz="4" w:space="0" w:color="auto"/>
            </w:tcBorders>
            <w:shd w:val="clear" w:color="auto" w:fill="auto"/>
            <w:hideMark/>
          </w:tcPr>
          <w:p w14:paraId="0987F9E3" w14:textId="77777777" w:rsidR="00295F3A" w:rsidRPr="008B6595" w:rsidRDefault="00295F3A" w:rsidP="00295F3A">
            <w:pPr>
              <w:ind w:firstLine="0"/>
              <w:jc w:val="center"/>
            </w:pPr>
            <w:proofErr w:type="spellStart"/>
            <w:r w:rsidRPr="008B6595">
              <w:t>ИзмСмет</w:t>
            </w:r>
            <w:proofErr w:type="spellEnd"/>
          </w:p>
        </w:tc>
        <w:tc>
          <w:tcPr>
            <w:tcW w:w="1208" w:type="dxa"/>
            <w:tcBorders>
              <w:top w:val="single" w:sz="4" w:space="0" w:color="auto"/>
              <w:left w:val="nil"/>
              <w:right w:val="single" w:sz="4" w:space="0" w:color="auto"/>
            </w:tcBorders>
            <w:shd w:val="clear" w:color="auto" w:fill="auto"/>
            <w:hideMark/>
          </w:tcPr>
          <w:p w14:paraId="408A28BF" w14:textId="77777777" w:rsidR="00295F3A" w:rsidRPr="008B6595" w:rsidRDefault="00295F3A" w:rsidP="00295F3A">
            <w:pPr>
              <w:ind w:firstLine="0"/>
              <w:jc w:val="center"/>
            </w:pPr>
            <w:r w:rsidRPr="008B6595">
              <w:t>С</w:t>
            </w:r>
          </w:p>
        </w:tc>
        <w:tc>
          <w:tcPr>
            <w:tcW w:w="1208" w:type="dxa"/>
            <w:tcBorders>
              <w:top w:val="single" w:sz="4" w:space="0" w:color="auto"/>
              <w:left w:val="nil"/>
              <w:right w:val="single" w:sz="4" w:space="0" w:color="auto"/>
            </w:tcBorders>
            <w:shd w:val="clear" w:color="auto" w:fill="auto"/>
            <w:hideMark/>
          </w:tcPr>
          <w:p w14:paraId="0F49F278" w14:textId="77777777" w:rsidR="00295F3A" w:rsidRPr="008B6595" w:rsidRDefault="00295F3A" w:rsidP="00295F3A">
            <w:pPr>
              <w:ind w:firstLine="0"/>
              <w:jc w:val="center"/>
            </w:pPr>
            <w:r w:rsidRPr="008B6595">
              <w:t> </w:t>
            </w:r>
          </w:p>
        </w:tc>
        <w:tc>
          <w:tcPr>
            <w:tcW w:w="1910" w:type="dxa"/>
            <w:tcBorders>
              <w:top w:val="single" w:sz="4" w:space="0" w:color="auto"/>
              <w:left w:val="nil"/>
              <w:right w:val="single" w:sz="4" w:space="0" w:color="auto"/>
            </w:tcBorders>
            <w:shd w:val="clear" w:color="auto" w:fill="auto"/>
            <w:hideMark/>
          </w:tcPr>
          <w:p w14:paraId="22E79939" w14:textId="77777777" w:rsidR="00295F3A" w:rsidRPr="008B6595" w:rsidRDefault="00295F3A" w:rsidP="00295F3A">
            <w:pPr>
              <w:ind w:firstLine="0"/>
              <w:jc w:val="center"/>
            </w:pPr>
            <w:r w:rsidRPr="008B6595">
              <w:t>Н</w:t>
            </w:r>
            <w:r w:rsidR="00FE470A" w:rsidRPr="008B6595">
              <w:t>У</w:t>
            </w:r>
          </w:p>
        </w:tc>
        <w:tc>
          <w:tcPr>
            <w:tcW w:w="5195" w:type="dxa"/>
            <w:tcBorders>
              <w:top w:val="single" w:sz="4" w:space="0" w:color="auto"/>
              <w:left w:val="nil"/>
              <w:right w:val="single" w:sz="4" w:space="0" w:color="auto"/>
            </w:tcBorders>
            <w:shd w:val="clear" w:color="auto" w:fill="auto"/>
            <w:hideMark/>
          </w:tcPr>
          <w:p w14:paraId="29EDD8F4" w14:textId="77777777" w:rsidR="00295F3A" w:rsidRPr="008B6595" w:rsidRDefault="00295F3A" w:rsidP="00295F3A">
            <w:pPr>
              <w:ind w:firstLine="0"/>
              <w:jc w:val="left"/>
            </w:pPr>
            <w:r w:rsidRPr="008B6595">
              <w:t>Состав эле</w:t>
            </w:r>
            <w:r w:rsidR="00FE470A" w:rsidRPr="008B6595">
              <w:t>мента представлен в таблице 5.6.</w:t>
            </w:r>
          </w:p>
          <w:p w14:paraId="24A8D9CA" w14:textId="77777777" w:rsidR="00FE470A" w:rsidRPr="008B6595" w:rsidRDefault="00FE470A" w:rsidP="00295F3A">
            <w:pPr>
              <w:ind w:firstLine="0"/>
              <w:jc w:val="left"/>
            </w:pPr>
            <w:r w:rsidRPr="008B6595">
              <w:t>Обязателен при значении элемента &lt;</w:t>
            </w:r>
            <w:proofErr w:type="spellStart"/>
            <w:r w:rsidRPr="008B6595">
              <w:t>ПрГосМун</w:t>
            </w:r>
            <w:proofErr w:type="spellEnd"/>
            <w:r w:rsidRPr="008B6595">
              <w:t xml:space="preserve">&gt;=0 (Таблица 5.5)  </w:t>
            </w:r>
          </w:p>
        </w:tc>
      </w:tr>
      <w:tr w:rsidR="008B6595" w:rsidRPr="008B6595" w14:paraId="11130BB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6803322" w14:textId="77777777" w:rsidR="00295F3A" w:rsidRPr="008B6595" w:rsidRDefault="00295F3A" w:rsidP="00295F3A">
            <w:pPr>
              <w:ind w:firstLine="0"/>
              <w:jc w:val="left"/>
            </w:pPr>
            <w:r w:rsidRPr="008B6595">
              <w:t>Признак отсутствия изменений условий договора, приводящих к изменению сметы договора строительного подряда</w:t>
            </w:r>
          </w:p>
        </w:tc>
        <w:tc>
          <w:tcPr>
            <w:tcW w:w="2610" w:type="dxa"/>
            <w:tcBorders>
              <w:top w:val="nil"/>
              <w:left w:val="nil"/>
              <w:bottom w:val="single" w:sz="4" w:space="0" w:color="auto"/>
              <w:right w:val="single" w:sz="4" w:space="0" w:color="auto"/>
            </w:tcBorders>
            <w:shd w:val="clear" w:color="auto" w:fill="auto"/>
            <w:hideMark/>
          </w:tcPr>
          <w:p w14:paraId="6F36688E" w14:textId="77777777" w:rsidR="00295F3A" w:rsidRPr="008B6595" w:rsidRDefault="00295F3A" w:rsidP="00295F3A">
            <w:pPr>
              <w:ind w:firstLine="0"/>
              <w:jc w:val="center"/>
            </w:pPr>
            <w:proofErr w:type="spellStart"/>
            <w:r w:rsidRPr="008B6595">
              <w:t>ИзмСметНет</w:t>
            </w:r>
            <w:proofErr w:type="spellEnd"/>
          </w:p>
        </w:tc>
        <w:tc>
          <w:tcPr>
            <w:tcW w:w="1208" w:type="dxa"/>
            <w:tcBorders>
              <w:top w:val="nil"/>
              <w:left w:val="nil"/>
              <w:bottom w:val="single" w:sz="4" w:space="0" w:color="auto"/>
              <w:right w:val="single" w:sz="4" w:space="0" w:color="auto"/>
            </w:tcBorders>
            <w:shd w:val="clear" w:color="auto" w:fill="auto"/>
            <w:hideMark/>
          </w:tcPr>
          <w:p w14:paraId="1555FB30" w14:textId="77777777"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1E920D9F" w14:textId="77777777" w:rsidR="00295F3A" w:rsidRPr="008B6595" w:rsidRDefault="00295F3A" w:rsidP="00295F3A">
            <w:pPr>
              <w:ind w:firstLine="0"/>
              <w:jc w:val="center"/>
            </w:pPr>
            <w:proofErr w:type="gramStart"/>
            <w:r w:rsidRPr="008B6595">
              <w:t>T(</w:t>
            </w:r>
            <w:proofErr w:type="gramEnd"/>
            <w:r w:rsidRPr="008B6595">
              <w:t>=17)</w:t>
            </w:r>
          </w:p>
        </w:tc>
        <w:tc>
          <w:tcPr>
            <w:tcW w:w="1910" w:type="dxa"/>
            <w:tcBorders>
              <w:top w:val="nil"/>
              <w:left w:val="nil"/>
              <w:bottom w:val="single" w:sz="4" w:space="0" w:color="auto"/>
              <w:right w:val="single" w:sz="4" w:space="0" w:color="auto"/>
            </w:tcBorders>
            <w:shd w:val="clear" w:color="auto" w:fill="auto"/>
            <w:hideMark/>
          </w:tcPr>
          <w:p w14:paraId="6421548B" w14:textId="77777777" w:rsidR="00295F3A" w:rsidRPr="008B6595" w:rsidRDefault="00295F3A" w:rsidP="00295F3A">
            <w:pPr>
              <w:ind w:firstLine="0"/>
              <w:jc w:val="center"/>
            </w:pPr>
            <w:r w:rsidRPr="008B6595">
              <w:t>Н</w:t>
            </w:r>
            <w:r w:rsidR="00FE470A" w:rsidRPr="008B6595">
              <w:t>У</w:t>
            </w:r>
          </w:p>
        </w:tc>
        <w:tc>
          <w:tcPr>
            <w:tcW w:w="5195" w:type="dxa"/>
            <w:tcBorders>
              <w:top w:val="nil"/>
              <w:left w:val="nil"/>
              <w:bottom w:val="single" w:sz="4" w:space="0" w:color="auto"/>
              <w:right w:val="single" w:sz="4" w:space="0" w:color="auto"/>
            </w:tcBorders>
            <w:shd w:val="clear" w:color="auto" w:fill="auto"/>
            <w:hideMark/>
          </w:tcPr>
          <w:p w14:paraId="6DB532C8" w14:textId="77777777" w:rsidR="00FE470A" w:rsidRPr="008B6595" w:rsidRDefault="00FE470A" w:rsidP="00FE470A">
            <w:pPr>
              <w:ind w:firstLine="0"/>
              <w:jc w:val="left"/>
            </w:pPr>
            <w:r w:rsidRPr="008B6595">
              <w:t>Принимает значение: смета не менялась.</w:t>
            </w:r>
          </w:p>
          <w:p w14:paraId="5B6A1E23" w14:textId="77777777" w:rsidR="00295F3A" w:rsidRPr="008B6595" w:rsidRDefault="00FE470A" w:rsidP="00FE470A">
            <w:pPr>
              <w:ind w:firstLine="0"/>
              <w:jc w:val="left"/>
            </w:pPr>
            <w:r w:rsidRPr="008B6595">
              <w:t>Обязателен при значении элемента &lt;</w:t>
            </w:r>
            <w:proofErr w:type="spellStart"/>
            <w:r w:rsidRPr="008B6595">
              <w:t>ПрГосМун</w:t>
            </w:r>
            <w:proofErr w:type="spellEnd"/>
            <w:r w:rsidRPr="008B6595">
              <w:t>&gt;=0 (Таблица 5.5)</w:t>
            </w:r>
          </w:p>
        </w:tc>
      </w:tr>
      <w:tr w:rsidR="008B6595" w:rsidRPr="008B6595" w14:paraId="2303880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2B64880" w14:textId="77777777" w:rsidR="00295F3A" w:rsidRPr="008B6595" w:rsidRDefault="00295F3A" w:rsidP="00295F3A">
            <w:pPr>
              <w:ind w:firstLine="0"/>
              <w:jc w:val="left"/>
            </w:pPr>
            <w:r w:rsidRPr="008B6595">
              <w:t>Документы-основания для сдачи результатов выполненных работ</w:t>
            </w:r>
          </w:p>
        </w:tc>
        <w:tc>
          <w:tcPr>
            <w:tcW w:w="2610" w:type="dxa"/>
            <w:tcBorders>
              <w:top w:val="nil"/>
              <w:left w:val="nil"/>
              <w:bottom w:val="single" w:sz="4" w:space="0" w:color="auto"/>
              <w:right w:val="single" w:sz="4" w:space="0" w:color="auto"/>
            </w:tcBorders>
            <w:shd w:val="clear" w:color="auto" w:fill="auto"/>
            <w:hideMark/>
          </w:tcPr>
          <w:p w14:paraId="46080D1F" w14:textId="77777777" w:rsidR="00295F3A" w:rsidRPr="008B6595" w:rsidRDefault="00295F3A" w:rsidP="00295F3A">
            <w:pPr>
              <w:ind w:firstLine="0"/>
              <w:jc w:val="center"/>
            </w:pPr>
            <w:proofErr w:type="spellStart"/>
            <w:r w:rsidRPr="008B6595">
              <w:t>ОснСдачи</w:t>
            </w:r>
            <w:proofErr w:type="spellEnd"/>
          </w:p>
        </w:tc>
        <w:tc>
          <w:tcPr>
            <w:tcW w:w="1208" w:type="dxa"/>
            <w:tcBorders>
              <w:top w:val="nil"/>
              <w:left w:val="nil"/>
              <w:bottom w:val="single" w:sz="4" w:space="0" w:color="auto"/>
              <w:right w:val="single" w:sz="4" w:space="0" w:color="auto"/>
            </w:tcBorders>
            <w:shd w:val="clear" w:color="auto" w:fill="auto"/>
            <w:hideMark/>
          </w:tcPr>
          <w:p w14:paraId="3DEC4810"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2C955392"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7B3E5FF" w14:textId="77777777"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4B8B5F4C" w14:textId="77777777" w:rsidR="00C565DE" w:rsidRPr="008B6595" w:rsidRDefault="00295F3A" w:rsidP="00295F3A">
            <w:pPr>
              <w:ind w:firstLine="0"/>
              <w:jc w:val="left"/>
            </w:pPr>
            <w:r w:rsidRPr="008B6595">
              <w:t>Типовой элемент &lt;</w:t>
            </w:r>
            <w:proofErr w:type="spellStart"/>
            <w:r w:rsidRPr="008B6595">
              <w:t>ИдРеквДокТип</w:t>
            </w:r>
            <w:proofErr w:type="spellEnd"/>
            <w:r w:rsidRPr="008B6595">
              <w:t xml:space="preserve">&gt;. </w:t>
            </w:r>
          </w:p>
          <w:p w14:paraId="3CD3C399" w14:textId="77777777" w:rsidR="00295F3A" w:rsidRPr="008B6595" w:rsidRDefault="00295F3A" w:rsidP="00295F3A">
            <w:pPr>
              <w:ind w:firstLine="0"/>
              <w:jc w:val="left"/>
            </w:pPr>
            <w:r w:rsidRPr="008B6595">
              <w:t xml:space="preserve">Состав элемента представлен в таблице 5.20 </w:t>
            </w:r>
          </w:p>
        </w:tc>
      </w:tr>
      <w:tr w:rsidR="008B6595" w:rsidRPr="008B6595" w14:paraId="6C4184C3"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985ED93" w14:textId="77777777" w:rsidR="00295F3A" w:rsidRPr="008B6595" w:rsidRDefault="00295F3A" w:rsidP="00295F3A">
            <w:pPr>
              <w:ind w:firstLine="0"/>
              <w:jc w:val="left"/>
            </w:pPr>
            <w:r w:rsidRPr="008B6595">
              <w:t>Единица денежного измерения</w:t>
            </w:r>
          </w:p>
        </w:tc>
        <w:tc>
          <w:tcPr>
            <w:tcW w:w="2610" w:type="dxa"/>
            <w:tcBorders>
              <w:top w:val="nil"/>
              <w:left w:val="nil"/>
              <w:bottom w:val="single" w:sz="4" w:space="0" w:color="auto"/>
              <w:right w:val="single" w:sz="4" w:space="0" w:color="auto"/>
            </w:tcBorders>
            <w:shd w:val="clear" w:color="auto" w:fill="auto"/>
            <w:hideMark/>
          </w:tcPr>
          <w:p w14:paraId="01F7FE5E" w14:textId="77777777" w:rsidR="00295F3A" w:rsidRPr="008B6595" w:rsidRDefault="00295F3A" w:rsidP="00295F3A">
            <w:pPr>
              <w:ind w:firstLine="0"/>
              <w:jc w:val="center"/>
            </w:pPr>
            <w:proofErr w:type="spellStart"/>
            <w:r w:rsidRPr="008B6595">
              <w:t>ДенИзм</w:t>
            </w:r>
            <w:proofErr w:type="spellEnd"/>
          </w:p>
        </w:tc>
        <w:tc>
          <w:tcPr>
            <w:tcW w:w="1208" w:type="dxa"/>
            <w:tcBorders>
              <w:top w:val="nil"/>
              <w:left w:val="nil"/>
              <w:bottom w:val="single" w:sz="4" w:space="0" w:color="auto"/>
              <w:right w:val="single" w:sz="4" w:space="0" w:color="auto"/>
            </w:tcBorders>
            <w:shd w:val="clear" w:color="auto" w:fill="auto"/>
            <w:hideMark/>
          </w:tcPr>
          <w:p w14:paraId="21E60716"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0AA8D8C"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A04E0F7"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8374AE9" w14:textId="77777777" w:rsidR="00295F3A" w:rsidRPr="008B6595" w:rsidRDefault="00295F3A" w:rsidP="00295F3A">
            <w:pPr>
              <w:ind w:firstLine="0"/>
              <w:jc w:val="left"/>
            </w:pPr>
            <w:r w:rsidRPr="008B6595">
              <w:t xml:space="preserve">Состав элемента представлен в таблице 5.7 </w:t>
            </w:r>
          </w:p>
        </w:tc>
      </w:tr>
      <w:tr w:rsidR="008B6595" w:rsidRPr="008B6595" w14:paraId="6B2FE17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88F2EEB" w14:textId="77777777" w:rsidR="00295F3A" w:rsidRPr="008B6595" w:rsidRDefault="00295F3A" w:rsidP="00295F3A">
            <w:pPr>
              <w:ind w:firstLine="0"/>
              <w:jc w:val="left"/>
            </w:pPr>
            <w:r w:rsidRPr="008B6595">
              <w:t>Информационное поле факта хозяйственной жизни 1</w:t>
            </w:r>
          </w:p>
        </w:tc>
        <w:tc>
          <w:tcPr>
            <w:tcW w:w="2610" w:type="dxa"/>
            <w:tcBorders>
              <w:top w:val="nil"/>
              <w:left w:val="nil"/>
              <w:bottom w:val="single" w:sz="4" w:space="0" w:color="auto"/>
              <w:right w:val="single" w:sz="4" w:space="0" w:color="auto"/>
            </w:tcBorders>
            <w:shd w:val="clear" w:color="auto" w:fill="auto"/>
            <w:hideMark/>
          </w:tcPr>
          <w:p w14:paraId="1807AD70" w14:textId="77777777" w:rsidR="00295F3A" w:rsidRPr="008B6595" w:rsidRDefault="00295F3A" w:rsidP="00295F3A">
            <w:pPr>
              <w:ind w:firstLine="0"/>
              <w:jc w:val="center"/>
            </w:pPr>
            <w:r w:rsidRPr="008B6595">
              <w:t>ИнфПолФХЖ1</w:t>
            </w:r>
          </w:p>
        </w:tc>
        <w:tc>
          <w:tcPr>
            <w:tcW w:w="1208" w:type="dxa"/>
            <w:tcBorders>
              <w:top w:val="nil"/>
              <w:left w:val="nil"/>
              <w:bottom w:val="single" w:sz="4" w:space="0" w:color="auto"/>
              <w:right w:val="single" w:sz="4" w:space="0" w:color="auto"/>
            </w:tcBorders>
            <w:shd w:val="clear" w:color="auto" w:fill="auto"/>
            <w:hideMark/>
          </w:tcPr>
          <w:p w14:paraId="799560C6"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2AE89E2"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CEC89FB"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97624CC" w14:textId="77777777" w:rsidR="00C565DE" w:rsidRPr="008B6595" w:rsidRDefault="00295F3A" w:rsidP="00295F3A">
            <w:pPr>
              <w:ind w:firstLine="0"/>
              <w:jc w:val="left"/>
            </w:pPr>
            <w:r w:rsidRPr="008B6595">
              <w:t>Типовой элемент &lt;</w:t>
            </w:r>
            <w:proofErr w:type="spellStart"/>
            <w:r w:rsidRPr="008B6595">
              <w:t>ИнфПолТип</w:t>
            </w:r>
            <w:proofErr w:type="spellEnd"/>
            <w:r w:rsidRPr="008B6595">
              <w:t xml:space="preserve">&gt;. </w:t>
            </w:r>
          </w:p>
          <w:p w14:paraId="146E6BF2" w14:textId="77777777" w:rsidR="00295F3A" w:rsidRPr="008B6595" w:rsidRDefault="00295F3A" w:rsidP="00295F3A">
            <w:pPr>
              <w:ind w:firstLine="0"/>
              <w:jc w:val="left"/>
            </w:pPr>
            <w:r w:rsidRPr="008B6595">
              <w:t xml:space="preserve">Состав элемента представлен в таблице 5.43 </w:t>
            </w:r>
          </w:p>
        </w:tc>
      </w:tr>
      <w:tr w:rsidR="008B6595" w:rsidRPr="008B6595" w14:paraId="4E75D63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6E9F8DD" w14:textId="77777777" w:rsidR="00C565DE" w:rsidRPr="008B6595" w:rsidRDefault="00C565DE" w:rsidP="00C565DE">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78FCED5B" w14:textId="77777777" w:rsidR="00C565DE" w:rsidRPr="008B6595" w:rsidRDefault="00C565DE" w:rsidP="00C565DE">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1A2AA94F" w14:textId="77777777" w:rsidR="00C565DE" w:rsidRPr="008B6595" w:rsidRDefault="00C565DE" w:rsidP="00C565D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1ADE8E1" w14:textId="77777777" w:rsidR="00C565DE" w:rsidRPr="008B6595" w:rsidRDefault="00C565DE" w:rsidP="00C565D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37CBEDE2" w14:textId="77777777" w:rsidR="00C565DE" w:rsidRPr="008B6595" w:rsidRDefault="00C565DE" w:rsidP="00C565D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2571D18B" w14:textId="77777777" w:rsidR="00C565DE" w:rsidRPr="008B6595" w:rsidRDefault="00C565DE" w:rsidP="00C565DE">
            <w:pPr>
              <w:ind w:firstLine="0"/>
              <w:jc w:val="left"/>
            </w:pPr>
            <w:r w:rsidRPr="008B6595">
              <w:t>Типовой элемент &lt;</w:t>
            </w:r>
            <w:proofErr w:type="spellStart"/>
            <w:r w:rsidRPr="008B6595">
              <w:t>ДопПолеСтрИнфТип</w:t>
            </w:r>
            <w:proofErr w:type="spellEnd"/>
            <w:r w:rsidRPr="008B6595">
              <w:t>&gt;. Состав элемента представлен в таблице 5.45.</w:t>
            </w:r>
          </w:p>
          <w:p w14:paraId="1A807E31" w14:textId="77777777" w:rsidR="00C565DE" w:rsidRPr="008B6595" w:rsidRDefault="00C565DE" w:rsidP="00C565DE">
            <w:pPr>
              <w:ind w:firstLine="0"/>
              <w:jc w:val="left"/>
            </w:pPr>
            <w:r w:rsidRPr="008B6595">
              <w:t>Используется при значении элемента &lt;</w:t>
            </w:r>
            <w:proofErr w:type="spellStart"/>
            <w:r w:rsidRPr="008B6595">
              <w:t>ПрГосМун</w:t>
            </w:r>
            <w:proofErr w:type="spellEnd"/>
            <w:r w:rsidRPr="008B6595">
              <w:t xml:space="preserve">&gt;=1 (Таблица 5.5). В ином случае не формируется </w:t>
            </w:r>
          </w:p>
        </w:tc>
      </w:tr>
    </w:tbl>
    <w:p w14:paraId="19A819EF" w14:textId="77777777" w:rsidR="00295F3A" w:rsidRPr="008B6595" w:rsidRDefault="00295F3A" w:rsidP="00295F3A">
      <w:pPr>
        <w:spacing w:before="360"/>
        <w:ind w:firstLine="0"/>
        <w:jc w:val="right"/>
      </w:pPr>
      <w:r w:rsidRPr="008B6595">
        <w:t>Таблица 5.4</w:t>
      </w:r>
    </w:p>
    <w:p w14:paraId="60F79567" w14:textId="77777777" w:rsidR="00295F3A" w:rsidRPr="008B6595" w:rsidRDefault="00295F3A" w:rsidP="00295F3A">
      <w:pPr>
        <w:spacing w:after="120"/>
        <w:ind w:firstLine="0"/>
        <w:jc w:val="center"/>
        <w15:collapsed/>
        <w:rPr>
          <w:sz w:val="20"/>
          <w:szCs w:val="20"/>
        </w:rPr>
      </w:pPr>
      <w:r w:rsidRPr="008B6595">
        <w:rPr>
          <w:b/>
          <w:bCs/>
        </w:rPr>
        <w:t>Исправление акта о приемке выполненных работ (</w:t>
      </w:r>
      <w:proofErr w:type="spellStart"/>
      <w:r w:rsidRPr="008B6595">
        <w:rPr>
          <w:b/>
          <w:bCs/>
        </w:rPr>
        <w:t>ИспрАктСдПр</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6125CD9D"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52B775F"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3F8F4104"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BE178F"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9AB260"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1B9D63C"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515C689A"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7189471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24DDF93" w14:textId="77777777" w:rsidR="006309A4" w:rsidRPr="008B6595" w:rsidRDefault="006309A4" w:rsidP="006309A4">
            <w:pPr>
              <w:ind w:firstLine="0"/>
              <w:jc w:val="left"/>
            </w:pPr>
            <w:r w:rsidRPr="008B6595">
              <w:t>Исправление: №</w:t>
            </w:r>
          </w:p>
        </w:tc>
        <w:tc>
          <w:tcPr>
            <w:tcW w:w="2610" w:type="dxa"/>
            <w:tcBorders>
              <w:top w:val="nil"/>
              <w:left w:val="nil"/>
              <w:bottom w:val="single" w:sz="4" w:space="0" w:color="auto"/>
              <w:right w:val="single" w:sz="4" w:space="0" w:color="auto"/>
            </w:tcBorders>
            <w:shd w:val="clear" w:color="auto" w:fill="auto"/>
            <w:hideMark/>
          </w:tcPr>
          <w:p w14:paraId="0086AE39" w14:textId="77777777" w:rsidR="006309A4" w:rsidRPr="008B6595" w:rsidRDefault="006309A4" w:rsidP="006309A4">
            <w:pPr>
              <w:ind w:firstLine="0"/>
              <w:jc w:val="center"/>
            </w:pPr>
            <w:proofErr w:type="spellStart"/>
            <w:r w:rsidRPr="008B6595">
              <w:t>НомИспр</w:t>
            </w:r>
            <w:proofErr w:type="spellEnd"/>
          </w:p>
        </w:tc>
        <w:tc>
          <w:tcPr>
            <w:tcW w:w="1208" w:type="dxa"/>
            <w:tcBorders>
              <w:top w:val="nil"/>
              <w:left w:val="nil"/>
              <w:bottom w:val="single" w:sz="4" w:space="0" w:color="auto"/>
              <w:right w:val="single" w:sz="4" w:space="0" w:color="auto"/>
            </w:tcBorders>
            <w:shd w:val="clear" w:color="auto" w:fill="auto"/>
            <w:hideMark/>
          </w:tcPr>
          <w:p w14:paraId="49D66D71" w14:textId="77777777"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2316362" w14:textId="77777777" w:rsidR="006309A4" w:rsidRPr="008B6595" w:rsidRDefault="006309A4" w:rsidP="006309A4">
            <w:pPr>
              <w:ind w:firstLine="0"/>
              <w:jc w:val="center"/>
            </w:pPr>
            <w:proofErr w:type="gramStart"/>
            <w:r w:rsidRPr="008B6595">
              <w:t>N(</w:t>
            </w:r>
            <w:proofErr w:type="gramEnd"/>
            <w:r w:rsidRPr="008B6595">
              <w:t>3)</w:t>
            </w:r>
          </w:p>
        </w:tc>
        <w:tc>
          <w:tcPr>
            <w:tcW w:w="1910" w:type="dxa"/>
            <w:tcBorders>
              <w:top w:val="nil"/>
              <w:left w:val="nil"/>
              <w:bottom w:val="single" w:sz="4" w:space="0" w:color="auto"/>
              <w:right w:val="single" w:sz="4" w:space="0" w:color="auto"/>
            </w:tcBorders>
            <w:shd w:val="clear" w:color="auto" w:fill="auto"/>
            <w:hideMark/>
          </w:tcPr>
          <w:p w14:paraId="7BBE7D71" w14:textId="77777777" w:rsidR="006309A4" w:rsidRPr="008B6595" w:rsidRDefault="006309A4" w:rsidP="006309A4">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55DF45E5" w14:textId="77777777" w:rsidR="006309A4" w:rsidRPr="008B6595" w:rsidRDefault="006309A4" w:rsidP="006309A4">
            <w:pPr>
              <w:ind w:firstLine="0"/>
              <w:jc w:val="left"/>
            </w:pPr>
            <w:r w:rsidRPr="008B6595">
              <w:t>Принимает значение от 1 и более</w:t>
            </w:r>
          </w:p>
        </w:tc>
      </w:tr>
      <w:tr w:rsidR="008B6595" w:rsidRPr="008B6595" w14:paraId="6C78023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A7A3D70" w14:textId="77777777" w:rsidR="006309A4" w:rsidRPr="008B6595" w:rsidRDefault="006309A4" w:rsidP="006309A4">
            <w:pPr>
              <w:ind w:firstLine="0"/>
              <w:jc w:val="left"/>
            </w:pPr>
            <w:r w:rsidRPr="008B6595">
              <w:t>Исправление: Дата</w:t>
            </w:r>
          </w:p>
        </w:tc>
        <w:tc>
          <w:tcPr>
            <w:tcW w:w="2610" w:type="dxa"/>
            <w:tcBorders>
              <w:top w:val="nil"/>
              <w:left w:val="nil"/>
              <w:bottom w:val="single" w:sz="4" w:space="0" w:color="auto"/>
              <w:right w:val="single" w:sz="4" w:space="0" w:color="auto"/>
            </w:tcBorders>
            <w:shd w:val="clear" w:color="auto" w:fill="auto"/>
            <w:hideMark/>
          </w:tcPr>
          <w:p w14:paraId="7E93CF1F" w14:textId="77777777" w:rsidR="006309A4" w:rsidRPr="008B6595" w:rsidRDefault="006309A4" w:rsidP="006309A4">
            <w:pPr>
              <w:ind w:firstLine="0"/>
              <w:jc w:val="center"/>
            </w:pPr>
            <w:proofErr w:type="spellStart"/>
            <w:r w:rsidRPr="008B6595">
              <w:t>ДатаИспр</w:t>
            </w:r>
            <w:proofErr w:type="spellEnd"/>
          </w:p>
        </w:tc>
        <w:tc>
          <w:tcPr>
            <w:tcW w:w="1208" w:type="dxa"/>
            <w:tcBorders>
              <w:top w:val="nil"/>
              <w:left w:val="nil"/>
              <w:bottom w:val="single" w:sz="4" w:space="0" w:color="auto"/>
              <w:right w:val="single" w:sz="4" w:space="0" w:color="auto"/>
            </w:tcBorders>
            <w:shd w:val="clear" w:color="auto" w:fill="auto"/>
            <w:hideMark/>
          </w:tcPr>
          <w:p w14:paraId="077DC583" w14:textId="77777777"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F0EDFC5" w14:textId="77777777" w:rsidR="006309A4" w:rsidRPr="008B6595" w:rsidRDefault="006309A4" w:rsidP="006309A4">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78AB76B5" w14:textId="77777777" w:rsidR="006309A4" w:rsidRPr="008B6595" w:rsidRDefault="006309A4" w:rsidP="006309A4">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64F5FE8E" w14:textId="77777777" w:rsidR="006309A4" w:rsidRPr="008B6595" w:rsidRDefault="006309A4" w:rsidP="006309A4">
            <w:pPr>
              <w:ind w:firstLine="0"/>
              <w:jc w:val="left"/>
            </w:pPr>
            <w:r w:rsidRPr="008B6595">
              <w:t>Типовой элемент &lt;</w:t>
            </w:r>
            <w:proofErr w:type="spellStart"/>
            <w:r w:rsidRPr="008B6595">
              <w:t>ДатаТип</w:t>
            </w:r>
            <w:proofErr w:type="spellEnd"/>
            <w:r w:rsidRPr="008B6595">
              <w:t>&gt;.</w:t>
            </w:r>
          </w:p>
          <w:p w14:paraId="4C3370B7" w14:textId="77777777" w:rsidR="006309A4" w:rsidRPr="008B6595" w:rsidRDefault="006309A4" w:rsidP="006309A4">
            <w:pPr>
              <w:ind w:firstLine="0"/>
              <w:jc w:val="left"/>
            </w:pPr>
            <w:r w:rsidRPr="008B6595">
              <w:t>Дата в формате ДД.ММ.ГГГГ</w:t>
            </w:r>
          </w:p>
        </w:tc>
      </w:tr>
    </w:tbl>
    <w:p w14:paraId="52FA84E6" w14:textId="77777777" w:rsidR="00295F3A" w:rsidRPr="008B6595" w:rsidRDefault="00295F3A" w:rsidP="00295F3A">
      <w:pPr>
        <w:spacing w:before="360"/>
        <w:ind w:firstLine="0"/>
        <w:jc w:val="right"/>
      </w:pPr>
      <w:r w:rsidRPr="008B6595">
        <w:lastRenderedPageBreak/>
        <w:t>Таблица 5.5</w:t>
      </w:r>
    </w:p>
    <w:p w14:paraId="6FC941F2" w14:textId="77777777" w:rsidR="00295F3A" w:rsidRPr="008B6595" w:rsidRDefault="00295F3A" w:rsidP="00295F3A">
      <w:pPr>
        <w:spacing w:after="120"/>
        <w:ind w:firstLine="0"/>
        <w:jc w:val="center"/>
        <w15:collapsed/>
        <w:rPr>
          <w:sz w:val="20"/>
          <w:szCs w:val="20"/>
        </w:rPr>
      </w:pPr>
      <w:r w:rsidRPr="008B6595">
        <w:rPr>
          <w:b/>
          <w:bCs/>
        </w:rPr>
        <w:t>Данные об основаниях и обстоятельствах строительства объекта (</w:t>
      </w:r>
      <w:proofErr w:type="spellStart"/>
      <w:r w:rsidRPr="008B6595">
        <w:rPr>
          <w:b/>
          <w:bCs/>
        </w:rPr>
        <w:t>ОсновСтроит</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048BF74F"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F3CB51"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1CB9335"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DB1540"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4CAE62F"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ED59CF"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A9B5802"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38C3D05D" w14:textId="77777777"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89B361E" w14:textId="77777777" w:rsidR="006309A4" w:rsidRPr="008B6595" w:rsidRDefault="006309A4" w:rsidP="006309A4">
            <w:pPr>
              <w:ind w:firstLine="0"/>
              <w:jc w:val="left"/>
            </w:pPr>
            <w:r w:rsidRPr="008B6595">
              <w:t xml:space="preserve">Признак строительства для государственных и муниципальных нужд </w:t>
            </w:r>
          </w:p>
        </w:tc>
        <w:tc>
          <w:tcPr>
            <w:tcW w:w="2610" w:type="dxa"/>
            <w:tcBorders>
              <w:top w:val="nil"/>
              <w:left w:val="nil"/>
              <w:bottom w:val="single" w:sz="4" w:space="0" w:color="auto"/>
              <w:right w:val="single" w:sz="4" w:space="0" w:color="auto"/>
            </w:tcBorders>
            <w:shd w:val="clear" w:color="auto" w:fill="auto"/>
            <w:hideMark/>
          </w:tcPr>
          <w:p w14:paraId="4577DB04" w14:textId="77777777" w:rsidR="006309A4" w:rsidRPr="008B6595" w:rsidRDefault="006309A4" w:rsidP="006309A4">
            <w:pPr>
              <w:ind w:firstLine="0"/>
              <w:jc w:val="center"/>
            </w:pPr>
            <w:proofErr w:type="spellStart"/>
            <w:r w:rsidRPr="008B6595">
              <w:t>ПрГосМун</w:t>
            </w:r>
            <w:proofErr w:type="spellEnd"/>
          </w:p>
        </w:tc>
        <w:tc>
          <w:tcPr>
            <w:tcW w:w="1208" w:type="dxa"/>
            <w:tcBorders>
              <w:top w:val="nil"/>
              <w:left w:val="nil"/>
              <w:bottom w:val="single" w:sz="4" w:space="0" w:color="auto"/>
              <w:right w:val="single" w:sz="4" w:space="0" w:color="auto"/>
            </w:tcBorders>
            <w:shd w:val="clear" w:color="auto" w:fill="auto"/>
            <w:hideMark/>
          </w:tcPr>
          <w:p w14:paraId="2219F22F" w14:textId="77777777"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86CC4B9" w14:textId="77777777" w:rsidR="006309A4" w:rsidRPr="008B6595" w:rsidRDefault="006309A4" w:rsidP="006309A4">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5FC3CA44" w14:textId="77777777" w:rsidR="006309A4" w:rsidRPr="008B6595" w:rsidRDefault="006309A4" w:rsidP="006309A4">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vAlign w:val="center"/>
            <w:hideMark/>
          </w:tcPr>
          <w:p w14:paraId="75338378" w14:textId="77777777"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Принимает значения:</w:t>
            </w:r>
          </w:p>
          <w:p w14:paraId="54477A98" w14:textId="77777777" w:rsidR="006309A4" w:rsidRPr="008B6595" w:rsidRDefault="006309A4" w:rsidP="006309A4">
            <w:pPr>
              <w:pStyle w:val="ConsPlusNormal"/>
              <w:ind w:firstLine="0"/>
              <w:rPr>
                <w:rFonts w:ascii="Times New Roman" w:eastAsiaTheme="minorHAnsi" w:hAnsi="Times New Roman" w:cs="Times New Roman"/>
                <w:sz w:val="24"/>
                <w:szCs w:val="24"/>
              </w:rPr>
            </w:pPr>
            <w:r w:rsidRPr="008B6595">
              <w:rPr>
                <w:rFonts w:ascii="Times New Roman" w:hAnsi="Times New Roman" w:cs="Times New Roman"/>
                <w:sz w:val="24"/>
                <w:szCs w:val="24"/>
              </w:rPr>
              <w:t xml:space="preserve">1 – строительство </w:t>
            </w:r>
            <w:r w:rsidRPr="008B6595">
              <w:rPr>
                <w:rFonts w:ascii="Times New Roman" w:eastAsiaTheme="minorHAnsi" w:hAnsi="Times New Roman" w:cs="Times New Roman"/>
                <w:sz w:val="24"/>
                <w:szCs w:val="24"/>
              </w:rPr>
              <w:t>для государственных и муниципальных нужд   |</w:t>
            </w:r>
          </w:p>
          <w:p w14:paraId="5536F78D" w14:textId="77777777"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0 – иное</w:t>
            </w:r>
          </w:p>
        </w:tc>
      </w:tr>
      <w:tr w:rsidR="008B6595" w:rsidRPr="008B6595" w14:paraId="69AB24B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B1D4817" w14:textId="77777777" w:rsidR="006309A4" w:rsidRPr="008B6595" w:rsidRDefault="006309A4" w:rsidP="006309A4">
            <w:pPr>
              <w:ind w:firstLine="0"/>
              <w:jc w:val="left"/>
            </w:pPr>
            <w:r w:rsidRPr="008B6595">
              <w:t>Реестровый номер контракта</w:t>
            </w:r>
          </w:p>
        </w:tc>
        <w:tc>
          <w:tcPr>
            <w:tcW w:w="2610" w:type="dxa"/>
            <w:tcBorders>
              <w:top w:val="nil"/>
              <w:left w:val="nil"/>
              <w:bottom w:val="single" w:sz="4" w:space="0" w:color="auto"/>
              <w:right w:val="single" w:sz="4" w:space="0" w:color="auto"/>
            </w:tcBorders>
            <w:shd w:val="clear" w:color="auto" w:fill="auto"/>
            <w:hideMark/>
          </w:tcPr>
          <w:p w14:paraId="3D637F0F" w14:textId="77777777" w:rsidR="006309A4" w:rsidRPr="008B6595" w:rsidRDefault="006309A4" w:rsidP="006309A4">
            <w:pPr>
              <w:ind w:firstLine="0"/>
              <w:jc w:val="center"/>
            </w:pPr>
            <w:proofErr w:type="spellStart"/>
            <w:r w:rsidRPr="008B6595">
              <w:t>РеестрНомКонт</w:t>
            </w:r>
            <w:proofErr w:type="spellEnd"/>
          </w:p>
        </w:tc>
        <w:tc>
          <w:tcPr>
            <w:tcW w:w="1208" w:type="dxa"/>
            <w:tcBorders>
              <w:top w:val="nil"/>
              <w:left w:val="nil"/>
              <w:bottom w:val="single" w:sz="4" w:space="0" w:color="auto"/>
              <w:right w:val="single" w:sz="4" w:space="0" w:color="auto"/>
            </w:tcBorders>
            <w:shd w:val="clear" w:color="auto" w:fill="auto"/>
            <w:hideMark/>
          </w:tcPr>
          <w:p w14:paraId="2D0E4116" w14:textId="77777777"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6E3AC48" w14:textId="77777777" w:rsidR="006309A4" w:rsidRPr="008B6595" w:rsidRDefault="006309A4" w:rsidP="006309A4">
            <w:pPr>
              <w:ind w:firstLine="0"/>
              <w:jc w:val="center"/>
            </w:pPr>
            <w:proofErr w:type="gramStart"/>
            <w:r w:rsidRPr="008B6595">
              <w:t>T(</w:t>
            </w:r>
            <w:proofErr w:type="gramEnd"/>
            <w:r w:rsidRPr="008B6595">
              <w:t>=19)</w:t>
            </w:r>
          </w:p>
        </w:tc>
        <w:tc>
          <w:tcPr>
            <w:tcW w:w="1910" w:type="dxa"/>
            <w:tcBorders>
              <w:top w:val="nil"/>
              <w:left w:val="nil"/>
              <w:bottom w:val="single" w:sz="4" w:space="0" w:color="auto"/>
              <w:right w:val="single" w:sz="4" w:space="0" w:color="auto"/>
            </w:tcBorders>
            <w:shd w:val="clear" w:color="auto" w:fill="auto"/>
            <w:hideMark/>
          </w:tcPr>
          <w:p w14:paraId="3754FDFB" w14:textId="77777777" w:rsidR="006309A4" w:rsidRPr="008B6595" w:rsidRDefault="006309A4" w:rsidP="006309A4">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52A04606" w14:textId="77777777"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Обязателен для значения элемента &lt;</w:t>
            </w:r>
            <w:proofErr w:type="spellStart"/>
            <w:r w:rsidRPr="008B6595">
              <w:rPr>
                <w:rFonts w:ascii="Times New Roman" w:hAnsi="Times New Roman" w:cs="Times New Roman"/>
                <w:sz w:val="24"/>
                <w:szCs w:val="24"/>
              </w:rPr>
              <w:t>ПрГосМун</w:t>
            </w:r>
            <w:proofErr w:type="spellEnd"/>
            <w:r w:rsidRPr="008B6595">
              <w:rPr>
                <w:rFonts w:ascii="Times New Roman" w:hAnsi="Times New Roman" w:cs="Times New Roman"/>
                <w:sz w:val="24"/>
                <w:szCs w:val="24"/>
              </w:rPr>
              <w:t>&gt;=1</w:t>
            </w:r>
          </w:p>
        </w:tc>
      </w:tr>
      <w:tr w:rsidR="008B6595" w:rsidRPr="008B6595" w14:paraId="2686BA2B" w14:textId="77777777"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5ACD786" w14:textId="77777777" w:rsidR="006309A4" w:rsidRPr="008B6595" w:rsidRDefault="006309A4" w:rsidP="006309A4">
            <w:pPr>
              <w:ind w:firstLine="0"/>
              <w:jc w:val="left"/>
            </w:pPr>
            <w:r w:rsidRPr="008B6595">
              <w:t>Признак выполнения работ по нескольким объектам в рамках одного договора строительного подряда</w:t>
            </w:r>
          </w:p>
        </w:tc>
        <w:tc>
          <w:tcPr>
            <w:tcW w:w="2610" w:type="dxa"/>
            <w:tcBorders>
              <w:top w:val="nil"/>
              <w:left w:val="nil"/>
              <w:bottom w:val="single" w:sz="4" w:space="0" w:color="auto"/>
              <w:right w:val="single" w:sz="4" w:space="0" w:color="auto"/>
            </w:tcBorders>
            <w:shd w:val="clear" w:color="auto" w:fill="auto"/>
            <w:hideMark/>
          </w:tcPr>
          <w:p w14:paraId="32D5155C" w14:textId="77777777" w:rsidR="006309A4" w:rsidRPr="008B6595" w:rsidRDefault="006309A4" w:rsidP="006309A4">
            <w:pPr>
              <w:ind w:firstLine="0"/>
              <w:jc w:val="center"/>
            </w:pPr>
            <w:proofErr w:type="spellStart"/>
            <w:r w:rsidRPr="008B6595">
              <w:t>ПрНескОбъект</w:t>
            </w:r>
            <w:proofErr w:type="spellEnd"/>
          </w:p>
        </w:tc>
        <w:tc>
          <w:tcPr>
            <w:tcW w:w="1208" w:type="dxa"/>
            <w:tcBorders>
              <w:top w:val="nil"/>
              <w:left w:val="nil"/>
              <w:bottom w:val="single" w:sz="4" w:space="0" w:color="auto"/>
              <w:right w:val="single" w:sz="4" w:space="0" w:color="auto"/>
            </w:tcBorders>
            <w:shd w:val="clear" w:color="auto" w:fill="auto"/>
            <w:hideMark/>
          </w:tcPr>
          <w:p w14:paraId="33A1308E" w14:textId="77777777" w:rsidR="006309A4" w:rsidRPr="008B6595" w:rsidRDefault="006309A4" w:rsidP="006309A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9D09206" w14:textId="77777777" w:rsidR="006309A4" w:rsidRPr="008B6595" w:rsidRDefault="006309A4" w:rsidP="006309A4">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617ED33C" w14:textId="77777777" w:rsidR="006309A4" w:rsidRPr="008B6595" w:rsidRDefault="006309A4" w:rsidP="006309A4">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vAlign w:val="center"/>
            <w:hideMark/>
          </w:tcPr>
          <w:p w14:paraId="597A8394" w14:textId="77777777"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Принимает значения:</w:t>
            </w:r>
          </w:p>
          <w:p w14:paraId="4C16BC5A" w14:textId="77777777" w:rsidR="006309A4" w:rsidRPr="008B6595" w:rsidRDefault="006309A4" w:rsidP="006309A4">
            <w:pPr>
              <w:pStyle w:val="ConsPlusNormal"/>
              <w:ind w:firstLine="0"/>
              <w:rPr>
                <w:rFonts w:ascii="Times New Roman" w:eastAsiaTheme="minorHAnsi" w:hAnsi="Times New Roman" w:cs="Times New Roman"/>
                <w:sz w:val="24"/>
                <w:szCs w:val="24"/>
              </w:rPr>
            </w:pPr>
            <w:r w:rsidRPr="008B6595">
              <w:rPr>
                <w:rFonts w:ascii="Times New Roman" w:hAnsi="Times New Roman" w:cs="Times New Roman"/>
                <w:sz w:val="24"/>
                <w:szCs w:val="24"/>
              </w:rPr>
              <w:t>1 – условиями договора строительного подряда предусмотрено строительство нескольких объектов   |</w:t>
            </w:r>
          </w:p>
          <w:p w14:paraId="1F449EA4" w14:textId="77777777" w:rsidR="006309A4" w:rsidRPr="008B6595" w:rsidRDefault="006309A4" w:rsidP="006309A4">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0 – договором строительного подряда предусматривается строительство одного объекта</w:t>
            </w:r>
          </w:p>
        </w:tc>
      </w:tr>
      <w:tr w:rsidR="008B6595" w:rsidRPr="008B6595" w14:paraId="4E2080D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9A0CD21" w14:textId="77777777" w:rsidR="00295F3A" w:rsidRPr="008B6595" w:rsidRDefault="00295F3A" w:rsidP="00295F3A">
            <w:pPr>
              <w:ind w:firstLine="0"/>
              <w:jc w:val="left"/>
            </w:pPr>
            <w:r w:rsidRPr="008B6595">
              <w:t>Идентифицирующие признаки договора на строительство объекта</w:t>
            </w:r>
          </w:p>
        </w:tc>
        <w:tc>
          <w:tcPr>
            <w:tcW w:w="2610" w:type="dxa"/>
            <w:tcBorders>
              <w:top w:val="nil"/>
              <w:left w:val="nil"/>
              <w:bottom w:val="single" w:sz="4" w:space="0" w:color="auto"/>
              <w:right w:val="single" w:sz="4" w:space="0" w:color="auto"/>
            </w:tcBorders>
            <w:shd w:val="clear" w:color="auto" w:fill="auto"/>
            <w:hideMark/>
          </w:tcPr>
          <w:p w14:paraId="48EA25BB" w14:textId="77777777" w:rsidR="00295F3A" w:rsidRPr="008B6595" w:rsidRDefault="00295F3A" w:rsidP="00295F3A">
            <w:pPr>
              <w:ind w:firstLine="0"/>
              <w:jc w:val="center"/>
            </w:pPr>
            <w:proofErr w:type="spellStart"/>
            <w:r w:rsidRPr="008B6595">
              <w:t>ИдКонтрСтр</w:t>
            </w:r>
            <w:proofErr w:type="spellEnd"/>
          </w:p>
        </w:tc>
        <w:tc>
          <w:tcPr>
            <w:tcW w:w="1208" w:type="dxa"/>
            <w:tcBorders>
              <w:top w:val="nil"/>
              <w:left w:val="nil"/>
              <w:bottom w:val="single" w:sz="4" w:space="0" w:color="auto"/>
              <w:right w:val="single" w:sz="4" w:space="0" w:color="auto"/>
            </w:tcBorders>
            <w:shd w:val="clear" w:color="auto" w:fill="auto"/>
            <w:hideMark/>
          </w:tcPr>
          <w:p w14:paraId="59B6605B"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49B72B4"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A8C2F98"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F0AA9A5" w14:textId="77777777" w:rsidR="006309A4" w:rsidRPr="008B6595" w:rsidRDefault="00295F3A" w:rsidP="00295F3A">
            <w:pPr>
              <w:ind w:firstLine="0"/>
              <w:jc w:val="left"/>
            </w:pPr>
            <w:r w:rsidRPr="008B6595">
              <w:t>Типовой элемент &lt;</w:t>
            </w:r>
            <w:proofErr w:type="spellStart"/>
            <w:r w:rsidRPr="008B6595">
              <w:t>ИдРеквДокТип</w:t>
            </w:r>
            <w:proofErr w:type="spellEnd"/>
            <w:r w:rsidRPr="008B6595">
              <w:t xml:space="preserve">&gt;. </w:t>
            </w:r>
          </w:p>
          <w:p w14:paraId="271AE719" w14:textId="77777777" w:rsidR="00295F3A" w:rsidRPr="008B6595" w:rsidRDefault="00295F3A" w:rsidP="00295F3A">
            <w:pPr>
              <w:ind w:firstLine="0"/>
              <w:jc w:val="left"/>
            </w:pPr>
            <w:r w:rsidRPr="008B6595">
              <w:t xml:space="preserve">Состав элемента представлен в таблице 5.20 </w:t>
            </w:r>
          </w:p>
        </w:tc>
      </w:tr>
      <w:tr w:rsidR="008B6595" w:rsidRPr="008B6595" w14:paraId="0D6A867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FFBEBB5" w14:textId="77777777" w:rsidR="00295F3A" w:rsidRPr="008B6595" w:rsidRDefault="00295F3A" w:rsidP="00295F3A">
            <w:pPr>
              <w:ind w:firstLine="0"/>
              <w:jc w:val="left"/>
            </w:pPr>
            <w:r w:rsidRPr="008B6595">
              <w:t>Идентифицирующий реквизит инвестора строительства объекта</w:t>
            </w:r>
          </w:p>
        </w:tc>
        <w:tc>
          <w:tcPr>
            <w:tcW w:w="2610" w:type="dxa"/>
            <w:tcBorders>
              <w:top w:val="nil"/>
              <w:left w:val="nil"/>
              <w:bottom w:val="single" w:sz="4" w:space="0" w:color="auto"/>
              <w:right w:val="single" w:sz="4" w:space="0" w:color="auto"/>
            </w:tcBorders>
            <w:shd w:val="clear" w:color="auto" w:fill="auto"/>
            <w:hideMark/>
          </w:tcPr>
          <w:p w14:paraId="0E8E67A8" w14:textId="77777777" w:rsidR="00295F3A" w:rsidRPr="008B6595" w:rsidRDefault="00295F3A" w:rsidP="00295F3A">
            <w:pPr>
              <w:ind w:firstLine="0"/>
              <w:jc w:val="center"/>
            </w:pPr>
            <w:proofErr w:type="spellStart"/>
            <w:r w:rsidRPr="008B6595">
              <w:t>ИдИнвСтр</w:t>
            </w:r>
            <w:proofErr w:type="spellEnd"/>
          </w:p>
        </w:tc>
        <w:tc>
          <w:tcPr>
            <w:tcW w:w="1208" w:type="dxa"/>
            <w:tcBorders>
              <w:top w:val="nil"/>
              <w:left w:val="nil"/>
              <w:bottom w:val="single" w:sz="4" w:space="0" w:color="auto"/>
              <w:right w:val="single" w:sz="4" w:space="0" w:color="auto"/>
            </w:tcBorders>
            <w:shd w:val="clear" w:color="auto" w:fill="auto"/>
            <w:hideMark/>
          </w:tcPr>
          <w:p w14:paraId="082B56E6"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1B1783F"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05EAF54"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1B78E3F7" w14:textId="77777777" w:rsidR="006309A4" w:rsidRPr="008B6595" w:rsidRDefault="00295F3A" w:rsidP="00295F3A">
            <w:pPr>
              <w:ind w:firstLine="0"/>
              <w:jc w:val="left"/>
            </w:pPr>
            <w:r w:rsidRPr="008B6595">
              <w:t>Типовой элемент &lt;</w:t>
            </w:r>
            <w:proofErr w:type="spellStart"/>
            <w:r w:rsidRPr="008B6595">
              <w:t>ИдРекСостТип</w:t>
            </w:r>
            <w:proofErr w:type="spellEnd"/>
            <w:r w:rsidRPr="008B6595">
              <w:t xml:space="preserve">&gt;. </w:t>
            </w:r>
          </w:p>
          <w:p w14:paraId="07CE38ED" w14:textId="77777777" w:rsidR="00295F3A" w:rsidRPr="008B6595" w:rsidRDefault="00295F3A" w:rsidP="00295F3A">
            <w:pPr>
              <w:ind w:firstLine="0"/>
              <w:jc w:val="left"/>
            </w:pPr>
            <w:r w:rsidRPr="008B6595">
              <w:t xml:space="preserve">Состав элемента представлен в таблице 5.22 </w:t>
            </w:r>
          </w:p>
        </w:tc>
      </w:tr>
      <w:tr w:rsidR="008B6595" w:rsidRPr="008B6595" w14:paraId="57654C5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AB41BDA" w14:textId="77777777" w:rsidR="00295F3A" w:rsidRPr="008B6595" w:rsidRDefault="00295F3A" w:rsidP="00295F3A">
            <w:pPr>
              <w:ind w:firstLine="0"/>
              <w:jc w:val="left"/>
            </w:pPr>
            <w:r w:rsidRPr="008B6595">
              <w:t>Идентифицирующий реквизит заказчика строительства объекта</w:t>
            </w:r>
          </w:p>
        </w:tc>
        <w:tc>
          <w:tcPr>
            <w:tcW w:w="2610" w:type="dxa"/>
            <w:tcBorders>
              <w:top w:val="nil"/>
              <w:left w:val="nil"/>
              <w:bottom w:val="single" w:sz="4" w:space="0" w:color="auto"/>
              <w:right w:val="single" w:sz="4" w:space="0" w:color="auto"/>
            </w:tcBorders>
            <w:shd w:val="clear" w:color="auto" w:fill="auto"/>
            <w:hideMark/>
          </w:tcPr>
          <w:p w14:paraId="7A9D57A1" w14:textId="77777777" w:rsidR="00295F3A" w:rsidRPr="008B6595" w:rsidRDefault="00295F3A" w:rsidP="00295F3A">
            <w:pPr>
              <w:ind w:firstLine="0"/>
              <w:jc w:val="center"/>
            </w:pPr>
            <w:proofErr w:type="spellStart"/>
            <w:r w:rsidRPr="008B6595">
              <w:t>ИдЗакСтр</w:t>
            </w:r>
            <w:proofErr w:type="spellEnd"/>
          </w:p>
        </w:tc>
        <w:tc>
          <w:tcPr>
            <w:tcW w:w="1208" w:type="dxa"/>
            <w:tcBorders>
              <w:top w:val="nil"/>
              <w:left w:val="nil"/>
              <w:bottom w:val="single" w:sz="4" w:space="0" w:color="auto"/>
              <w:right w:val="single" w:sz="4" w:space="0" w:color="auto"/>
            </w:tcBorders>
            <w:shd w:val="clear" w:color="auto" w:fill="auto"/>
            <w:hideMark/>
          </w:tcPr>
          <w:p w14:paraId="0137A8BD"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F5107D7"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2A6B140"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FEACA00" w14:textId="77777777" w:rsidR="006309A4" w:rsidRPr="008B6595" w:rsidRDefault="00295F3A" w:rsidP="00295F3A">
            <w:pPr>
              <w:ind w:firstLine="0"/>
              <w:jc w:val="left"/>
            </w:pPr>
            <w:r w:rsidRPr="008B6595">
              <w:t>Типовой элемент &lt;</w:t>
            </w:r>
            <w:proofErr w:type="spellStart"/>
            <w:r w:rsidRPr="008B6595">
              <w:t>ИдРекСостТип</w:t>
            </w:r>
            <w:proofErr w:type="spellEnd"/>
            <w:r w:rsidRPr="008B6595">
              <w:t xml:space="preserve">&gt;. </w:t>
            </w:r>
          </w:p>
          <w:p w14:paraId="6D54559D" w14:textId="77777777" w:rsidR="00295F3A" w:rsidRPr="008B6595" w:rsidRDefault="00295F3A" w:rsidP="00295F3A">
            <w:pPr>
              <w:ind w:firstLine="0"/>
              <w:jc w:val="left"/>
            </w:pPr>
            <w:r w:rsidRPr="008B6595">
              <w:t xml:space="preserve">Состав элемента представлен в таблице 5.22 </w:t>
            </w:r>
          </w:p>
        </w:tc>
      </w:tr>
      <w:tr w:rsidR="008B6595" w:rsidRPr="008B6595" w14:paraId="790B8AE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42F6E04" w14:textId="77777777" w:rsidR="00295F3A" w:rsidRPr="008B6595" w:rsidRDefault="00295F3A" w:rsidP="00295F3A">
            <w:pPr>
              <w:ind w:firstLine="0"/>
              <w:jc w:val="left"/>
            </w:pPr>
            <w:r w:rsidRPr="008B6595">
              <w:t>Идентифицирующий реквизит субподрядчика строительства объекта</w:t>
            </w:r>
          </w:p>
        </w:tc>
        <w:tc>
          <w:tcPr>
            <w:tcW w:w="2610" w:type="dxa"/>
            <w:tcBorders>
              <w:top w:val="nil"/>
              <w:left w:val="nil"/>
              <w:bottom w:val="single" w:sz="4" w:space="0" w:color="auto"/>
              <w:right w:val="single" w:sz="4" w:space="0" w:color="auto"/>
            </w:tcBorders>
            <w:shd w:val="clear" w:color="auto" w:fill="auto"/>
            <w:hideMark/>
          </w:tcPr>
          <w:p w14:paraId="0A9C6E51" w14:textId="77777777" w:rsidR="00295F3A" w:rsidRPr="008B6595" w:rsidRDefault="00295F3A" w:rsidP="00295F3A">
            <w:pPr>
              <w:ind w:firstLine="0"/>
              <w:jc w:val="center"/>
            </w:pPr>
            <w:proofErr w:type="spellStart"/>
            <w:r w:rsidRPr="008B6595">
              <w:t>ИдСубПодрСтр</w:t>
            </w:r>
            <w:proofErr w:type="spellEnd"/>
          </w:p>
        </w:tc>
        <w:tc>
          <w:tcPr>
            <w:tcW w:w="1208" w:type="dxa"/>
            <w:tcBorders>
              <w:top w:val="nil"/>
              <w:left w:val="nil"/>
              <w:bottom w:val="single" w:sz="4" w:space="0" w:color="auto"/>
              <w:right w:val="single" w:sz="4" w:space="0" w:color="auto"/>
            </w:tcBorders>
            <w:shd w:val="clear" w:color="auto" w:fill="auto"/>
            <w:hideMark/>
          </w:tcPr>
          <w:p w14:paraId="2E40CB41"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6C24E70"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747DFA6" w14:textId="77777777"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4B5BCFA7" w14:textId="77777777" w:rsidR="006309A4" w:rsidRPr="008B6595" w:rsidRDefault="00295F3A" w:rsidP="00295F3A">
            <w:pPr>
              <w:ind w:firstLine="0"/>
              <w:jc w:val="left"/>
            </w:pPr>
            <w:r w:rsidRPr="008B6595">
              <w:t>Типовой элемент &lt;</w:t>
            </w:r>
            <w:proofErr w:type="spellStart"/>
            <w:r w:rsidRPr="008B6595">
              <w:t>ИдРекСостТип</w:t>
            </w:r>
            <w:proofErr w:type="spellEnd"/>
            <w:r w:rsidRPr="008B6595">
              <w:t xml:space="preserve">&gt;. </w:t>
            </w:r>
          </w:p>
          <w:p w14:paraId="1C3A062C" w14:textId="77777777" w:rsidR="00295F3A" w:rsidRPr="008B6595" w:rsidRDefault="00295F3A" w:rsidP="00295F3A">
            <w:pPr>
              <w:ind w:firstLine="0"/>
              <w:jc w:val="left"/>
            </w:pPr>
            <w:r w:rsidRPr="008B6595">
              <w:t xml:space="preserve">Состав элемента представлен в таблице 5.22 </w:t>
            </w:r>
          </w:p>
        </w:tc>
      </w:tr>
      <w:tr w:rsidR="008B6595" w:rsidRPr="008B6595" w14:paraId="6A1D6AF8"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ADD3768" w14:textId="77777777" w:rsidR="006309A4" w:rsidRPr="008B6595" w:rsidRDefault="006309A4" w:rsidP="006309A4">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23A36920" w14:textId="77777777" w:rsidR="006309A4" w:rsidRPr="008B6595" w:rsidRDefault="006309A4" w:rsidP="006309A4">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4F04AA05" w14:textId="77777777" w:rsidR="006309A4" w:rsidRPr="008B6595" w:rsidRDefault="006309A4" w:rsidP="006309A4">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0FB60E8" w14:textId="77777777" w:rsidR="006309A4" w:rsidRPr="008B6595" w:rsidRDefault="006309A4" w:rsidP="006309A4">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6C144A6" w14:textId="77777777" w:rsidR="006309A4" w:rsidRPr="008B6595" w:rsidRDefault="006309A4" w:rsidP="006309A4">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7F738020" w14:textId="77777777" w:rsidR="006309A4" w:rsidRPr="008B6595" w:rsidRDefault="006309A4" w:rsidP="006309A4">
            <w:pPr>
              <w:ind w:firstLine="0"/>
              <w:jc w:val="left"/>
            </w:pPr>
            <w:r w:rsidRPr="008B6595">
              <w:t>Типовой элемент &lt;</w:t>
            </w:r>
            <w:proofErr w:type="spellStart"/>
            <w:r w:rsidRPr="008B6595">
              <w:t>ДопПолеСтрИнфТип</w:t>
            </w:r>
            <w:proofErr w:type="spellEnd"/>
            <w:r w:rsidRPr="008B6595">
              <w:t>&gt;. Состав элемента представлен в таблице 5.45.</w:t>
            </w:r>
          </w:p>
          <w:p w14:paraId="0D073F8B" w14:textId="77777777" w:rsidR="006309A4" w:rsidRPr="008B6595" w:rsidRDefault="006309A4" w:rsidP="006309A4">
            <w:pPr>
              <w:ind w:firstLine="0"/>
              <w:jc w:val="left"/>
            </w:pPr>
            <w:r w:rsidRPr="008B6595">
              <w:t>Используется при значении элемента &lt;</w:t>
            </w:r>
            <w:proofErr w:type="spellStart"/>
            <w:r w:rsidRPr="008B6595">
              <w:t>ПрГосМун</w:t>
            </w:r>
            <w:proofErr w:type="spellEnd"/>
            <w:r w:rsidRPr="008B6595">
              <w:t>&gt;=1 (Таблица 5.5). В ином случае не формируется</w:t>
            </w:r>
          </w:p>
        </w:tc>
      </w:tr>
    </w:tbl>
    <w:p w14:paraId="059DA422" w14:textId="77777777" w:rsidR="008B6595" w:rsidRDefault="008B6595" w:rsidP="00295F3A">
      <w:pPr>
        <w:spacing w:before="360"/>
        <w:ind w:firstLine="0"/>
        <w:jc w:val="right"/>
      </w:pPr>
    </w:p>
    <w:p w14:paraId="0BAE5F62" w14:textId="77777777" w:rsidR="00295F3A" w:rsidRPr="008B6595" w:rsidRDefault="00295F3A" w:rsidP="00295F3A">
      <w:pPr>
        <w:spacing w:before="360"/>
        <w:ind w:firstLine="0"/>
        <w:jc w:val="right"/>
      </w:pPr>
      <w:r w:rsidRPr="008B6595">
        <w:lastRenderedPageBreak/>
        <w:t>Таблица 5.6</w:t>
      </w:r>
    </w:p>
    <w:p w14:paraId="3B8DDA77" w14:textId="77777777" w:rsidR="00295F3A" w:rsidRPr="008B6595" w:rsidRDefault="00295F3A" w:rsidP="00295F3A">
      <w:pPr>
        <w:spacing w:after="120"/>
        <w:ind w:firstLine="0"/>
        <w:jc w:val="center"/>
        <w15:collapsed/>
        <w:rPr>
          <w:sz w:val="20"/>
          <w:szCs w:val="20"/>
        </w:rPr>
      </w:pPr>
      <w:r w:rsidRPr="008B6595">
        <w:rPr>
          <w:b/>
          <w:bCs/>
        </w:rPr>
        <w:t>Информация об изменении условий договора, приводящих к изменению сметы договора строительного подряда (</w:t>
      </w:r>
      <w:proofErr w:type="spellStart"/>
      <w:r w:rsidRPr="008B6595">
        <w:rPr>
          <w:b/>
          <w:bCs/>
        </w:rPr>
        <w:t>ИзмСмет</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521965D6"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02D2FC"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364D987"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F9CA8F"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FDCCAD4"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45E2305"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3A726855"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1910E63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3649E3B" w14:textId="77777777" w:rsidR="00184177" w:rsidRPr="008B6595" w:rsidRDefault="00184177" w:rsidP="00184177">
            <w:pPr>
              <w:ind w:firstLine="0"/>
              <w:jc w:val="left"/>
            </w:pPr>
            <w:r w:rsidRPr="008B6595">
              <w:t>Версия сметы, определяющей цену строительных работ, после последнего изменения</w:t>
            </w:r>
          </w:p>
        </w:tc>
        <w:tc>
          <w:tcPr>
            <w:tcW w:w="2610" w:type="dxa"/>
            <w:tcBorders>
              <w:top w:val="nil"/>
              <w:left w:val="nil"/>
              <w:bottom w:val="single" w:sz="4" w:space="0" w:color="auto"/>
              <w:right w:val="single" w:sz="4" w:space="0" w:color="auto"/>
            </w:tcBorders>
            <w:shd w:val="clear" w:color="auto" w:fill="auto"/>
            <w:hideMark/>
          </w:tcPr>
          <w:p w14:paraId="36170EF5" w14:textId="77777777" w:rsidR="00184177" w:rsidRPr="008B6595" w:rsidRDefault="00184177" w:rsidP="00184177">
            <w:pPr>
              <w:ind w:firstLine="0"/>
              <w:jc w:val="center"/>
            </w:pPr>
            <w:proofErr w:type="spellStart"/>
            <w:r w:rsidRPr="008B6595">
              <w:t>КодСмет</w:t>
            </w:r>
            <w:proofErr w:type="spellEnd"/>
          </w:p>
        </w:tc>
        <w:tc>
          <w:tcPr>
            <w:tcW w:w="1208" w:type="dxa"/>
            <w:tcBorders>
              <w:top w:val="nil"/>
              <w:left w:val="nil"/>
              <w:bottom w:val="single" w:sz="4" w:space="0" w:color="auto"/>
              <w:right w:val="single" w:sz="4" w:space="0" w:color="auto"/>
            </w:tcBorders>
            <w:shd w:val="clear" w:color="auto" w:fill="auto"/>
            <w:hideMark/>
          </w:tcPr>
          <w:p w14:paraId="2DA59875" w14:textId="77777777" w:rsidR="00184177" w:rsidRPr="008B6595" w:rsidRDefault="00184177" w:rsidP="00184177">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4D696F9" w14:textId="77777777" w:rsidR="00184177" w:rsidRPr="008B6595" w:rsidRDefault="00184177" w:rsidP="00184177">
            <w:pPr>
              <w:ind w:firstLine="0"/>
              <w:jc w:val="center"/>
            </w:pPr>
            <w:proofErr w:type="gramStart"/>
            <w:r w:rsidRPr="008B6595">
              <w:t>N(</w:t>
            </w:r>
            <w:proofErr w:type="gramEnd"/>
            <w:r w:rsidRPr="008B6595">
              <w:t>2)</w:t>
            </w:r>
          </w:p>
        </w:tc>
        <w:tc>
          <w:tcPr>
            <w:tcW w:w="1910" w:type="dxa"/>
            <w:tcBorders>
              <w:top w:val="nil"/>
              <w:left w:val="nil"/>
              <w:bottom w:val="single" w:sz="4" w:space="0" w:color="auto"/>
              <w:right w:val="single" w:sz="4" w:space="0" w:color="auto"/>
            </w:tcBorders>
            <w:shd w:val="clear" w:color="auto" w:fill="auto"/>
            <w:hideMark/>
          </w:tcPr>
          <w:p w14:paraId="776A9975" w14:textId="77777777" w:rsidR="00184177" w:rsidRPr="008B6595" w:rsidRDefault="00184177" w:rsidP="00184177">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4F8E16E3" w14:textId="77777777" w:rsidR="00184177" w:rsidRPr="008B6595" w:rsidRDefault="00184177" w:rsidP="00184177">
            <w:pPr>
              <w:ind w:firstLine="0"/>
              <w:jc w:val="left"/>
            </w:pPr>
            <w:r w:rsidRPr="008B6595">
              <w:t>Принимает значение порядкового номера версии сметы с начала договора</w:t>
            </w:r>
          </w:p>
        </w:tc>
      </w:tr>
      <w:tr w:rsidR="008B6595" w:rsidRPr="008B6595" w14:paraId="07D7EF0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85BDCF0" w14:textId="77777777" w:rsidR="00295F3A" w:rsidRPr="008B6595" w:rsidRDefault="00295F3A" w:rsidP="00295F3A">
            <w:pPr>
              <w:ind w:firstLine="0"/>
              <w:jc w:val="left"/>
            </w:pPr>
            <w:r w:rsidRPr="008B6595">
              <w:t>Идентифицирующие признаки дополнительного соглашения к договору строительного подряда</w:t>
            </w:r>
          </w:p>
        </w:tc>
        <w:tc>
          <w:tcPr>
            <w:tcW w:w="2610" w:type="dxa"/>
            <w:tcBorders>
              <w:top w:val="nil"/>
              <w:left w:val="nil"/>
              <w:bottom w:val="single" w:sz="4" w:space="0" w:color="auto"/>
              <w:right w:val="single" w:sz="4" w:space="0" w:color="auto"/>
            </w:tcBorders>
            <w:shd w:val="clear" w:color="auto" w:fill="auto"/>
            <w:hideMark/>
          </w:tcPr>
          <w:p w14:paraId="3737B5AF" w14:textId="77777777" w:rsidR="00295F3A" w:rsidRPr="008B6595" w:rsidRDefault="00295F3A" w:rsidP="00295F3A">
            <w:pPr>
              <w:ind w:firstLine="0"/>
              <w:jc w:val="center"/>
            </w:pPr>
            <w:proofErr w:type="spellStart"/>
            <w:r w:rsidRPr="008B6595">
              <w:t>ИдДопСогл</w:t>
            </w:r>
            <w:proofErr w:type="spellEnd"/>
          </w:p>
        </w:tc>
        <w:tc>
          <w:tcPr>
            <w:tcW w:w="1208" w:type="dxa"/>
            <w:tcBorders>
              <w:top w:val="nil"/>
              <w:left w:val="nil"/>
              <w:bottom w:val="single" w:sz="4" w:space="0" w:color="auto"/>
              <w:right w:val="single" w:sz="4" w:space="0" w:color="auto"/>
            </w:tcBorders>
            <w:shd w:val="clear" w:color="auto" w:fill="auto"/>
            <w:hideMark/>
          </w:tcPr>
          <w:p w14:paraId="6F41D3E3"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B6A9916"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537FB0F1"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64B3E01F" w14:textId="77777777" w:rsidR="00184177" w:rsidRPr="008B6595" w:rsidRDefault="00295F3A" w:rsidP="00295F3A">
            <w:pPr>
              <w:ind w:firstLine="0"/>
              <w:jc w:val="left"/>
            </w:pPr>
            <w:r w:rsidRPr="008B6595">
              <w:t>Типовой элемент &lt;</w:t>
            </w:r>
            <w:proofErr w:type="spellStart"/>
            <w:r w:rsidRPr="008B6595">
              <w:t>ИдРеквДокТип</w:t>
            </w:r>
            <w:proofErr w:type="spellEnd"/>
            <w:r w:rsidRPr="008B6595">
              <w:t xml:space="preserve">&gt;. </w:t>
            </w:r>
          </w:p>
          <w:p w14:paraId="63A9E58B" w14:textId="77777777" w:rsidR="00295F3A" w:rsidRPr="008B6595" w:rsidRDefault="00295F3A" w:rsidP="00295F3A">
            <w:pPr>
              <w:ind w:firstLine="0"/>
              <w:jc w:val="left"/>
            </w:pPr>
            <w:r w:rsidRPr="008B6595">
              <w:t xml:space="preserve">Состав элемента представлен в таблице 5.20 </w:t>
            </w:r>
          </w:p>
        </w:tc>
      </w:tr>
    </w:tbl>
    <w:p w14:paraId="01F87CE4" w14:textId="77777777" w:rsidR="00295F3A" w:rsidRPr="008B6595" w:rsidRDefault="00295F3A" w:rsidP="00295F3A">
      <w:pPr>
        <w:spacing w:before="360"/>
        <w:ind w:firstLine="0"/>
        <w:jc w:val="right"/>
      </w:pPr>
      <w:r w:rsidRPr="008B6595">
        <w:t>Таблица 5.7</w:t>
      </w:r>
    </w:p>
    <w:p w14:paraId="34DBD88C" w14:textId="77777777" w:rsidR="00295F3A" w:rsidRPr="008B6595" w:rsidRDefault="00295F3A" w:rsidP="00295F3A">
      <w:pPr>
        <w:spacing w:after="120"/>
        <w:ind w:firstLine="0"/>
        <w:jc w:val="center"/>
        <w15:collapsed/>
        <w:rPr>
          <w:sz w:val="20"/>
          <w:szCs w:val="20"/>
        </w:rPr>
      </w:pPr>
      <w:r w:rsidRPr="008B6595">
        <w:rPr>
          <w:b/>
          <w:bCs/>
        </w:rPr>
        <w:t>Единица денежного измерения (</w:t>
      </w:r>
      <w:proofErr w:type="spellStart"/>
      <w:r w:rsidRPr="008B6595">
        <w:rPr>
          <w:b/>
          <w:bCs/>
        </w:rPr>
        <w:t>ДенИзм</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1154C4E2"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10F42A8"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717D2907"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99BF770"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70744F"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2AAE67"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587165A1"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0598032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C11BB16" w14:textId="77777777" w:rsidR="00CE5C92" w:rsidRPr="008B6595" w:rsidRDefault="00CE5C92" w:rsidP="00CE5C92">
            <w:pPr>
              <w:ind w:firstLine="0"/>
              <w:jc w:val="left"/>
            </w:pPr>
            <w:r w:rsidRPr="008B6595">
              <w:t>Валюта: Код</w:t>
            </w:r>
          </w:p>
        </w:tc>
        <w:tc>
          <w:tcPr>
            <w:tcW w:w="2610" w:type="dxa"/>
            <w:tcBorders>
              <w:top w:val="nil"/>
              <w:left w:val="nil"/>
              <w:bottom w:val="single" w:sz="4" w:space="0" w:color="auto"/>
              <w:right w:val="single" w:sz="4" w:space="0" w:color="auto"/>
            </w:tcBorders>
            <w:shd w:val="clear" w:color="auto" w:fill="auto"/>
            <w:hideMark/>
          </w:tcPr>
          <w:p w14:paraId="4F43228B" w14:textId="77777777" w:rsidR="00CE5C92" w:rsidRPr="008B6595" w:rsidRDefault="00CE5C92" w:rsidP="00CE5C92">
            <w:pPr>
              <w:ind w:firstLine="0"/>
              <w:jc w:val="center"/>
            </w:pPr>
            <w:proofErr w:type="spellStart"/>
            <w:r w:rsidRPr="008B6595">
              <w:t>КодОКВ</w:t>
            </w:r>
            <w:proofErr w:type="spellEnd"/>
          </w:p>
        </w:tc>
        <w:tc>
          <w:tcPr>
            <w:tcW w:w="1208" w:type="dxa"/>
            <w:tcBorders>
              <w:top w:val="nil"/>
              <w:left w:val="nil"/>
              <w:bottom w:val="single" w:sz="4" w:space="0" w:color="auto"/>
              <w:right w:val="single" w:sz="4" w:space="0" w:color="auto"/>
            </w:tcBorders>
            <w:shd w:val="clear" w:color="auto" w:fill="auto"/>
            <w:hideMark/>
          </w:tcPr>
          <w:p w14:paraId="5D910988" w14:textId="77777777" w:rsidR="00CE5C92" w:rsidRPr="008B6595" w:rsidRDefault="00CE5C92" w:rsidP="00CE5C9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0279AD9" w14:textId="77777777" w:rsidR="00CE5C92" w:rsidRPr="008B6595" w:rsidRDefault="00CE5C92" w:rsidP="00CE5C92">
            <w:pPr>
              <w:ind w:firstLine="0"/>
              <w:jc w:val="center"/>
            </w:pPr>
            <w:proofErr w:type="gramStart"/>
            <w:r w:rsidRPr="008B6595">
              <w:t>T(</w:t>
            </w:r>
            <w:proofErr w:type="gramEnd"/>
            <w:r w:rsidRPr="008B6595">
              <w:t>=3)</w:t>
            </w:r>
          </w:p>
        </w:tc>
        <w:tc>
          <w:tcPr>
            <w:tcW w:w="1910" w:type="dxa"/>
            <w:tcBorders>
              <w:top w:val="nil"/>
              <w:left w:val="nil"/>
              <w:bottom w:val="single" w:sz="4" w:space="0" w:color="auto"/>
              <w:right w:val="single" w:sz="4" w:space="0" w:color="auto"/>
            </w:tcBorders>
            <w:shd w:val="clear" w:color="auto" w:fill="auto"/>
            <w:hideMark/>
          </w:tcPr>
          <w:p w14:paraId="2A6C34A6" w14:textId="77777777" w:rsidR="00CE5C92" w:rsidRPr="008B6595" w:rsidRDefault="00CE5C92" w:rsidP="00CE5C92">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142C9887" w14:textId="77777777" w:rsidR="00CE5C92" w:rsidRPr="008B6595" w:rsidRDefault="00CE5C92" w:rsidP="00CE5C92">
            <w:pPr>
              <w:autoSpaceDE w:val="0"/>
              <w:autoSpaceDN w:val="0"/>
              <w:adjustRightInd w:val="0"/>
              <w:ind w:firstLine="0"/>
            </w:pPr>
            <w:r w:rsidRPr="008B6595">
              <w:t>Типовой элемент &lt;</w:t>
            </w:r>
            <w:proofErr w:type="spellStart"/>
            <w:r w:rsidRPr="008B6595">
              <w:t>ОКВТип</w:t>
            </w:r>
            <w:proofErr w:type="spellEnd"/>
            <w:r w:rsidRPr="008B6595">
              <w:t>&gt;.</w:t>
            </w:r>
          </w:p>
          <w:p w14:paraId="0DE42CD1" w14:textId="77777777" w:rsidR="00CE5C92" w:rsidRPr="008B6595" w:rsidRDefault="00CE5C92" w:rsidP="00CE5C92">
            <w:pPr>
              <w:ind w:firstLine="0"/>
              <w:jc w:val="left"/>
            </w:pPr>
            <w:r w:rsidRPr="008B6595">
              <w:t>Код согласно Общероссийскому классификатору валют (ОКВ)</w:t>
            </w:r>
          </w:p>
        </w:tc>
      </w:tr>
      <w:tr w:rsidR="008B6595" w:rsidRPr="008B6595" w14:paraId="4ED93DD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3BCBB1E" w14:textId="77777777" w:rsidR="00CE5C92" w:rsidRPr="008B6595" w:rsidRDefault="00CE5C92" w:rsidP="00CE5C92">
            <w:pPr>
              <w:ind w:firstLine="0"/>
              <w:jc w:val="left"/>
            </w:pPr>
            <w:r w:rsidRPr="008B6595">
              <w:t>Валюта: Наименование</w:t>
            </w:r>
          </w:p>
        </w:tc>
        <w:tc>
          <w:tcPr>
            <w:tcW w:w="2610" w:type="dxa"/>
            <w:tcBorders>
              <w:top w:val="nil"/>
              <w:left w:val="nil"/>
              <w:bottom w:val="single" w:sz="4" w:space="0" w:color="auto"/>
              <w:right w:val="single" w:sz="4" w:space="0" w:color="auto"/>
            </w:tcBorders>
            <w:shd w:val="clear" w:color="auto" w:fill="auto"/>
            <w:hideMark/>
          </w:tcPr>
          <w:p w14:paraId="6A63353A" w14:textId="77777777" w:rsidR="00CE5C92" w:rsidRPr="008B6595" w:rsidRDefault="00CE5C92" w:rsidP="00CE5C92">
            <w:pPr>
              <w:ind w:firstLine="0"/>
              <w:jc w:val="center"/>
            </w:pPr>
            <w:proofErr w:type="spellStart"/>
            <w:r w:rsidRPr="008B6595">
              <w:t>НаимОКВ</w:t>
            </w:r>
            <w:proofErr w:type="spellEnd"/>
          </w:p>
        </w:tc>
        <w:tc>
          <w:tcPr>
            <w:tcW w:w="1208" w:type="dxa"/>
            <w:tcBorders>
              <w:top w:val="nil"/>
              <w:left w:val="nil"/>
              <w:bottom w:val="single" w:sz="4" w:space="0" w:color="auto"/>
              <w:right w:val="single" w:sz="4" w:space="0" w:color="auto"/>
            </w:tcBorders>
            <w:shd w:val="clear" w:color="auto" w:fill="auto"/>
            <w:hideMark/>
          </w:tcPr>
          <w:p w14:paraId="7AFDEF46" w14:textId="77777777" w:rsidR="00CE5C92" w:rsidRPr="008B6595" w:rsidRDefault="00CE5C92" w:rsidP="00CE5C9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AD13E45" w14:textId="77777777" w:rsidR="00CE5C92" w:rsidRPr="008B6595" w:rsidRDefault="00CE5C92" w:rsidP="00CE5C92">
            <w:pPr>
              <w:ind w:firstLine="0"/>
              <w:jc w:val="center"/>
            </w:pPr>
            <w:proofErr w:type="gramStart"/>
            <w:r w:rsidRPr="008B6595">
              <w:t>T(</w:t>
            </w:r>
            <w:proofErr w:type="gramEnd"/>
            <w:r w:rsidRPr="008B6595">
              <w:t>1-100)</w:t>
            </w:r>
          </w:p>
        </w:tc>
        <w:tc>
          <w:tcPr>
            <w:tcW w:w="1910" w:type="dxa"/>
            <w:tcBorders>
              <w:top w:val="nil"/>
              <w:left w:val="nil"/>
              <w:bottom w:val="single" w:sz="4" w:space="0" w:color="auto"/>
              <w:right w:val="single" w:sz="4" w:space="0" w:color="auto"/>
            </w:tcBorders>
            <w:shd w:val="clear" w:color="auto" w:fill="auto"/>
            <w:hideMark/>
          </w:tcPr>
          <w:p w14:paraId="484EE85C" w14:textId="77777777" w:rsidR="00CE5C92" w:rsidRPr="008B6595" w:rsidRDefault="00CE5C92" w:rsidP="00CE5C92">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hideMark/>
          </w:tcPr>
          <w:p w14:paraId="1634DEAD" w14:textId="77777777" w:rsidR="00CE5C92" w:rsidRPr="008B6595" w:rsidRDefault="00CE5C92" w:rsidP="00A728BC">
            <w:pPr>
              <w:autoSpaceDE w:val="0"/>
              <w:autoSpaceDN w:val="0"/>
              <w:adjustRightInd w:val="0"/>
              <w:ind w:firstLine="0"/>
              <w:jc w:val="left"/>
            </w:pPr>
            <w:r w:rsidRPr="008B6595">
              <w:t>Наименование согласно Общероссийскому классификатору валют (ОКВ).</w:t>
            </w:r>
          </w:p>
          <w:p w14:paraId="054F50BE" w14:textId="77777777" w:rsidR="00CE5C92" w:rsidRPr="008B6595" w:rsidRDefault="00CE5C92" w:rsidP="00A728BC">
            <w:pPr>
              <w:ind w:firstLine="0"/>
              <w:jc w:val="left"/>
            </w:pPr>
            <w:r w:rsidRPr="008B6595">
              <w:t>Формируется автоматически согласно указанному коду валюты</w:t>
            </w:r>
          </w:p>
        </w:tc>
      </w:tr>
      <w:tr w:rsidR="008B6595" w:rsidRPr="008B6595" w14:paraId="6928A3E3"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F2689D7" w14:textId="77777777" w:rsidR="00CE5C92" w:rsidRPr="008B6595" w:rsidRDefault="00CE5C92" w:rsidP="00CE5C92">
            <w:pPr>
              <w:ind w:firstLine="0"/>
              <w:jc w:val="left"/>
            </w:pPr>
            <w:r w:rsidRPr="008B6595">
              <w:t>Курс валюты</w:t>
            </w:r>
          </w:p>
        </w:tc>
        <w:tc>
          <w:tcPr>
            <w:tcW w:w="2610" w:type="dxa"/>
            <w:tcBorders>
              <w:top w:val="nil"/>
              <w:left w:val="nil"/>
              <w:bottom w:val="single" w:sz="4" w:space="0" w:color="auto"/>
              <w:right w:val="single" w:sz="4" w:space="0" w:color="auto"/>
            </w:tcBorders>
            <w:shd w:val="clear" w:color="auto" w:fill="auto"/>
            <w:hideMark/>
          </w:tcPr>
          <w:p w14:paraId="0482FF69" w14:textId="77777777" w:rsidR="00CE5C92" w:rsidRPr="008B6595" w:rsidRDefault="00CE5C92" w:rsidP="00CE5C92">
            <w:pPr>
              <w:ind w:firstLine="0"/>
              <w:jc w:val="center"/>
            </w:pPr>
            <w:proofErr w:type="spellStart"/>
            <w:r w:rsidRPr="008B6595">
              <w:t>КурсВал</w:t>
            </w:r>
            <w:proofErr w:type="spellEnd"/>
          </w:p>
        </w:tc>
        <w:tc>
          <w:tcPr>
            <w:tcW w:w="1208" w:type="dxa"/>
            <w:tcBorders>
              <w:top w:val="nil"/>
              <w:left w:val="nil"/>
              <w:bottom w:val="single" w:sz="4" w:space="0" w:color="auto"/>
              <w:right w:val="single" w:sz="4" w:space="0" w:color="auto"/>
            </w:tcBorders>
            <w:shd w:val="clear" w:color="auto" w:fill="auto"/>
            <w:hideMark/>
          </w:tcPr>
          <w:p w14:paraId="308D0DD3" w14:textId="77777777" w:rsidR="00CE5C92" w:rsidRPr="008B6595" w:rsidRDefault="00CE5C92" w:rsidP="00CE5C9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E5837B6" w14:textId="77777777" w:rsidR="00CE5C92" w:rsidRPr="008B6595" w:rsidRDefault="00CE5C92" w:rsidP="00CE5C92">
            <w:pPr>
              <w:ind w:firstLine="0"/>
              <w:jc w:val="center"/>
            </w:pPr>
            <w:proofErr w:type="gramStart"/>
            <w:r w:rsidRPr="008B6595">
              <w:t>N(</w:t>
            </w:r>
            <w:proofErr w:type="gramEnd"/>
            <w:r w:rsidRPr="008B6595">
              <w:t>10.4)</w:t>
            </w:r>
          </w:p>
        </w:tc>
        <w:tc>
          <w:tcPr>
            <w:tcW w:w="1910" w:type="dxa"/>
            <w:tcBorders>
              <w:top w:val="nil"/>
              <w:left w:val="nil"/>
              <w:bottom w:val="single" w:sz="4" w:space="0" w:color="auto"/>
              <w:right w:val="single" w:sz="4" w:space="0" w:color="auto"/>
            </w:tcBorders>
            <w:shd w:val="clear" w:color="auto" w:fill="auto"/>
            <w:hideMark/>
          </w:tcPr>
          <w:p w14:paraId="095E15B7" w14:textId="77777777" w:rsidR="00CE5C92" w:rsidRPr="008B6595" w:rsidRDefault="00CE5C92" w:rsidP="00CE5C92">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973C3BA" w14:textId="77777777" w:rsidR="00CE5C92" w:rsidRPr="008B6595" w:rsidRDefault="00CE5C92" w:rsidP="00A728BC">
            <w:pPr>
              <w:ind w:firstLine="0"/>
              <w:jc w:val="left"/>
            </w:pPr>
            <w:r w:rsidRPr="008B6595">
              <w:t>Формируется с учетом значения элемента &lt;</w:t>
            </w:r>
            <w:proofErr w:type="spellStart"/>
            <w:r w:rsidRPr="008B6595">
              <w:t>НомВал</w:t>
            </w:r>
            <w:proofErr w:type="spellEnd"/>
            <w:r w:rsidRPr="008B6595">
              <w:t>&gt;</w:t>
            </w:r>
          </w:p>
        </w:tc>
      </w:tr>
      <w:tr w:rsidR="008B6595" w:rsidRPr="008B6595" w14:paraId="3F503ED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7243C44" w14:textId="77777777" w:rsidR="00CE5C92" w:rsidRPr="008B6595" w:rsidRDefault="00CE5C92" w:rsidP="00CE5C92">
            <w:pPr>
              <w:ind w:firstLine="0"/>
              <w:jc w:val="left"/>
            </w:pPr>
            <w:r w:rsidRPr="008B6595">
              <w:t>Номинал иностранной валюты, применяемый при установлении Банком России курса конкретной иностранной валюты</w:t>
            </w:r>
          </w:p>
        </w:tc>
        <w:tc>
          <w:tcPr>
            <w:tcW w:w="2610" w:type="dxa"/>
            <w:tcBorders>
              <w:top w:val="nil"/>
              <w:left w:val="nil"/>
              <w:bottom w:val="single" w:sz="4" w:space="0" w:color="auto"/>
              <w:right w:val="single" w:sz="4" w:space="0" w:color="auto"/>
            </w:tcBorders>
            <w:shd w:val="clear" w:color="auto" w:fill="auto"/>
            <w:hideMark/>
          </w:tcPr>
          <w:p w14:paraId="2428DFC3" w14:textId="77777777" w:rsidR="00CE5C92" w:rsidRPr="008B6595" w:rsidRDefault="00CE5C92" w:rsidP="00CE5C92">
            <w:pPr>
              <w:ind w:firstLine="0"/>
              <w:jc w:val="center"/>
            </w:pPr>
            <w:proofErr w:type="spellStart"/>
            <w:r w:rsidRPr="008B6595">
              <w:t>НомВал</w:t>
            </w:r>
            <w:proofErr w:type="spellEnd"/>
          </w:p>
        </w:tc>
        <w:tc>
          <w:tcPr>
            <w:tcW w:w="1208" w:type="dxa"/>
            <w:tcBorders>
              <w:top w:val="nil"/>
              <w:left w:val="nil"/>
              <w:bottom w:val="single" w:sz="4" w:space="0" w:color="auto"/>
              <w:right w:val="single" w:sz="4" w:space="0" w:color="auto"/>
            </w:tcBorders>
            <w:shd w:val="clear" w:color="auto" w:fill="auto"/>
            <w:hideMark/>
          </w:tcPr>
          <w:p w14:paraId="4F1CF443" w14:textId="77777777" w:rsidR="00CE5C92" w:rsidRPr="008B6595" w:rsidRDefault="00CE5C92" w:rsidP="00CE5C9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4D37F90" w14:textId="77777777" w:rsidR="00CE5C92" w:rsidRPr="008B6595" w:rsidRDefault="00CE5C92" w:rsidP="00CE5C92">
            <w:pPr>
              <w:ind w:firstLine="0"/>
              <w:jc w:val="center"/>
            </w:pPr>
            <w:proofErr w:type="gramStart"/>
            <w:r w:rsidRPr="008B6595">
              <w:t>N(</w:t>
            </w:r>
            <w:proofErr w:type="gramEnd"/>
            <w:r w:rsidRPr="008B6595">
              <w:t>6)</w:t>
            </w:r>
          </w:p>
        </w:tc>
        <w:tc>
          <w:tcPr>
            <w:tcW w:w="1910" w:type="dxa"/>
            <w:tcBorders>
              <w:top w:val="nil"/>
              <w:left w:val="nil"/>
              <w:bottom w:val="single" w:sz="4" w:space="0" w:color="auto"/>
              <w:right w:val="single" w:sz="4" w:space="0" w:color="auto"/>
            </w:tcBorders>
            <w:shd w:val="clear" w:color="auto" w:fill="auto"/>
            <w:hideMark/>
          </w:tcPr>
          <w:p w14:paraId="60D18D41" w14:textId="77777777" w:rsidR="00CE5C92" w:rsidRPr="008B6595" w:rsidRDefault="00CE5C92" w:rsidP="00CE5C92">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hideMark/>
          </w:tcPr>
          <w:p w14:paraId="6224DD90" w14:textId="77777777" w:rsidR="00CE5C92" w:rsidRPr="008B6595" w:rsidRDefault="00CE5C92" w:rsidP="00CE5C92">
            <w:pPr>
              <w:ind w:firstLine="0"/>
              <w:jc w:val="left"/>
            </w:pPr>
            <w:r w:rsidRPr="008B6595">
              <w:t>Принимает значения: 10 | 100 | 1000 | 10000 | 100000.</w:t>
            </w:r>
          </w:p>
          <w:p w14:paraId="3B54CD2E" w14:textId="77777777" w:rsidR="00CE5C92" w:rsidRPr="008B6595" w:rsidRDefault="00CE5C92" w:rsidP="00CE5C92">
            <w:pPr>
              <w:ind w:firstLine="0"/>
              <w:jc w:val="left"/>
            </w:pPr>
            <w:r w:rsidRPr="008B6595">
              <w:t>Формируется в случае установления Банком России курса в отношении количества единиц иностранной валюты, кратной десяти</w:t>
            </w:r>
          </w:p>
        </w:tc>
      </w:tr>
    </w:tbl>
    <w:p w14:paraId="0486C15B" w14:textId="77777777" w:rsidR="008B6595" w:rsidRDefault="008B6595" w:rsidP="00295F3A">
      <w:pPr>
        <w:spacing w:before="360"/>
        <w:ind w:firstLine="0"/>
        <w:jc w:val="right"/>
      </w:pPr>
    </w:p>
    <w:p w14:paraId="40B462FA" w14:textId="77777777" w:rsidR="00295F3A" w:rsidRPr="008B6595" w:rsidRDefault="00060DDE" w:rsidP="00060DDE">
      <w:pPr>
        <w:tabs>
          <w:tab w:val="left" w:pos="8760"/>
          <w:tab w:val="right" w:pos="15023"/>
        </w:tabs>
        <w:spacing w:before="360"/>
        <w:ind w:firstLine="0"/>
        <w:jc w:val="left"/>
      </w:pPr>
      <w:r>
        <w:lastRenderedPageBreak/>
        <w:tab/>
      </w:r>
      <w:r>
        <w:tab/>
      </w:r>
      <w:r w:rsidR="00295F3A" w:rsidRPr="008B6595">
        <w:t>Таблица 5.8</w:t>
      </w:r>
    </w:p>
    <w:p w14:paraId="6345DD05" w14:textId="77777777" w:rsidR="00295F3A" w:rsidRPr="008B6595" w:rsidRDefault="00295F3A" w:rsidP="00295F3A">
      <w:pPr>
        <w:spacing w:after="120"/>
        <w:ind w:firstLine="0"/>
        <w:jc w:val="center"/>
        <w15:collapsed/>
        <w:rPr>
          <w:sz w:val="20"/>
          <w:szCs w:val="20"/>
        </w:rPr>
      </w:pPr>
      <w:r w:rsidRPr="008B6595">
        <w:rPr>
          <w:b/>
          <w:bCs/>
        </w:rPr>
        <w:t>Наименование и другая информация о выполненных работах и их стоимости (содержание факта хозяйственной жизни 2) (</w:t>
      </w:r>
      <w:proofErr w:type="spellStart"/>
      <w:r w:rsidRPr="008B6595">
        <w:rPr>
          <w:b/>
          <w:bCs/>
        </w:rPr>
        <w:t>НаимИСт</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1A71A444" w14:textId="77777777" w:rsidTr="00F750B1">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A3CFE9B"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61004876"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E8D3FF"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19C484"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94BE7E"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415CA6A3"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47799105" w14:textId="77777777" w:rsidTr="00DF4B57">
        <w:trPr>
          <w:trHeight w:val="170"/>
          <w:jc w:val="center"/>
        </w:trPr>
        <w:tc>
          <w:tcPr>
            <w:tcW w:w="4029" w:type="dxa"/>
            <w:tcBorders>
              <w:top w:val="single" w:sz="4" w:space="0" w:color="auto"/>
              <w:left w:val="single" w:sz="4" w:space="0" w:color="auto"/>
              <w:bottom w:val="single" w:sz="4" w:space="0" w:color="auto"/>
              <w:right w:val="single" w:sz="4" w:space="0" w:color="auto"/>
            </w:tcBorders>
            <w:shd w:val="clear" w:color="auto" w:fill="auto"/>
            <w:hideMark/>
          </w:tcPr>
          <w:p w14:paraId="14B79182" w14:textId="77777777" w:rsidR="00295F3A" w:rsidRPr="00060DDE" w:rsidRDefault="00295F3A" w:rsidP="00060DDE">
            <w:pPr>
              <w:ind w:firstLine="0"/>
              <w:jc w:val="left"/>
              <w:rPr>
                <w:sz w:val="23"/>
                <w:szCs w:val="23"/>
              </w:rPr>
            </w:pPr>
            <w:r w:rsidRPr="00060DDE">
              <w:rPr>
                <w:sz w:val="23"/>
                <w:szCs w:val="23"/>
              </w:rPr>
              <w:t>Сведения о выполненных работах по конструктивным решениям (элементам), комплексам (видам) работ, оборудованию, прочим выплатам и затратам</w:t>
            </w:r>
          </w:p>
        </w:tc>
        <w:tc>
          <w:tcPr>
            <w:tcW w:w="2610" w:type="dxa"/>
            <w:tcBorders>
              <w:top w:val="single" w:sz="4" w:space="0" w:color="auto"/>
              <w:left w:val="nil"/>
              <w:bottom w:val="single" w:sz="4" w:space="0" w:color="auto"/>
              <w:right w:val="single" w:sz="4" w:space="0" w:color="auto"/>
            </w:tcBorders>
            <w:shd w:val="clear" w:color="auto" w:fill="auto"/>
            <w:hideMark/>
          </w:tcPr>
          <w:p w14:paraId="6155E2AB" w14:textId="77777777" w:rsidR="00295F3A" w:rsidRPr="00060DDE" w:rsidRDefault="00295F3A" w:rsidP="00295F3A">
            <w:pPr>
              <w:ind w:firstLine="0"/>
              <w:jc w:val="center"/>
              <w:rPr>
                <w:sz w:val="23"/>
                <w:szCs w:val="23"/>
              </w:rPr>
            </w:pPr>
            <w:proofErr w:type="spellStart"/>
            <w:r w:rsidRPr="00060DDE">
              <w:rPr>
                <w:sz w:val="23"/>
                <w:szCs w:val="23"/>
              </w:rPr>
              <w:t>ВидРаб</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36E5AE09" w14:textId="77777777" w:rsidR="00295F3A" w:rsidRPr="00060DDE" w:rsidRDefault="00295F3A" w:rsidP="00295F3A">
            <w:pPr>
              <w:ind w:firstLine="0"/>
              <w:jc w:val="center"/>
              <w:rPr>
                <w:sz w:val="23"/>
                <w:szCs w:val="23"/>
              </w:rPr>
            </w:pPr>
            <w:r w:rsidRPr="00060DDE">
              <w:rPr>
                <w:sz w:val="23"/>
                <w:szCs w:val="23"/>
              </w:rPr>
              <w:t>С</w:t>
            </w:r>
          </w:p>
        </w:tc>
        <w:tc>
          <w:tcPr>
            <w:tcW w:w="1208" w:type="dxa"/>
            <w:tcBorders>
              <w:top w:val="single" w:sz="4" w:space="0" w:color="auto"/>
              <w:left w:val="nil"/>
              <w:bottom w:val="single" w:sz="4" w:space="0" w:color="auto"/>
              <w:right w:val="single" w:sz="4" w:space="0" w:color="auto"/>
            </w:tcBorders>
            <w:shd w:val="clear" w:color="auto" w:fill="auto"/>
            <w:hideMark/>
          </w:tcPr>
          <w:p w14:paraId="24526909" w14:textId="77777777" w:rsidR="00295F3A" w:rsidRPr="00060DDE" w:rsidRDefault="00295F3A" w:rsidP="00295F3A">
            <w:pPr>
              <w:ind w:firstLine="0"/>
              <w:jc w:val="center"/>
              <w:rPr>
                <w:sz w:val="23"/>
                <w:szCs w:val="23"/>
              </w:rPr>
            </w:pPr>
            <w:r w:rsidRPr="00060DDE">
              <w:rPr>
                <w:sz w:val="23"/>
                <w:szCs w:val="23"/>
              </w:rPr>
              <w:t> </w:t>
            </w:r>
          </w:p>
        </w:tc>
        <w:tc>
          <w:tcPr>
            <w:tcW w:w="1910" w:type="dxa"/>
            <w:tcBorders>
              <w:top w:val="single" w:sz="4" w:space="0" w:color="auto"/>
              <w:left w:val="nil"/>
              <w:bottom w:val="single" w:sz="4" w:space="0" w:color="auto"/>
              <w:right w:val="single" w:sz="4" w:space="0" w:color="auto"/>
            </w:tcBorders>
            <w:shd w:val="clear" w:color="auto" w:fill="auto"/>
            <w:hideMark/>
          </w:tcPr>
          <w:p w14:paraId="089448FA" w14:textId="77777777" w:rsidR="00295F3A" w:rsidRPr="00060DDE" w:rsidRDefault="0098125E" w:rsidP="00295F3A">
            <w:pPr>
              <w:ind w:firstLine="0"/>
              <w:jc w:val="center"/>
              <w:rPr>
                <w:sz w:val="23"/>
                <w:szCs w:val="23"/>
              </w:rPr>
            </w:pPr>
            <w:r w:rsidRPr="00060DDE">
              <w:rPr>
                <w:sz w:val="23"/>
                <w:szCs w:val="23"/>
              </w:rPr>
              <w:t>Н</w:t>
            </w:r>
            <w:r w:rsidR="00295F3A" w:rsidRPr="00060DDE">
              <w:rPr>
                <w:sz w:val="23"/>
                <w:szCs w:val="23"/>
              </w:rPr>
              <w:t>М</w:t>
            </w:r>
            <w:r w:rsidRPr="00060DDE">
              <w:rPr>
                <w:sz w:val="23"/>
                <w:szCs w:val="23"/>
              </w:rPr>
              <w:t>У</w:t>
            </w:r>
          </w:p>
        </w:tc>
        <w:tc>
          <w:tcPr>
            <w:tcW w:w="5195" w:type="dxa"/>
            <w:tcBorders>
              <w:top w:val="single" w:sz="4" w:space="0" w:color="auto"/>
              <w:left w:val="nil"/>
              <w:bottom w:val="single" w:sz="4" w:space="0" w:color="auto"/>
              <w:right w:val="single" w:sz="4" w:space="0" w:color="auto"/>
            </w:tcBorders>
            <w:shd w:val="clear" w:color="auto" w:fill="auto"/>
            <w:hideMark/>
          </w:tcPr>
          <w:p w14:paraId="3BC055F8" w14:textId="77777777" w:rsidR="008A201B" w:rsidRPr="00060DDE" w:rsidRDefault="00295F3A" w:rsidP="00DF4B57">
            <w:pPr>
              <w:spacing w:line="192" w:lineRule="auto"/>
              <w:ind w:firstLine="0"/>
              <w:jc w:val="left"/>
              <w:rPr>
                <w:sz w:val="23"/>
                <w:szCs w:val="23"/>
              </w:rPr>
            </w:pPr>
            <w:r w:rsidRPr="00060DDE">
              <w:rPr>
                <w:sz w:val="23"/>
                <w:szCs w:val="23"/>
              </w:rPr>
              <w:t>Типовой элемент &lt;</w:t>
            </w:r>
            <w:proofErr w:type="spellStart"/>
            <w:r w:rsidRPr="00060DDE">
              <w:rPr>
                <w:sz w:val="23"/>
                <w:szCs w:val="23"/>
              </w:rPr>
              <w:t>СвВидРабТип</w:t>
            </w:r>
            <w:proofErr w:type="spellEnd"/>
            <w:r w:rsidRPr="00060DDE">
              <w:rPr>
                <w:sz w:val="23"/>
                <w:szCs w:val="23"/>
              </w:rPr>
              <w:t xml:space="preserve">&gt;. </w:t>
            </w:r>
          </w:p>
          <w:p w14:paraId="5CAED8F1" w14:textId="77777777" w:rsidR="00D30E03" w:rsidRPr="00060DDE" w:rsidRDefault="00295F3A" w:rsidP="00DF4B57">
            <w:pPr>
              <w:spacing w:line="192" w:lineRule="auto"/>
              <w:ind w:firstLine="0"/>
              <w:jc w:val="left"/>
              <w:rPr>
                <w:sz w:val="23"/>
                <w:szCs w:val="23"/>
              </w:rPr>
            </w:pPr>
            <w:r w:rsidRPr="00060DDE">
              <w:rPr>
                <w:sz w:val="23"/>
                <w:szCs w:val="23"/>
              </w:rPr>
              <w:t>Состав элемента представлен в таблице 5.15</w:t>
            </w:r>
            <w:r w:rsidR="00D30E03" w:rsidRPr="00060DDE">
              <w:rPr>
                <w:sz w:val="23"/>
                <w:szCs w:val="23"/>
              </w:rPr>
              <w:t>.</w:t>
            </w:r>
          </w:p>
          <w:p w14:paraId="3AC58B30" w14:textId="77777777" w:rsidR="00295F3A" w:rsidRPr="00060DDE" w:rsidRDefault="00D30E03" w:rsidP="00DF4B57">
            <w:pPr>
              <w:spacing w:line="192" w:lineRule="auto"/>
              <w:ind w:firstLine="0"/>
              <w:jc w:val="left"/>
              <w:rPr>
                <w:sz w:val="23"/>
                <w:szCs w:val="23"/>
              </w:rPr>
            </w:pPr>
            <w:r w:rsidRPr="00060DDE">
              <w:rPr>
                <w:sz w:val="23"/>
                <w:szCs w:val="23"/>
              </w:rPr>
              <w:t>Обязателен при отсутствии &lt;Раздел&gt; и &lt;</w:t>
            </w:r>
            <w:proofErr w:type="spellStart"/>
            <w:r w:rsidRPr="00060DDE">
              <w:rPr>
                <w:sz w:val="23"/>
                <w:szCs w:val="23"/>
              </w:rPr>
              <w:t>РасшифРес</w:t>
            </w:r>
            <w:proofErr w:type="spellEnd"/>
            <w:r w:rsidRPr="00060DDE">
              <w:rPr>
                <w:sz w:val="23"/>
                <w:szCs w:val="23"/>
              </w:rPr>
              <w:t>&gt; и не применяется при наличии &lt;</w:t>
            </w:r>
            <w:proofErr w:type="spellStart"/>
            <w:r w:rsidRPr="00060DDE">
              <w:rPr>
                <w:sz w:val="23"/>
                <w:szCs w:val="23"/>
              </w:rPr>
              <w:t>РасшифРес</w:t>
            </w:r>
            <w:proofErr w:type="spellEnd"/>
            <w:r w:rsidRPr="00060DDE">
              <w:rPr>
                <w:sz w:val="23"/>
                <w:szCs w:val="23"/>
              </w:rPr>
              <w:t>&gt;</w:t>
            </w:r>
            <w:r w:rsidR="00295F3A" w:rsidRPr="00060DDE">
              <w:rPr>
                <w:sz w:val="23"/>
                <w:szCs w:val="23"/>
              </w:rPr>
              <w:t xml:space="preserve"> </w:t>
            </w:r>
          </w:p>
        </w:tc>
      </w:tr>
      <w:tr w:rsidR="008B6595" w:rsidRPr="008B6595" w14:paraId="1F029B22" w14:textId="77777777" w:rsidTr="00F750B1">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auto" w:fill="auto"/>
            <w:hideMark/>
          </w:tcPr>
          <w:p w14:paraId="1DBD4BD4" w14:textId="77777777" w:rsidR="00295F3A" w:rsidRPr="00060DDE" w:rsidRDefault="00295F3A" w:rsidP="00295F3A">
            <w:pPr>
              <w:ind w:firstLine="0"/>
              <w:jc w:val="left"/>
              <w:rPr>
                <w:sz w:val="23"/>
                <w:szCs w:val="23"/>
              </w:rPr>
            </w:pPr>
            <w:r w:rsidRPr="00060DDE">
              <w:rPr>
                <w:sz w:val="23"/>
                <w:szCs w:val="23"/>
              </w:rPr>
              <w:t>Раздел по конструктивным решениям (видам работ)</w:t>
            </w:r>
          </w:p>
        </w:tc>
        <w:tc>
          <w:tcPr>
            <w:tcW w:w="2610" w:type="dxa"/>
            <w:tcBorders>
              <w:top w:val="single" w:sz="4" w:space="0" w:color="auto"/>
              <w:left w:val="nil"/>
              <w:bottom w:val="single" w:sz="4" w:space="0" w:color="auto"/>
              <w:right w:val="single" w:sz="4" w:space="0" w:color="auto"/>
            </w:tcBorders>
            <w:shd w:val="clear" w:color="auto" w:fill="auto"/>
            <w:hideMark/>
          </w:tcPr>
          <w:p w14:paraId="0212C3C9" w14:textId="77777777" w:rsidR="00295F3A" w:rsidRPr="00060DDE" w:rsidRDefault="00295F3A" w:rsidP="00295F3A">
            <w:pPr>
              <w:ind w:firstLine="0"/>
              <w:jc w:val="center"/>
              <w:rPr>
                <w:sz w:val="23"/>
                <w:szCs w:val="23"/>
              </w:rPr>
            </w:pPr>
            <w:r w:rsidRPr="00060DDE">
              <w:rPr>
                <w:sz w:val="23"/>
                <w:szCs w:val="23"/>
              </w:rPr>
              <w:t>Раздел</w:t>
            </w:r>
          </w:p>
        </w:tc>
        <w:tc>
          <w:tcPr>
            <w:tcW w:w="1208" w:type="dxa"/>
            <w:tcBorders>
              <w:top w:val="single" w:sz="4" w:space="0" w:color="auto"/>
              <w:left w:val="nil"/>
              <w:bottom w:val="single" w:sz="4" w:space="0" w:color="auto"/>
              <w:right w:val="single" w:sz="4" w:space="0" w:color="auto"/>
            </w:tcBorders>
            <w:shd w:val="clear" w:color="auto" w:fill="auto"/>
            <w:hideMark/>
          </w:tcPr>
          <w:p w14:paraId="24ED993D" w14:textId="77777777" w:rsidR="00295F3A" w:rsidRPr="00060DDE" w:rsidRDefault="00295F3A" w:rsidP="00295F3A">
            <w:pPr>
              <w:ind w:firstLine="0"/>
              <w:jc w:val="center"/>
              <w:rPr>
                <w:sz w:val="23"/>
                <w:szCs w:val="23"/>
              </w:rPr>
            </w:pPr>
            <w:r w:rsidRPr="00060DDE">
              <w:rPr>
                <w:sz w:val="23"/>
                <w:szCs w:val="23"/>
              </w:rPr>
              <w:t>С</w:t>
            </w:r>
          </w:p>
        </w:tc>
        <w:tc>
          <w:tcPr>
            <w:tcW w:w="1208" w:type="dxa"/>
            <w:tcBorders>
              <w:top w:val="single" w:sz="4" w:space="0" w:color="auto"/>
              <w:left w:val="nil"/>
              <w:bottom w:val="single" w:sz="4" w:space="0" w:color="auto"/>
              <w:right w:val="single" w:sz="4" w:space="0" w:color="auto"/>
            </w:tcBorders>
            <w:shd w:val="clear" w:color="auto" w:fill="auto"/>
            <w:hideMark/>
          </w:tcPr>
          <w:p w14:paraId="4A1C7AE0" w14:textId="77777777" w:rsidR="00295F3A" w:rsidRPr="00060DDE" w:rsidRDefault="00295F3A" w:rsidP="00295F3A">
            <w:pPr>
              <w:ind w:firstLine="0"/>
              <w:jc w:val="center"/>
              <w:rPr>
                <w:sz w:val="23"/>
                <w:szCs w:val="23"/>
              </w:rPr>
            </w:pPr>
            <w:r w:rsidRPr="00060DDE">
              <w:rPr>
                <w:sz w:val="23"/>
                <w:szCs w:val="23"/>
              </w:rPr>
              <w:t> </w:t>
            </w:r>
          </w:p>
        </w:tc>
        <w:tc>
          <w:tcPr>
            <w:tcW w:w="1910" w:type="dxa"/>
            <w:tcBorders>
              <w:top w:val="single" w:sz="4" w:space="0" w:color="auto"/>
              <w:left w:val="nil"/>
              <w:bottom w:val="single" w:sz="4" w:space="0" w:color="auto"/>
              <w:right w:val="single" w:sz="4" w:space="0" w:color="auto"/>
            </w:tcBorders>
            <w:shd w:val="clear" w:color="auto" w:fill="auto"/>
            <w:hideMark/>
          </w:tcPr>
          <w:p w14:paraId="41A2B951" w14:textId="77777777" w:rsidR="00295F3A" w:rsidRPr="00060DDE" w:rsidRDefault="0098125E" w:rsidP="00295F3A">
            <w:pPr>
              <w:ind w:firstLine="0"/>
              <w:jc w:val="center"/>
              <w:rPr>
                <w:sz w:val="23"/>
                <w:szCs w:val="23"/>
              </w:rPr>
            </w:pPr>
            <w:r w:rsidRPr="00060DDE">
              <w:rPr>
                <w:sz w:val="23"/>
                <w:szCs w:val="23"/>
              </w:rPr>
              <w:t>Н</w:t>
            </w:r>
            <w:r w:rsidR="00295F3A" w:rsidRPr="00060DDE">
              <w:rPr>
                <w:sz w:val="23"/>
                <w:szCs w:val="23"/>
              </w:rPr>
              <w:t>М</w:t>
            </w:r>
            <w:r w:rsidRPr="00060DDE">
              <w:rPr>
                <w:sz w:val="23"/>
                <w:szCs w:val="23"/>
              </w:rPr>
              <w:t>У</w:t>
            </w:r>
          </w:p>
        </w:tc>
        <w:tc>
          <w:tcPr>
            <w:tcW w:w="5195" w:type="dxa"/>
            <w:tcBorders>
              <w:top w:val="single" w:sz="4" w:space="0" w:color="auto"/>
              <w:left w:val="nil"/>
              <w:bottom w:val="single" w:sz="4" w:space="0" w:color="auto"/>
              <w:right w:val="single" w:sz="4" w:space="0" w:color="auto"/>
            </w:tcBorders>
            <w:shd w:val="clear" w:color="auto" w:fill="auto"/>
            <w:hideMark/>
          </w:tcPr>
          <w:p w14:paraId="1AAC3F61" w14:textId="77777777" w:rsidR="00295F3A" w:rsidRPr="00060DDE" w:rsidRDefault="00295F3A" w:rsidP="008261A7">
            <w:pPr>
              <w:spacing w:line="192" w:lineRule="auto"/>
              <w:ind w:firstLine="0"/>
              <w:jc w:val="left"/>
              <w:rPr>
                <w:sz w:val="23"/>
                <w:szCs w:val="23"/>
              </w:rPr>
            </w:pPr>
            <w:r w:rsidRPr="00060DDE">
              <w:rPr>
                <w:sz w:val="23"/>
                <w:szCs w:val="23"/>
              </w:rPr>
              <w:t>Состав эле</w:t>
            </w:r>
            <w:r w:rsidR="00D30E03" w:rsidRPr="00060DDE">
              <w:rPr>
                <w:sz w:val="23"/>
                <w:szCs w:val="23"/>
              </w:rPr>
              <w:t>мента представлен в таблице 5.9.</w:t>
            </w:r>
          </w:p>
          <w:p w14:paraId="5D0835BE" w14:textId="77777777" w:rsidR="00D30E03" w:rsidRPr="00060DDE" w:rsidRDefault="00D30E03" w:rsidP="008261A7">
            <w:pPr>
              <w:spacing w:line="192" w:lineRule="auto"/>
              <w:ind w:firstLine="0"/>
              <w:jc w:val="left"/>
              <w:rPr>
                <w:sz w:val="23"/>
                <w:szCs w:val="23"/>
              </w:rPr>
            </w:pPr>
            <w:r w:rsidRPr="00060DDE">
              <w:rPr>
                <w:sz w:val="23"/>
                <w:szCs w:val="23"/>
              </w:rPr>
              <w:t>Обязателен при отсутствии &lt;</w:t>
            </w:r>
            <w:proofErr w:type="spellStart"/>
            <w:r w:rsidRPr="00060DDE">
              <w:rPr>
                <w:sz w:val="23"/>
                <w:szCs w:val="23"/>
              </w:rPr>
              <w:t>ВидРаб</w:t>
            </w:r>
            <w:proofErr w:type="spellEnd"/>
            <w:r w:rsidRPr="00060DDE">
              <w:rPr>
                <w:sz w:val="23"/>
                <w:szCs w:val="23"/>
              </w:rPr>
              <w:t>&gt; и &lt;</w:t>
            </w:r>
            <w:proofErr w:type="spellStart"/>
            <w:r w:rsidRPr="00060DDE">
              <w:rPr>
                <w:sz w:val="23"/>
                <w:szCs w:val="23"/>
              </w:rPr>
              <w:t>РасшифРес</w:t>
            </w:r>
            <w:proofErr w:type="spellEnd"/>
            <w:r w:rsidRPr="00060DDE">
              <w:rPr>
                <w:sz w:val="23"/>
                <w:szCs w:val="23"/>
              </w:rPr>
              <w:t>&gt; и не применяется при наличии &lt;</w:t>
            </w:r>
            <w:proofErr w:type="spellStart"/>
            <w:r w:rsidRPr="00060DDE">
              <w:rPr>
                <w:sz w:val="23"/>
                <w:szCs w:val="23"/>
              </w:rPr>
              <w:t>РасшифРес</w:t>
            </w:r>
            <w:proofErr w:type="spellEnd"/>
            <w:r w:rsidRPr="00060DDE">
              <w:rPr>
                <w:sz w:val="23"/>
                <w:szCs w:val="23"/>
              </w:rPr>
              <w:t>&gt;</w:t>
            </w:r>
          </w:p>
        </w:tc>
      </w:tr>
      <w:tr w:rsidR="008B6595" w:rsidRPr="008B6595" w14:paraId="0F339F1B" w14:textId="77777777" w:rsidTr="00F750B1">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auto" w:fill="auto"/>
            <w:hideMark/>
          </w:tcPr>
          <w:p w14:paraId="42062A6A" w14:textId="77777777" w:rsidR="00295F3A" w:rsidRPr="00060DDE" w:rsidRDefault="00295F3A" w:rsidP="00295F3A">
            <w:pPr>
              <w:ind w:firstLine="0"/>
              <w:jc w:val="left"/>
              <w:rPr>
                <w:sz w:val="23"/>
                <w:szCs w:val="23"/>
              </w:rPr>
            </w:pPr>
            <w:r w:rsidRPr="00060DDE">
              <w:rPr>
                <w:sz w:val="23"/>
                <w:szCs w:val="23"/>
              </w:rPr>
              <w:t>Элементы расчета стоимости выполненных работ в целях применения базисных (ресурсных) цен</w:t>
            </w:r>
          </w:p>
        </w:tc>
        <w:tc>
          <w:tcPr>
            <w:tcW w:w="2610" w:type="dxa"/>
            <w:tcBorders>
              <w:top w:val="single" w:sz="4" w:space="0" w:color="auto"/>
              <w:left w:val="nil"/>
              <w:bottom w:val="single" w:sz="4" w:space="0" w:color="auto"/>
              <w:right w:val="single" w:sz="4" w:space="0" w:color="auto"/>
            </w:tcBorders>
            <w:shd w:val="clear" w:color="auto" w:fill="auto"/>
            <w:hideMark/>
          </w:tcPr>
          <w:p w14:paraId="0195EDCB" w14:textId="77777777" w:rsidR="00295F3A" w:rsidRPr="00060DDE" w:rsidRDefault="00295F3A" w:rsidP="00295F3A">
            <w:pPr>
              <w:ind w:firstLine="0"/>
              <w:jc w:val="center"/>
              <w:rPr>
                <w:sz w:val="23"/>
                <w:szCs w:val="23"/>
              </w:rPr>
            </w:pPr>
            <w:proofErr w:type="spellStart"/>
            <w:r w:rsidRPr="00060DDE">
              <w:rPr>
                <w:sz w:val="23"/>
                <w:szCs w:val="23"/>
              </w:rPr>
              <w:t>РасшифРес</w:t>
            </w:r>
            <w:proofErr w:type="spellEnd"/>
          </w:p>
        </w:tc>
        <w:tc>
          <w:tcPr>
            <w:tcW w:w="1208" w:type="dxa"/>
            <w:tcBorders>
              <w:top w:val="single" w:sz="4" w:space="0" w:color="auto"/>
              <w:left w:val="nil"/>
              <w:bottom w:val="single" w:sz="4" w:space="0" w:color="auto"/>
              <w:right w:val="single" w:sz="4" w:space="0" w:color="auto"/>
            </w:tcBorders>
            <w:shd w:val="clear" w:color="auto" w:fill="auto"/>
            <w:hideMark/>
          </w:tcPr>
          <w:p w14:paraId="6FD02A95" w14:textId="77777777" w:rsidR="00295F3A" w:rsidRPr="00060DDE" w:rsidRDefault="00295F3A" w:rsidP="00060DDE">
            <w:pPr>
              <w:spacing w:line="276" w:lineRule="auto"/>
              <w:ind w:firstLine="0"/>
              <w:jc w:val="center"/>
              <w:rPr>
                <w:sz w:val="23"/>
                <w:szCs w:val="23"/>
              </w:rPr>
            </w:pPr>
            <w:r w:rsidRPr="00060DDE">
              <w:rPr>
                <w:sz w:val="23"/>
                <w:szCs w:val="23"/>
              </w:rPr>
              <w:t>С</w:t>
            </w:r>
          </w:p>
        </w:tc>
        <w:tc>
          <w:tcPr>
            <w:tcW w:w="1208" w:type="dxa"/>
            <w:tcBorders>
              <w:top w:val="single" w:sz="4" w:space="0" w:color="auto"/>
              <w:left w:val="nil"/>
              <w:bottom w:val="single" w:sz="4" w:space="0" w:color="auto"/>
              <w:right w:val="single" w:sz="4" w:space="0" w:color="auto"/>
            </w:tcBorders>
            <w:shd w:val="clear" w:color="auto" w:fill="auto"/>
            <w:hideMark/>
          </w:tcPr>
          <w:p w14:paraId="1FFE8BEB" w14:textId="77777777" w:rsidR="00295F3A" w:rsidRPr="00060DDE" w:rsidRDefault="00295F3A" w:rsidP="00295F3A">
            <w:pPr>
              <w:ind w:firstLine="0"/>
              <w:jc w:val="center"/>
              <w:rPr>
                <w:sz w:val="23"/>
                <w:szCs w:val="23"/>
              </w:rPr>
            </w:pPr>
            <w:r w:rsidRPr="00060DDE">
              <w:rPr>
                <w:sz w:val="23"/>
                <w:szCs w:val="23"/>
              </w:rPr>
              <w:t> </w:t>
            </w:r>
          </w:p>
        </w:tc>
        <w:tc>
          <w:tcPr>
            <w:tcW w:w="1910" w:type="dxa"/>
            <w:tcBorders>
              <w:top w:val="single" w:sz="4" w:space="0" w:color="auto"/>
              <w:left w:val="nil"/>
              <w:bottom w:val="single" w:sz="4" w:space="0" w:color="auto"/>
              <w:right w:val="single" w:sz="4" w:space="0" w:color="auto"/>
            </w:tcBorders>
            <w:shd w:val="clear" w:color="auto" w:fill="auto"/>
            <w:hideMark/>
          </w:tcPr>
          <w:p w14:paraId="034A8A12" w14:textId="77777777" w:rsidR="00295F3A" w:rsidRPr="00060DDE" w:rsidRDefault="0098125E" w:rsidP="00295F3A">
            <w:pPr>
              <w:ind w:firstLine="0"/>
              <w:jc w:val="center"/>
              <w:rPr>
                <w:sz w:val="23"/>
                <w:szCs w:val="23"/>
              </w:rPr>
            </w:pPr>
            <w:r w:rsidRPr="00060DDE">
              <w:rPr>
                <w:sz w:val="23"/>
                <w:szCs w:val="23"/>
              </w:rPr>
              <w:t>Н</w:t>
            </w:r>
            <w:r w:rsidR="00295F3A" w:rsidRPr="00060DDE">
              <w:rPr>
                <w:sz w:val="23"/>
                <w:szCs w:val="23"/>
              </w:rPr>
              <w:t>М</w:t>
            </w:r>
            <w:r w:rsidR="008A201B" w:rsidRPr="00060DDE">
              <w:rPr>
                <w:sz w:val="23"/>
                <w:szCs w:val="23"/>
              </w:rPr>
              <w:t>У</w:t>
            </w:r>
          </w:p>
        </w:tc>
        <w:tc>
          <w:tcPr>
            <w:tcW w:w="5195" w:type="dxa"/>
            <w:tcBorders>
              <w:top w:val="single" w:sz="4" w:space="0" w:color="auto"/>
              <w:left w:val="nil"/>
              <w:bottom w:val="single" w:sz="4" w:space="0" w:color="auto"/>
              <w:right w:val="single" w:sz="4" w:space="0" w:color="auto"/>
            </w:tcBorders>
            <w:shd w:val="clear" w:color="auto" w:fill="auto"/>
            <w:hideMark/>
          </w:tcPr>
          <w:p w14:paraId="5D9F83E4" w14:textId="77777777" w:rsidR="008A201B" w:rsidRPr="00060DDE" w:rsidRDefault="00295F3A" w:rsidP="00DF4B57">
            <w:pPr>
              <w:spacing w:line="192" w:lineRule="auto"/>
              <w:ind w:firstLine="0"/>
              <w:jc w:val="left"/>
              <w:rPr>
                <w:sz w:val="23"/>
                <w:szCs w:val="23"/>
              </w:rPr>
            </w:pPr>
            <w:r w:rsidRPr="00060DDE">
              <w:rPr>
                <w:sz w:val="23"/>
                <w:szCs w:val="23"/>
              </w:rPr>
              <w:t>Типовой элемент &lt;</w:t>
            </w:r>
            <w:proofErr w:type="spellStart"/>
            <w:r w:rsidRPr="00060DDE">
              <w:rPr>
                <w:sz w:val="23"/>
                <w:szCs w:val="23"/>
              </w:rPr>
              <w:t>СвВидРабТип</w:t>
            </w:r>
            <w:proofErr w:type="spellEnd"/>
            <w:r w:rsidRPr="00060DDE">
              <w:rPr>
                <w:sz w:val="23"/>
                <w:szCs w:val="23"/>
              </w:rPr>
              <w:t xml:space="preserve">&gt;. </w:t>
            </w:r>
          </w:p>
          <w:p w14:paraId="4B93BA3D" w14:textId="77777777" w:rsidR="00295F3A" w:rsidRPr="00060DDE" w:rsidRDefault="00295F3A" w:rsidP="00DF4B57">
            <w:pPr>
              <w:spacing w:line="192" w:lineRule="auto"/>
              <w:ind w:firstLine="0"/>
              <w:jc w:val="left"/>
              <w:rPr>
                <w:sz w:val="23"/>
                <w:szCs w:val="23"/>
              </w:rPr>
            </w:pPr>
            <w:r w:rsidRPr="00060DDE">
              <w:rPr>
                <w:sz w:val="23"/>
                <w:szCs w:val="23"/>
              </w:rPr>
              <w:t>Состав элем</w:t>
            </w:r>
            <w:r w:rsidR="008A201B" w:rsidRPr="00060DDE">
              <w:rPr>
                <w:sz w:val="23"/>
                <w:szCs w:val="23"/>
              </w:rPr>
              <w:t>ента представлен в таблице 5.15.</w:t>
            </w:r>
          </w:p>
          <w:p w14:paraId="7D5CA307" w14:textId="77777777" w:rsidR="008A201B" w:rsidRPr="00060DDE" w:rsidRDefault="008A201B" w:rsidP="00DF4B57">
            <w:pPr>
              <w:spacing w:line="192" w:lineRule="auto"/>
              <w:ind w:firstLine="0"/>
              <w:jc w:val="left"/>
              <w:rPr>
                <w:sz w:val="23"/>
                <w:szCs w:val="23"/>
              </w:rPr>
            </w:pPr>
            <w:r w:rsidRPr="00060DDE">
              <w:rPr>
                <w:sz w:val="23"/>
                <w:szCs w:val="23"/>
              </w:rPr>
              <w:t>Формируется только при значении элемента &lt;</w:t>
            </w:r>
            <w:proofErr w:type="spellStart"/>
            <w:r w:rsidRPr="00060DDE">
              <w:rPr>
                <w:sz w:val="23"/>
                <w:szCs w:val="23"/>
              </w:rPr>
              <w:t>ПрИндЦен</w:t>
            </w:r>
            <w:proofErr w:type="spellEnd"/>
            <w:r w:rsidRPr="00060DDE">
              <w:rPr>
                <w:sz w:val="23"/>
                <w:szCs w:val="23"/>
              </w:rPr>
              <w:t>&gt;</w:t>
            </w:r>
            <w:r w:rsidR="00FD0B2C" w:rsidRPr="00060DDE">
              <w:rPr>
                <w:sz w:val="23"/>
                <w:szCs w:val="23"/>
              </w:rPr>
              <w:t xml:space="preserve"> (таблица 5.13</w:t>
            </w:r>
            <w:r w:rsidRPr="00060DDE">
              <w:rPr>
                <w:sz w:val="23"/>
                <w:szCs w:val="23"/>
              </w:rPr>
              <w:t xml:space="preserve">) не равном 0000. </w:t>
            </w:r>
          </w:p>
          <w:p w14:paraId="65E740D2" w14:textId="77777777" w:rsidR="008A201B" w:rsidRPr="00060DDE" w:rsidRDefault="008A201B" w:rsidP="00DF4B57">
            <w:pPr>
              <w:spacing w:line="192" w:lineRule="auto"/>
              <w:ind w:firstLine="0"/>
              <w:jc w:val="left"/>
              <w:rPr>
                <w:sz w:val="23"/>
                <w:szCs w:val="23"/>
              </w:rPr>
            </w:pPr>
            <w:r w:rsidRPr="00060DDE">
              <w:rPr>
                <w:sz w:val="23"/>
                <w:szCs w:val="23"/>
              </w:rPr>
              <w:t>При этом формируются только элементы &lt;</w:t>
            </w:r>
            <w:proofErr w:type="spellStart"/>
            <w:r w:rsidRPr="00060DDE">
              <w:rPr>
                <w:sz w:val="23"/>
                <w:szCs w:val="23"/>
              </w:rPr>
              <w:t>НомСтр</w:t>
            </w:r>
            <w:proofErr w:type="spellEnd"/>
            <w:r w:rsidRPr="00060DDE">
              <w:rPr>
                <w:sz w:val="23"/>
                <w:szCs w:val="23"/>
              </w:rPr>
              <w:t>&gt;, &lt;</w:t>
            </w:r>
            <w:proofErr w:type="spellStart"/>
            <w:r w:rsidRPr="00060DDE">
              <w:rPr>
                <w:sz w:val="23"/>
                <w:szCs w:val="23"/>
              </w:rPr>
              <w:t>НомПоз</w:t>
            </w:r>
            <w:proofErr w:type="spellEnd"/>
            <w:r w:rsidRPr="00060DDE">
              <w:rPr>
                <w:sz w:val="23"/>
                <w:szCs w:val="23"/>
              </w:rPr>
              <w:t>&gt;, &lt;</w:t>
            </w:r>
            <w:proofErr w:type="spellStart"/>
            <w:r w:rsidRPr="00060DDE">
              <w:rPr>
                <w:sz w:val="23"/>
                <w:szCs w:val="23"/>
              </w:rPr>
              <w:t>НаимТов</w:t>
            </w:r>
            <w:proofErr w:type="spellEnd"/>
            <w:r w:rsidRPr="00060DDE">
              <w:rPr>
                <w:sz w:val="23"/>
                <w:szCs w:val="23"/>
              </w:rPr>
              <w:t>&gt;, &lt;</w:t>
            </w:r>
            <w:proofErr w:type="spellStart"/>
            <w:r w:rsidRPr="00060DDE">
              <w:rPr>
                <w:sz w:val="23"/>
                <w:szCs w:val="23"/>
              </w:rPr>
              <w:t>ЦенаТов</w:t>
            </w:r>
            <w:proofErr w:type="spellEnd"/>
            <w:r w:rsidRPr="00060DDE">
              <w:rPr>
                <w:sz w:val="23"/>
                <w:szCs w:val="23"/>
              </w:rPr>
              <w:t>&gt;, &lt;</w:t>
            </w:r>
            <w:proofErr w:type="spellStart"/>
            <w:r w:rsidRPr="00060DDE">
              <w:rPr>
                <w:sz w:val="23"/>
                <w:szCs w:val="23"/>
              </w:rPr>
              <w:t>СтПоСметеБезНДС</w:t>
            </w:r>
            <w:proofErr w:type="spellEnd"/>
            <w:r w:rsidRPr="00060DDE">
              <w:rPr>
                <w:sz w:val="23"/>
                <w:szCs w:val="23"/>
              </w:rPr>
              <w:t>&gt;, &lt;</w:t>
            </w:r>
            <w:proofErr w:type="spellStart"/>
            <w:r w:rsidRPr="00060DDE">
              <w:rPr>
                <w:sz w:val="23"/>
                <w:szCs w:val="23"/>
              </w:rPr>
              <w:t>КоэфПересч</w:t>
            </w:r>
            <w:proofErr w:type="spellEnd"/>
            <w:proofErr w:type="gramStart"/>
            <w:r w:rsidRPr="00060DDE">
              <w:rPr>
                <w:sz w:val="23"/>
                <w:szCs w:val="23"/>
              </w:rPr>
              <w:t>&gt;,  &lt;</w:t>
            </w:r>
            <w:proofErr w:type="spellStart"/>
            <w:proofErr w:type="gramEnd"/>
            <w:r w:rsidRPr="00060DDE">
              <w:rPr>
                <w:sz w:val="23"/>
                <w:szCs w:val="23"/>
              </w:rPr>
              <w:t>СтТовБезНДС</w:t>
            </w:r>
            <w:proofErr w:type="spellEnd"/>
            <w:r w:rsidRPr="00060DDE">
              <w:rPr>
                <w:sz w:val="23"/>
                <w:szCs w:val="23"/>
              </w:rPr>
              <w:t>&gt;, &lt;ИнфПолФХЖ2&gt;</w:t>
            </w:r>
            <w:r w:rsidR="00D30E03" w:rsidRPr="00060DDE">
              <w:rPr>
                <w:sz w:val="23"/>
                <w:szCs w:val="23"/>
              </w:rPr>
              <w:t>.</w:t>
            </w:r>
          </w:p>
          <w:p w14:paraId="73AEAD19" w14:textId="77777777" w:rsidR="00D30E03" w:rsidRPr="00060DDE" w:rsidRDefault="00D30E03" w:rsidP="00DF4B57">
            <w:pPr>
              <w:spacing w:line="192" w:lineRule="auto"/>
              <w:ind w:firstLine="0"/>
              <w:jc w:val="left"/>
              <w:rPr>
                <w:sz w:val="23"/>
                <w:szCs w:val="23"/>
              </w:rPr>
            </w:pPr>
            <w:r w:rsidRPr="00060DDE">
              <w:rPr>
                <w:sz w:val="23"/>
                <w:szCs w:val="23"/>
              </w:rPr>
              <w:t>Обязателен при отсутствии &lt;</w:t>
            </w:r>
            <w:proofErr w:type="spellStart"/>
            <w:r w:rsidRPr="00060DDE">
              <w:rPr>
                <w:sz w:val="23"/>
                <w:szCs w:val="23"/>
              </w:rPr>
              <w:t>ВидРаб</w:t>
            </w:r>
            <w:proofErr w:type="spellEnd"/>
            <w:r w:rsidRPr="00060DDE">
              <w:rPr>
                <w:sz w:val="23"/>
                <w:szCs w:val="23"/>
              </w:rPr>
              <w:t>&gt; и &lt;Раздел&gt; и не применяется при наличии &lt;</w:t>
            </w:r>
            <w:proofErr w:type="spellStart"/>
            <w:r w:rsidRPr="00060DDE">
              <w:rPr>
                <w:sz w:val="23"/>
                <w:szCs w:val="23"/>
              </w:rPr>
              <w:t>ВидРаб</w:t>
            </w:r>
            <w:proofErr w:type="spellEnd"/>
            <w:r w:rsidRPr="00060DDE">
              <w:rPr>
                <w:sz w:val="23"/>
                <w:szCs w:val="23"/>
              </w:rPr>
              <w:t>&gt; и/или &lt;Раздел&gt;</w:t>
            </w:r>
          </w:p>
        </w:tc>
      </w:tr>
      <w:tr w:rsidR="008B6595" w:rsidRPr="008B6595" w14:paraId="0D812BC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A6B8E92" w14:textId="77777777" w:rsidR="0038321D" w:rsidRPr="00060DDE" w:rsidRDefault="0038321D" w:rsidP="0038321D">
            <w:pPr>
              <w:ind w:firstLine="0"/>
              <w:jc w:val="left"/>
              <w:rPr>
                <w:sz w:val="23"/>
                <w:szCs w:val="23"/>
              </w:rPr>
            </w:pPr>
            <w:r w:rsidRPr="00060DDE">
              <w:rPr>
                <w:sz w:val="23"/>
                <w:szCs w:val="23"/>
              </w:rPr>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1B4966FC" w14:textId="77777777" w:rsidR="0038321D" w:rsidRPr="00060DDE" w:rsidRDefault="0038321D" w:rsidP="0038321D">
            <w:pPr>
              <w:ind w:firstLine="0"/>
              <w:jc w:val="center"/>
              <w:rPr>
                <w:sz w:val="23"/>
                <w:szCs w:val="23"/>
              </w:rPr>
            </w:pPr>
            <w:proofErr w:type="spellStart"/>
            <w:r w:rsidRPr="00060DDE">
              <w:rPr>
                <w:sz w:val="23"/>
                <w:szCs w:val="23"/>
              </w:rPr>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6A009342" w14:textId="77777777" w:rsidR="0038321D" w:rsidRPr="00060DDE" w:rsidRDefault="0038321D" w:rsidP="0038321D">
            <w:pPr>
              <w:ind w:firstLine="0"/>
              <w:jc w:val="center"/>
              <w:rPr>
                <w:sz w:val="23"/>
                <w:szCs w:val="23"/>
              </w:rPr>
            </w:pPr>
            <w:r w:rsidRPr="00060DDE">
              <w:rPr>
                <w:sz w:val="23"/>
                <w:szCs w:val="23"/>
              </w:rPr>
              <w:t>С</w:t>
            </w:r>
          </w:p>
        </w:tc>
        <w:tc>
          <w:tcPr>
            <w:tcW w:w="1208" w:type="dxa"/>
            <w:tcBorders>
              <w:top w:val="nil"/>
              <w:left w:val="nil"/>
              <w:bottom w:val="single" w:sz="4" w:space="0" w:color="auto"/>
              <w:right w:val="single" w:sz="4" w:space="0" w:color="auto"/>
            </w:tcBorders>
            <w:shd w:val="clear" w:color="auto" w:fill="auto"/>
            <w:hideMark/>
          </w:tcPr>
          <w:p w14:paraId="331E3048" w14:textId="77777777" w:rsidR="0038321D" w:rsidRPr="00060DDE" w:rsidRDefault="0038321D" w:rsidP="0038321D">
            <w:pPr>
              <w:ind w:firstLine="0"/>
              <w:jc w:val="center"/>
              <w:rPr>
                <w:sz w:val="23"/>
                <w:szCs w:val="23"/>
              </w:rPr>
            </w:pPr>
            <w:r w:rsidRPr="00060DDE">
              <w:rPr>
                <w:sz w:val="23"/>
                <w:szCs w:val="23"/>
              </w:rPr>
              <w:t> </w:t>
            </w:r>
          </w:p>
        </w:tc>
        <w:tc>
          <w:tcPr>
            <w:tcW w:w="1910" w:type="dxa"/>
            <w:tcBorders>
              <w:top w:val="nil"/>
              <w:left w:val="nil"/>
              <w:bottom w:val="single" w:sz="4" w:space="0" w:color="auto"/>
              <w:right w:val="single" w:sz="4" w:space="0" w:color="auto"/>
            </w:tcBorders>
            <w:shd w:val="clear" w:color="auto" w:fill="auto"/>
            <w:hideMark/>
          </w:tcPr>
          <w:p w14:paraId="282F03D0" w14:textId="77777777" w:rsidR="0038321D" w:rsidRPr="00060DDE" w:rsidRDefault="0038321D" w:rsidP="0038321D">
            <w:pPr>
              <w:ind w:firstLine="0"/>
              <w:jc w:val="center"/>
              <w:rPr>
                <w:sz w:val="23"/>
                <w:szCs w:val="23"/>
              </w:rPr>
            </w:pPr>
            <w:r w:rsidRPr="00060DDE">
              <w:rPr>
                <w:sz w:val="23"/>
                <w:szCs w:val="23"/>
              </w:rPr>
              <w:t>НУ</w:t>
            </w:r>
          </w:p>
        </w:tc>
        <w:tc>
          <w:tcPr>
            <w:tcW w:w="5195" w:type="dxa"/>
            <w:tcBorders>
              <w:top w:val="nil"/>
              <w:left w:val="nil"/>
              <w:bottom w:val="single" w:sz="4" w:space="0" w:color="auto"/>
              <w:right w:val="single" w:sz="4" w:space="0" w:color="auto"/>
            </w:tcBorders>
            <w:shd w:val="clear" w:color="auto" w:fill="auto"/>
            <w:hideMark/>
          </w:tcPr>
          <w:p w14:paraId="2EB20B3F" w14:textId="77777777" w:rsidR="0038321D" w:rsidRPr="00060DDE" w:rsidRDefault="0038321D" w:rsidP="00DF4B57">
            <w:pPr>
              <w:spacing w:line="192" w:lineRule="auto"/>
              <w:ind w:firstLine="0"/>
              <w:jc w:val="left"/>
              <w:rPr>
                <w:sz w:val="23"/>
                <w:szCs w:val="23"/>
              </w:rPr>
            </w:pPr>
            <w:r w:rsidRPr="00060DDE">
              <w:rPr>
                <w:sz w:val="23"/>
                <w:szCs w:val="23"/>
              </w:rPr>
              <w:t>Типовой элемент &lt;</w:t>
            </w:r>
            <w:proofErr w:type="spellStart"/>
            <w:r w:rsidRPr="00060DDE">
              <w:rPr>
                <w:sz w:val="23"/>
                <w:szCs w:val="23"/>
              </w:rPr>
              <w:t>ДопПолеСтрИнфТип</w:t>
            </w:r>
            <w:proofErr w:type="spellEnd"/>
            <w:r w:rsidRPr="00060DDE">
              <w:rPr>
                <w:sz w:val="23"/>
                <w:szCs w:val="23"/>
              </w:rPr>
              <w:t>&gt;. Состав элемента представлен в таблице 5.45.</w:t>
            </w:r>
          </w:p>
          <w:p w14:paraId="7F662AB4" w14:textId="77777777" w:rsidR="0038321D" w:rsidRPr="00060DDE" w:rsidRDefault="0038321D" w:rsidP="00DF4B57">
            <w:pPr>
              <w:spacing w:line="192" w:lineRule="auto"/>
              <w:ind w:firstLine="0"/>
              <w:jc w:val="left"/>
              <w:rPr>
                <w:sz w:val="23"/>
                <w:szCs w:val="23"/>
              </w:rPr>
            </w:pPr>
            <w:r w:rsidRPr="00060DDE">
              <w:rPr>
                <w:sz w:val="23"/>
                <w:szCs w:val="23"/>
              </w:rPr>
              <w:t>Используется при значении элемента &lt;</w:t>
            </w:r>
            <w:proofErr w:type="spellStart"/>
            <w:r w:rsidRPr="00060DDE">
              <w:rPr>
                <w:sz w:val="23"/>
                <w:szCs w:val="23"/>
              </w:rPr>
              <w:t>ПрГосМун</w:t>
            </w:r>
            <w:proofErr w:type="spellEnd"/>
            <w:r w:rsidRPr="00060DDE">
              <w:rPr>
                <w:sz w:val="23"/>
                <w:szCs w:val="23"/>
              </w:rPr>
              <w:t xml:space="preserve">&gt;=1 (Таблица 5.5). В ином случае не формируется </w:t>
            </w:r>
          </w:p>
        </w:tc>
      </w:tr>
    </w:tbl>
    <w:p w14:paraId="2F79832E" w14:textId="77777777" w:rsidR="00295F3A" w:rsidRPr="008B6595" w:rsidRDefault="00295F3A" w:rsidP="00060DDE">
      <w:pPr>
        <w:spacing w:before="360"/>
        <w:ind w:firstLine="0"/>
        <w:jc w:val="right"/>
      </w:pPr>
      <w:r w:rsidRPr="008B6595">
        <w:t>Таблица 5.9</w:t>
      </w:r>
    </w:p>
    <w:p w14:paraId="63AA4849" w14:textId="77777777" w:rsidR="00295F3A" w:rsidRPr="008B6595" w:rsidRDefault="00295F3A" w:rsidP="00295F3A">
      <w:pPr>
        <w:spacing w:after="120"/>
        <w:ind w:firstLine="0"/>
        <w:jc w:val="center"/>
        <w15:collapsed/>
        <w:rPr>
          <w:sz w:val="20"/>
          <w:szCs w:val="20"/>
        </w:rPr>
      </w:pPr>
      <w:r w:rsidRPr="008B6595">
        <w:rPr>
          <w:b/>
          <w:bCs/>
        </w:rPr>
        <w:t>Раздел по конструктивным решениям (видам работ) (Раздел)</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0CF92596"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6A40ACA"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E3E9AEF"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CA9B77"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1BAF980"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D02721A"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1E017AE"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0BA03E18"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D23A7E3" w14:textId="77777777" w:rsidR="00ED4CDC" w:rsidRPr="00060DDE" w:rsidRDefault="00ED4CDC" w:rsidP="00060DDE">
            <w:pPr>
              <w:ind w:firstLine="0"/>
              <w:jc w:val="left"/>
              <w:rPr>
                <w:sz w:val="23"/>
                <w:szCs w:val="23"/>
              </w:rPr>
            </w:pPr>
            <w:r w:rsidRPr="00060DDE">
              <w:rPr>
                <w:sz w:val="23"/>
                <w:szCs w:val="23"/>
              </w:rPr>
              <w:t xml:space="preserve">Порядковый номер позиции в общем перечне выполненных работ по конструктивным решениям </w:t>
            </w:r>
            <w:r w:rsidRPr="00060DDE">
              <w:rPr>
                <w:sz w:val="23"/>
                <w:szCs w:val="23"/>
              </w:rPr>
              <w:lastRenderedPageBreak/>
              <w:t>(элементам), комплексам (видам) работ, оборудованию, прочим выплатам и затратам, разделов по конструктивным решениям (видам работ), а также элементов расчета стоимости выполненных работ в целях применения базисных (ресурсных) цен</w:t>
            </w:r>
          </w:p>
        </w:tc>
        <w:tc>
          <w:tcPr>
            <w:tcW w:w="2610" w:type="dxa"/>
            <w:tcBorders>
              <w:top w:val="nil"/>
              <w:left w:val="nil"/>
              <w:bottom w:val="single" w:sz="4" w:space="0" w:color="auto"/>
              <w:right w:val="single" w:sz="4" w:space="0" w:color="auto"/>
            </w:tcBorders>
            <w:shd w:val="clear" w:color="auto" w:fill="auto"/>
            <w:hideMark/>
          </w:tcPr>
          <w:p w14:paraId="6BEC895E" w14:textId="77777777" w:rsidR="00ED4CDC" w:rsidRPr="00060DDE" w:rsidRDefault="00ED4CDC" w:rsidP="00060DDE">
            <w:pPr>
              <w:ind w:firstLine="0"/>
              <w:jc w:val="center"/>
              <w:rPr>
                <w:sz w:val="23"/>
                <w:szCs w:val="23"/>
              </w:rPr>
            </w:pPr>
            <w:proofErr w:type="spellStart"/>
            <w:r w:rsidRPr="00060DDE">
              <w:rPr>
                <w:sz w:val="23"/>
                <w:szCs w:val="23"/>
              </w:rPr>
              <w:lastRenderedPageBreak/>
              <w:t>НомСтр</w:t>
            </w:r>
            <w:proofErr w:type="spellEnd"/>
          </w:p>
        </w:tc>
        <w:tc>
          <w:tcPr>
            <w:tcW w:w="1208" w:type="dxa"/>
            <w:tcBorders>
              <w:top w:val="nil"/>
              <w:left w:val="nil"/>
              <w:bottom w:val="single" w:sz="4" w:space="0" w:color="auto"/>
              <w:right w:val="single" w:sz="4" w:space="0" w:color="auto"/>
            </w:tcBorders>
            <w:shd w:val="clear" w:color="auto" w:fill="auto"/>
            <w:hideMark/>
          </w:tcPr>
          <w:p w14:paraId="6C5ECADD" w14:textId="77777777" w:rsidR="00ED4CDC" w:rsidRPr="00060DDE" w:rsidRDefault="00ED4CDC" w:rsidP="00060DDE">
            <w:pPr>
              <w:ind w:firstLine="0"/>
              <w:jc w:val="center"/>
              <w:rPr>
                <w:sz w:val="23"/>
                <w:szCs w:val="23"/>
              </w:rPr>
            </w:pPr>
            <w:r w:rsidRPr="00060DDE">
              <w:rPr>
                <w:sz w:val="23"/>
                <w:szCs w:val="23"/>
              </w:rPr>
              <w:t>A</w:t>
            </w:r>
          </w:p>
        </w:tc>
        <w:tc>
          <w:tcPr>
            <w:tcW w:w="1208" w:type="dxa"/>
            <w:tcBorders>
              <w:top w:val="nil"/>
              <w:left w:val="nil"/>
              <w:bottom w:val="single" w:sz="4" w:space="0" w:color="auto"/>
              <w:right w:val="single" w:sz="4" w:space="0" w:color="auto"/>
            </w:tcBorders>
            <w:shd w:val="clear" w:color="auto" w:fill="auto"/>
            <w:hideMark/>
          </w:tcPr>
          <w:p w14:paraId="0B9979E6" w14:textId="77777777" w:rsidR="00ED4CDC" w:rsidRPr="00060DDE" w:rsidRDefault="00ED4CDC" w:rsidP="00060DDE">
            <w:pPr>
              <w:ind w:firstLine="0"/>
              <w:jc w:val="center"/>
              <w:rPr>
                <w:sz w:val="23"/>
                <w:szCs w:val="23"/>
              </w:rPr>
            </w:pPr>
            <w:proofErr w:type="gramStart"/>
            <w:r w:rsidRPr="00060DDE">
              <w:rPr>
                <w:sz w:val="23"/>
                <w:szCs w:val="23"/>
              </w:rPr>
              <w:t>N(</w:t>
            </w:r>
            <w:proofErr w:type="gramEnd"/>
            <w:r w:rsidRPr="00060DDE">
              <w:rPr>
                <w:sz w:val="23"/>
                <w:szCs w:val="23"/>
              </w:rPr>
              <w:t>6)</w:t>
            </w:r>
          </w:p>
        </w:tc>
        <w:tc>
          <w:tcPr>
            <w:tcW w:w="1910" w:type="dxa"/>
            <w:tcBorders>
              <w:top w:val="nil"/>
              <w:left w:val="nil"/>
              <w:bottom w:val="single" w:sz="4" w:space="0" w:color="auto"/>
              <w:right w:val="single" w:sz="4" w:space="0" w:color="auto"/>
            </w:tcBorders>
            <w:shd w:val="clear" w:color="auto" w:fill="auto"/>
            <w:hideMark/>
          </w:tcPr>
          <w:p w14:paraId="19E6188A" w14:textId="77777777" w:rsidR="00ED4CDC" w:rsidRPr="00060DDE" w:rsidRDefault="00ED4CDC" w:rsidP="00060DDE">
            <w:pPr>
              <w:ind w:firstLine="0"/>
              <w:jc w:val="center"/>
              <w:rPr>
                <w:sz w:val="23"/>
                <w:szCs w:val="23"/>
              </w:rPr>
            </w:pPr>
            <w:r w:rsidRPr="00060DDE">
              <w:rPr>
                <w:sz w:val="23"/>
                <w:szCs w:val="23"/>
              </w:rPr>
              <w:t>Н</w:t>
            </w:r>
          </w:p>
        </w:tc>
        <w:tc>
          <w:tcPr>
            <w:tcW w:w="5195" w:type="dxa"/>
            <w:tcBorders>
              <w:top w:val="nil"/>
              <w:left w:val="nil"/>
              <w:bottom w:val="single" w:sz="4" w:space="0" w:color="auto"/>
              <w:right w:val="single" w:sz="4" w:space="0" w:color="auto"/>
            </w:tcBorders>
            <w:shd w:val="clear" w:color="auto" w:fill="auto"/>
            <w:hideMark/>
          </w:tcPr>
          <w:p w14:paraId="2B483183" w14:textId="77777777" w:rsidR="00ED4CDC" w:rsidRPr="00060DDE" w:rsidRDefault="00ED4CDC" w:rsidP="00060DDE">
            <w:pPr>
              <w:ind w:firstLine="0"/>
              <w:jc w:val="left"/>
              <w:rPr>
                <w:sz w:val="23"/>
                <w:szCs w:val="23"/>
              </w:rPr>
            </w:pPr>
            <w:r w:rsidRPr="00060DDE">
              <w:rPr>
                <w:sz w:val="23"/>
                <w:szCs w:val="23"/>
              </w:rPr>
              <w:t xml:space="preserve">Элемент для использования в целях повышения эффективности автоматизированной обработки информации электронного документа при ее </w:t>
            </w:r>
            <w:r w:rsidRPr="00060DDE">
              <w:rPr>
                <w:sz w:val="23"/>
                <w:szCs w:val="23"/>
              </w:rPr>
              <w:lastRenderedPageBreak/>
              <w:t>сопоставлении с информацией других документов по данной операции / сделке / событию</w:t>
            </w:r>
          </w:p>
        </w:tc>
      </w:tr>
      <w:tr w:rsidR="008B6595" w:rsidRPr="008B6595" w14:paraId="22FCD91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D7AC77B" w14:textId="77777777" w:rsidR="00295F3A" w:rsidRPr="008B6595" w:rsidRDefault="00295F3A" w:rsidP="00295F3A">
            <w:pPr>
              <w:ind w:firstLine="0"/>
              <w:jc w:val="left"/>
            </w:pPr>
            <w:r w:rsidRPr="008B6595">
              <w:lastRenderedPageBreak/>
              <w:t>Номер раздела (укрупненной позиции) по смете договора строительного подряда, определяющей цену работ</w:t>
            </w:r>
          </w:p>
        </w:tc>
        <w:tc>
          <w:tcPr>
            <w:tcW w:w="2610" w:type="dxa"/>
            <w:tcBorders>
              <w:top w:val="nil"/>
              <w:left w:val="nil"/>
              <w:bottom w:val="single" w:sz="4" w:space="0" w:color="auto"/>
              <w:right w:val="single" w:sz="4" w:space="0" w:color="auto"/>
            </w:tcBorders>
            <w:shd w:val="clear" w:color="auto" w:fill="auto"/>
            <w:hideMark/>
          </w:tcPr>
          <w:p w14:paraId="0A438C55" w14:textId="77777777" w:rsidR="00295F3A" w:rsidRPr="008B6595" w:rsidRDefault="00295F3A" w:rsidP="00295F3A">
            <w:pPr>
              <w:ind w:firstLine="0"/>
              <w:jc w:val="center"/>
            </w:pPr>
            <w:proofErr w:type="spellStart"/>
            <w:r w:rsidRPr="008B6595">
              <w:t>ПозРаздСмет</w:t>
            </w:r>
            <w:proofErr w:type="spellEnd"/>
          </w:p>
        </w:tc>
        <w:tc>
          <w:tcPr>
            <w:tcW w:w="1208" w:type="dxa"/>
            <w:tcBorders>
              <w:top w:val="nil"/>
              <w:left w:val="nil"/>
              <w:bottom w:val="single" w:sz="4" w:space="0" w:color="auto"/>
              <w:right w:val="single" w:sz="4" w:space="0" w:color="auto"/>
            </w:tcBorders>
            <w:shd w:val="clear" w:color="auto" w:fill="auto"/>
            <w:hideMark/>
          </w:tcPr>
          <w:p w14:paraId="5C6B59C4"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D5F9995" w14:textId="77777777" w:rsidR="00295F3A" w:rsidRPr="008B6595" w:rsidRDefault="00295F3A" w:rsidP="00295F3A">
            <w:pPr>
              <w:ind w:firstLine="0"/>
              <w:jc w:val="center"/>
            </w:pPr>
            <w:proofErr w:type="gramStart"/>
            <w:r w:rsidRPr="008B6595">
              <w:t>T(</w:t>
            </w:r>
            <w:proofErr w:type="gramEnd"/>
            <w:r w:rsidRPr="008B6595">
              <w:t>1-100)</w:t>
            </w:r>
          </w:p>
        </w:tc>
        <w:tc>
          <w:tcPr>
            <w:tcW w:w="1910" w:type="dxa"/>
            <w:tcBorders>
              <w:top w:val="nil"/>
              <w:left w:val="nil"/>
              <w:bottom w:val="single" w:sz="4" w:space="0" w:color="auto"/>
              <w:right w:val="single" w:sz="4" w:space="0" w:color="auto"/>
            </w:tcBorders>
            <w:shd w:val="clear" w:color="auto" w:fill="auto"/>
            <w:hideMark/>
          </w:tcPr>
          <w:p w14:paraId="7793B9C0"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949E5AB" w14:textId="77777777" w:rsidR="00295F3A" w:rsidRPr="008B6595" w:rsidRDefault="00295F3A" w:rsidP="00295F3A">
            <w:pPr>
              <w:ind w:firstLine="0"/>
              <w:jc w:val="left"/>
            </w:pPr>
            <w:r w:rsidRPr="008B6595">
              <w:t> </w:t>
            </w:r>
          </w:p>
        </w:tc>
      </w:tr>
      <w:tr w:rsidR="008B6595" w:rsidRPr="008B6595" w14:paraId="2B38F66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9222173" w14:textId="77777777" w:rsidR="00295F3A" w:rsidRPr="008B6595" w:rsidRDefault="00295F3A" w:rsidP="00295F3A">
            <w:pPr>
              <w:ind w:firstLine="0"/>
              <w:jc w:val="left"/>
            </w:pPr>
            <w:r w:rsidRPr="008B6595">
              <w:t>Номер раздела (укрупненной позиции) в перечне работ</w:t>
            </w:r>
          </w:p>
        </w:tc>
        <w:tc>
          <w:tcPr>
            <w:tcW w:w="2610" w:type="dxa"/>
            <w:tcBorders>
              <w:top w:val="nil"/>
              <w:left w:val="nil"/>
              <w:bottom w:val="single" w:sz="4" w:space="0" w:color="auto"/>
              <w:right w:val="single" w:sz="4" w:space="0" w:color="auto"/>
            </w:tcBorders>
            <w:shd w:val="clear" w:color="auto" w:fill="auto"/>
            <w:hideMark/>
          </w:tcPr>
          <w:p w14:paraId="0D6A128B" w14:textId="77777777" w:rsidR="00295F3A" w:rsidRPr="008B6595" w:rsidRDefault="00295F3A" w:rsidP="00295F3A">
            <w:pPr>
              <w:ind w:firstLine="0"/>
              <w:jc w:val="center"/>
            </w:pPr>
            <w:proofErr w:type="spellStart"/>
            <w:r w:rsidRPr="008B6595">
              <w:t>НомРазд</w:t>
            </w:r>
            <w:proofErr w:type="spellEnd"/>
          </w:p>
        </w:tc>
        <w:tc>
          <w:tcPr>
            <w:tcW w:w="1208" w:type="dxa"/>
            <w:tcBorders>
              <w:top w:val="nil"/>
              <w:left w:val="nil"/>
              <w:bottom w:val="single" w:sz="4" w:space="0" w:color="auto"/>
              <w:right w:val="single" w:sz="4" w:space="0" w:color="auto"/>
            </w:tcBorders>
            <w:shd w:val="clear" w:color="auto" w:fill="auto"/>
            <w:hideMark/>
          </w:tcPr>
          <w:p w14:paraId="39562933"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977670A" w14:textId="77777777" w:rsidR="00295F3A" w:rsidRPr="008B6595" w:rsidRDefault="00295F3A" w:rsidP="00295F3A">
            <w:pPr>
              <w:ind w:firstLine="0"/>
              <w:jc w:val="center"/>
            </w:pPr>
            <w:proofErr w:type="gramStart"/>
            <w:r w:rsidRPr="008B6595">
              <w:t>N(</w:t>
            </w:r>
            <w:proofErr w:type="gramEnd"/>
            <w:r w:rsidRPr="008B6595">
              <w:t>6)</w:t>
            </w:r>
          </w:p>
        </w:tc>
        <w:tc>
          <w:tcPr>
            <w:tcW w:w="1910" w:type="dxa"/>
            <w:tcBorders>
              <w:top w:val="nil"/>
              <w:left w:val="nil"/>
              <w:bottom w:val="single" w:sz="4" w:space="0" w:color="auto"/>
              <w:right w:val="single" w:sz="4" w:space="0" w:color="auto"/>
            </w:tcBorders>
            <w:shd w:val="clear" w:color="auto" w:fill="auto"/>
            <w:hideMark/>
          </w:tcPr>
          <w:p w14:paraId="34B8B87C"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D8A3C53" w14:textId="77777777" w:rsidR="00295F3A" w:rsidRPr="008B6595" w:rsidRDefault="00295F3A" w:rsidP="00295F3A">
            <w:pPr>
              <w:ind w:firstLine="0"/>
              <w:jc w:val="left"/>
            </w:pPr>
            <w:r w:rsidRPr="008B6595">
              <w:t> </w:t>
            </w:r>
          </w:p>
        </w:tc>
      </w:tr>
      <w:tr w:rsidR="008B6595" w:rsidRPr="008B6595" w14:paraId="5CA698F6"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3507985" w14:textId="77777777" w:rsidR="00295F3A" w:rsidRPr="008B6595" w:rsidRDefault="00295F3A" w:rsidP="00295F3A">
            <w:pPr>
              <w:ind w:firstLine="0"/>
              <w:jc w:val="left"/>
            </w:pPr>
            <w:r w:rsidRPr="008B6595">
              <w:t>Наименование раздела</w:t>
            </w:r>
          </w:p>
        </w:tc>
        <w:tc>
          <w:tcPr>
            <w:tcW w:w="2610" w:type="dxa"/>
            <w:tcBorders>
              <w:top w:val="nil"/>
              <w:left w:val="nil"/>
              <w:bottom w:val="single" w:sz="4" w:space="0" w:color="auto"/>
              <w:right w:val="single" w:sz="4" w:space="0" w:color="auto"/>
            </w:tcBorders>
            <w:shd w:val="clear" w:color="auto" w:fill="auto"/>
            <w:hideMark/>
          </w:tcPr>
          <w:p w14:paraId="0152C973" w14:textId="77777777" w:rsidR="00295F3A" w:rsidRPr="008B6595" w:rsidRDefault="00295F3A" w:rsidP="00295F3A">
            <w:pPr>
              <w:ind w:firstLine="0"/>
              <w:jc w:val="center"/>
            </w:pPr>
            <w:proofErr w:type="spellStart"/>
            <w:r w:rsidRPr="008B6595">
              <w:t>НаимРаздел</w:t>
            </w:r>
            <w:proofErr w:type="spellEnd"/>
          </w:p>
        </w:tc>
        <w:tc>
          <w:tcPr>
            <w:tcW w:w="1208" w:type="dxa"/>
            <w:tcBorders>
              <w:top w:val="nil"/>
              <w:left w:val="nil"/>
              <w:bottom w:val="single" w:sz="4" w:space="0" w:color="auto"/>
              <w:right w:val="single" w:sz="4" w:space="0" w:color="auto"/>
            </w:tcBorders>
            <w:shd w:val="clear" w:color="auto" w:fill="auto"/>
            <w:hideMark/>
          </w:tcPr>
          <w:p w14:paraId="6006E3FE"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3656F5B" w14:textId="77777777" w:rsidR="00295F3A" w:rsidRPr="008B6595" w:rsidRDefault="00295F3A" w:rsidP="00295F3A">
            <w:pPr>
              <w:ind w:firstLine="0"/>
              <w:jc w:val="center"/>
            </w:pPr>
            <w:proofErr w:type="gramStart"/>
            <w:r w:rsidRPr="008B6595">
              <w:t>T(</w:t>
            </w:r>
            <w:proofErr w:type="gramEnd"/>
            <w:r w:rsidRPr="008B6595">
              <w:t>1-500)</w:t>
            </w:r>
          </w:p>
        </w:tc>
        <w:tc>
          <w:tcPr>
            <w:tcW w:w="1910" w:type="dxa"/>
            <w:tcBorders>
              <w:top w:val="nil"/>
              <w:left w:val="nil"/>
              <w:bottom w:val="single" w:sz="4" w:space="0" w:color="auto"/>
              <w:right w:val="single" w:sz="4" w:space="0" w:color="auto"/>
            </w:tcBorders>
            <w:shd w:val="clear" w:color="auto" w:fill="auto"/>
            <w:hideMark/>
          </w:tcPr>
          <w:p w14:paraId="656D9A19"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38BD9915" w14:textId="77777777" w:rsidR="00295F3A" w:rsidRPr="008B6595" w:rsidRDefault="00295F3A" w:rsidP="00295F3A">
            <w:pPr>
              <w:ind w:firstLine="0"/>
              <w:jc w:val="left"/>
            </w:pPr>
            <w:r w:rsidRPr="008B6595">
              <w:t> </w:t>
            </w:r>
          </w:p>
        </w:tc>
      </w:tr>
      <w:tr w:rsidR="008B6595" w:rsidRPr="008B6595" w14:paraId="63F782A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E470981" w14:textId="77777777" w:rsidR="006D3FCA" w:rsidRPr="008B6595" w:rsidRDefault="006D3FCA" w:rsidP="006D3FCA">
            <w:pPr>
              <w:ind w:firstLine="0"/>
              <w:jc w:val="left"/>
            </w:pPr>
            <w:r w:rsidRPr="008B6595">
              <w:t>Стоимость без учета суммы НДС - всего по разделу по смете</w:t>
            </w:r>
          </w:p>
        </w:tc>
        <w:tc>
          <w:tcPr>
            <w:tcW w:w="2610" w:type="dxa"/>
            <w:tcBorders>
              <w:top w:val="nil"/>
              <w:left w:val="nil"/>
              <w:bottom w:val="single" w:sz="4" w:space="0" w:color="auto"/>
              <w:right w:val="single" w:sz="4" w:space="0" w:color="auto"/>
            </w:tcBorders>
            <w:shd w:val="clear" w:color="auto" w:fill="auto"/>
            <w:hideMark/>
          </w:tcPr>
          <w:p w14:paraId="06448889" w14:textId="77777777" w:rsidR="006D3FCA" w:rsidRPr="008B6595" w:rsidRDefault="006D3FCA" w:rsidP="006D3FCA">
            <w:pPr>
              <w:ind w:firstLine="0"/>
              <w:jc w:val="center"/>
            </w:pPr>
            <w:proofErr w:type="spellStart"/>
            <w:r w:rsidRPr="008B6595">
              <w:t>СтБезНДСРаздСмет</w:t>
            </w:r>
            <w:proofErr w:type="spellEnd"/>
          </w:p>
        </w:tc>
        <w:tc>
          <w:tcPr>
            <w:tcW w:w="1208" w:type="dxa"/>
            <w:tcBorders>
              <w:top w:val="nil"/>
              <w:left w:val="nil"/>
              <w:bottom w:val="single" w:sz="4" w:space="0" w:color="auto"/>
              <w:right w:val="single" w:sz="4" w:space="0" w:color="auto"/>
            </w:tcBorders>
            <w:shd w:val="clear" w:color="auto" w:fill="auto"/>
            <w:hideMark/>
          </w:tcPr>
          <w:p w14:paraId="0E36AE30" w14:textId="77777777" w:rsidR="006D3FCA" w:rsidRPr="008B6595" w:rsidRDefault="006D3FCA" w:rsidP="006D3FC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2C526AD" w14:textId="77777777" w:rsidR="006D3FCA" w:rsidRPr="008B6595" w:rsidRDefault="006D3FCA" w:rsidP="006D3FCA">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4069A060" w14:textId="77777777" w:rsidR="006D3FCA" w:rsidRPr="008B6595" w:rsidRDefault="006D3FCA" w:rsidP="006D3FCA">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2F3A6170" w14:textId="77777777" w:rsidR="006D3FCA" w:rsidRPr="008B6595" w:rsidRDefault="006D3FCA" w:rsidP="006D3FCA">
            <w:pPr>
              <w:ind w:firstLine="0"/>
              <w:jc w:val="left"/>
            </w:pPr>
            <w:r w:rsidRPr="008B6595">
              <w:t xml:space="preserve">Принимает значение от 0 и более. </w:t>
            </w:r>
          </w:p>
          <w:p w14:paraId="6DB8C201" w14:textId="77777777" w:rsidR="006D3FCA" w:rsidRPr="008B6595" w:rsidRDefault="006D3FCA" w:rsidP="006D3FCA">
            <w:pPr>
              <w:ind w:firstLine="0"/>
              <w:jc w:val="left"/>
            </w:pPr>
            <w:r w:rsidRPr="008B6595">
              <w:t>Формируется только при значении элемента &lt;</w:t>
            </w:r>
            <w:proofErr w:type="spellStart"/>
            <w:r w:rsidRPr="008B6595">
              <w:t>ПрНакИтог</w:t>
            </w:r>
            <w:proofErr w:type="spellEnd"/>
            <w:r w:rsidRPr="008B6595">
              <w:t>&gt;=1 (Таблица 5.13)</w:t>
            </w:r>
          </w:p>
        </w:tc>
      </w:tr>
      <w:tr w:rsidR="008B6595" w:rsidRPr="008B6595" w14:paraId="1326582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95CBFF3" w14:textId="77777777" w:rsidR="006D3FCA" w:rsidRPr="008B6595" w:rsidRDefault="006D3FCA" w:rsidP="006D3FCA">
            <w:pPr>
              <w:ind w:firstLine="0"/>
              <w:jc w:val="left"/>
            </w:pPr>
            <w:r w:rsidRPr="008B6595">
              <w:t>Стоимость с учетом суммы НДС - всего по разделу по смете</w:t>
            </w:r>
          </w:p>
        </w:tc>
        <w:tc>
          <w:tcPr>
            <w:tcW w:w="2610" w:type="dxa"/>
            <w:tcBorders>
              <w:top w:val="nil"/>
              <w:left w:val="nil"/>
              <w:bottom w:val="single" w:sz="4" w:space="0" w:color="auto"/>
              <w:right w:val="single" w:sz="4" w:space="0" w:color="auto"/>
            </w:tcBorders>
            <w:shd w:val="clear" w:color="auto" w:fill="auto"/>
            <w:hideMark/>
          </w:tcPr>
          <w:p w14:paraId="663CA158" w14:textId="77777777" w:rsidR="006D3FCA" w:rsidRPr="008B6595" w:rsidRDefault="006D3FCA" w:rsidP="006D3FCA">
            <w:pPr>
              <w:ind w:firstLine="0"/>
              <w:jc w:val="center"/>
            </w:pPr>
            <w:proofErr w:type="spellStart"/>
            <w:r w:rsidRPr="008B6595">
              <w:t>СтСНДСРаздСмет</w:t>
            </w:r>
            <w:proofErr w:type="spellEnd"/>
          </w:p>
        </w:tc>
        <w:tc>
          <w:tcPr>
            <w:tcW w:w="1208" w:type="dxa"/>
            <w:tcBorders>
              <w:top w:val="nil"/>
              <w:left w:val="nil"/>
              <w:bottom w:val="single" w:sz="4" w:space="0" w:color="auto"/>
              <w:right w:val="single" w:sz="4" w:space="0" w:color="auto"/>
            </w:tcBorders>
            <w:shd w:val="clear" w:color="auto" w:fill="auto"/>
            <w:hideMark/>
          </w:tcPr>
          <w:p w14:paraId="3F06A587" w14:textId="77777777" w:rsidR="006D3FCA" w:rsidRPr="008B6595" w:rsidRDefault="006D3FCA" w:rsidP="006D3FC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D090FD8" w14:textId="77777777" w:rsidR="006D3FCA" w:rsidRPr="008B6595" w:rsidRDefault="006D3FCA" w:rsidP="006D3FCA">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5FB1CF92" w14:textId="77777777" w:rsidR="006D3FCA" w:rsidRPr="008B6595" w:rsidRDefault="006D3FCA" w:rsidP="006D3FCA">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437508DA" w14:textId="77777777" w:rsidR="006D3FCA" w:rsidRPr="008B6595" w:rsidRDefault="006D3FCA" w:rsidP="006D3FCA">
            <w:pPr>
              <w:ind w:firstLine="0"/>
              <w:jc w:val="left"/>
            </w:pPr>
            <w:r w:rsidRPr="008B6595">
              <w:t xml:space="preserve">Принимает значение от 0 и более. </w:t>
            </w:r>
          </w:p>
          <w:p w14:paraId="7BE173D9" w14:textId="77777777" w:rsidR="006D3FCA" w:rsidRPr="008B6595" w:rsidRDefault="006D3FCA" w:rsidP="006D3FCA">
            <w:pPr>
              <w:ind w:firstLine="0"/>
              <w:jc w:val="left"/>
            </w:pPr>
            <w:r w:rsidRPr="008B6595">
              <w:t>Формируется только при значении элемента &lt;</w:t>
            </w:r>
            <w:proofErr w:type="spellStart"/>
            <w:r w:rsidRPr="008B6595">
              <w:t>ПрНДСВИтог</w:t>
            </w:r>
            <w:proofErr w:type="spellEnd"/>
            <w:r w:rsidRPr="008B6595">
              <w:t>&gt;=0 (Таблица 5.13) и элемента &lt;</w:t>
            </w:r>
            <w:proofErr w:type="spellStart"/>
            <w:r w:rsidRPr="008B6595">
              <w:t>ПрНакИтог</w:t>
            </w:r>
            <w:proofErr w:type="spellEnd"/>
            <w:r w:rsidRPr="008B6595">
              <w:t>&gt; = 1 (Таблица 5.13)</w:t>
            </w:r>
          </w:p>
        </w:tc>
      </w:tr>
      <w:tr w:rsidR="008B6595" w:rsidRPr="008B6595" w14:paraId="2E0B5ED8"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1117211" w14:textId="77777777" w:rsidR="00295F3A" w:rsidRPr="008B6595" w:rsidRDefault="00295F3A" w:rsidP="00295F3A">
            <w:pPr>
              <w:ind w:firstLine="0"/>
              <w:jc w:val="left"/>
            </w:pPr>
            <w:r w:rsidRPr="008B6595">
              <w:t>Стоимость без учета суммы НДС - всего по разделу за оформляемый / отчетный период</w:t>
            </w:r>
          </w:p>
        </w:tc>
        <w:tc>
          <w:tcPr>
            <w:tcW w:w="2610" w:type="dxa"/>
            <w:tcBorders>
              <w:top w:val="nil"/>
              <w:left w:val="nil"/>
              <w:bottom w:val="single" w:sz="4" w:space="0" w:color="auto"/>
              <w:right w:val="single" w:sz="4" w:space="0" w:color="auto"/>
            </w:tcBorders>
            <w:shd w:val="clear" w:color="auto" w:fill="auto"/>
            <w:hideMark/>
          </w:tcPr>
          <w:p w14:paraId="5551C719" w14:textId="77777777" w:rsidR="00295F3A" w:rsidRPr="008B6595" w:rsidRDefault="00295F3A" w:rsidP="00295F3A">
            <w:pPr>
              <w:ind w:firstLine="0"/>
              <w:jc w:val="center"/>
            </w:pPr>
            <w:proofErr w:type="spellStart"/>
            <w:r w:rsidRPr="008B6595">
              <w:t>СтБезНДСРаздОтч</w:t>
            </w:r>
            <w:proofErr w:type="spellEnd"/>
          </w:p>
        </w:tc>
        <w:tc>
          <w:tcPr>
            <w:tcW w:w="1208" w:type="dxa"/>
            <w:tcBorders>
              <w:top w:val="nil"/>
              <w:left w:val="nil"/>
              <w:bottom w:val="single" w:sz="4" w:space="0" w:color="auto"/>
              <w:right w:val="single" w:sz="4" w:space="0" w:color="auto"/>
            </w:tcBorders>
            <w:shd w:val="clear" w:color="auto" w:fill="auto"/>
            <w:hideMark/>
          </w:tcPr>
          <w:p w14:paraId="3D4FEA84"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DE49B07" w14:textId="77777777" w:rsidR="00295F3A" w:rsidRPr="008B6595" w:rsidRDefault="00295F3A" w:rsidP="00295F3A">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061C238E"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008CA10F" w14:textId="77777777" w:rsidR="00295F3A" w:rsidRPr="008B6595" w:rsidRDefault="005030FC" w:rsidP="00295F3A">
            <w:pPr>
              <w:ind w:firstLine="0"/>
              <w:jc w:val="left"/>
            </w:pPr>
            <w:r w:rsidRPr="008B6595">
              <w:t>Принимает значение от 0 и более</w:t>
            </w:r>
          </w:p>
        </w:tc>
      </w:tr>
      <w:tr w:rsidR="008B6595" w:rsidRPr="008B6595" w14:paraId="2808A54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5424643" w14:textId="77777777" w:rsidR="005030FC" w:rsidRPr="008B6595" w:rsidRDefault="005030FC" w:rsidP="005030FC">
            <w:pPr>
              <w:ind w:firstLine="0"/>
              <w:jc w:val="left"/>
            </w:pPr>
            <w:r w:rsidRPr="008B6595">
              <w:t>Стоимость с учетом суммы НДС - всего по разделу за оформляемый / отчетный период</w:t>
            </w:r>
          </w:p>
        </w:tc>
        <w:tc>
          <w:tcPr>
            <w:tcW w:w="2610" w:type="dxa"/>
            <w:tcBorders>
              <w:top w:val="nil"/>
              <w:left w:val="nil"/>
              <w:bottom w:val="single" w:sz="4" w:space="0" w:color="auto"/>
              <w:right w:val="single" w:sz="4" w:space="0" w:color="auto"/>
            </w:tcBorders>
            <w:shd w:val="clear" w:color="auto" w:fill="auto"/>
            <w:hideMark/>
          </w:tcPr>
          <w:p w14:paraId="5A8E2363" w14:textId="77777777" w:rsidR="005030FC" w:rsidRPr="008B6595" w:rsidRDefault="005030FC" w:rsidP="005030FC">
            <w:pPr>
              <w:ind w:firstLine="0"/>
              <w:jc w:val="center"/>
            </w:pPr>
            <w:proofErr w:type="spellStart"/>
            <w:r w:rsidRPr="008B6595">
              <w:t>СтСНДСРаздОтч</w:t>
            </w:r>
            <w:proofErr w:type="spellEnd"/>
          </w:p>
        </w:tc>
        <w:tc>
          <w:tcPr>
            <w:tcW w:w="1208" w:type="dxa"/>
            <w:tcBorders>
              <w:top w:val="nil"/>
              <w:left w:val="nil"/>
              <w:bottom w:val="single" w:sz="4" w:space="0" w:color="auto"/>
              <w:right w:val="single" w:sz="4" w:space="0" w:color="auto"/>
            </w:tcBorders>
            <w:shd w:val="clear" w:color="auto" w:fill="auto"/>
            <w:hideMark/>
          </w:tcPr>
          <w:p w14:paraId="19F06126" w14:textId="77777777" w:rsidR="005030FC" w:rsidRPr="008B6595" w:rsidRDefault="005030FC" w:rsidP="005030F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5CBB83C" w14:textId="77777777" w:rsidR="005030FC" w:rsidRPr="008B6595" w:rsidRDefault="005030FC" w:rsidP="005030FC">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6367AFEF" w14:textId="77777777" w:rsidR="005030FC" w:rsidRPr="008B6595" w:rsidRDefault="005030FC" w:rsidP="005030FC">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1BD5515F" w14:textId="77777777" w:rsidR="005030FC" w:rsidRPr="008B6595" w:rsidRDefault="005030FC" w:rsidP="005030FC">
            <w:pPr>
              <w:ind w:firstLine="0"/>
              <w:jc w:val="left"/>
            </w:pPr>
            <w:r w:rsidRPr="008B6595">
              <w:t xml:space="preserve">Принимает значение от 0 и более. </w:t>
            </w:r>
          </w:p>
          <w:p w14:paraId="619F726A" w14:textId="77777777" w:rsidR="005030FC" w:rsidRPr="008B6595" w:rsidRDefault="005030FC" w:rsidP="005030FC">
            <w:pPr>
              <w:ind w:firstLine="0"/>
              <w:jc w:val="left"/>
            </w:pPr>
            <w:r w:rsidRPr="008B6595">
              <w:t>Формируется только при значении элемента &lt;</w:t>
            </w:r>
            <w:proofErr w:type="spellStart"/>
            <w:r w:rsidRPr="008B6595">
              <w:t>ПрНДСВИтог</w:t>
            </w:r>
            <w:proofErr w:type="spellEnd"/>
            <w:r w:rsidRPr="008B6595">
              <w:t>&gt;=0 (Таблица 5.13)</w:t>
            </w:r>
          </w:p>
          <w:p w14:paraId="3CF54298" w14:textId="77777777" w:rsidR="005030FC" w:rsidRPr="008B6595" w:rsidRDefault="005030FC" w:rsidP="005030FC">
            <w:pPr>
              <w:ind w:firstLine="0"/>
              <w:jc w:val="left"/>
            </w:pPr>
          </w:p>
        </w:tc>
      </w:tr>
      <w:tr w:rsidR="008B6595" w:rsidRPr="008B6595" w14:paraId="2A2433A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EB84E88" w14:textId="77777777" w:rsidR="005030FC" w:rsidRPr="008B6595" w:rsidRDefault="005030FC" w:rsidP="005030FC">
            <w:pPr>
              <w:ind w:firstLine="0"/>
              <w:jc w:val="left"/>
            </w:pPr>
            <w:r w:rsidRPr="008B6595">
              <w:t>Стоимость без учета суммы НДС - всего по разделу с начала выполнения работ</w:t>
            </w:r>
          </w:p>
        </w:tc>
        <w:tc>
          <w:tcPr>
            <w:tcW w:w="2610" w:type="dxa"/>
            <w:tcBorders>
              <w:top w:val="nil"/>
              <w:left w:val="nil"/>
              <w:bottom w:val="single" w:sz="4" w:space="0" w:color="auto"/>
              <w:right w:val="single" w:sz="4" w:space="0" w:color="auto"/>
            </w:tcBorders>
            <w:shd w:val="clear" w:color="auto" w:fill="auto"/>
            <w:hideMark/>
          </w:tcPr>
          <w:p w14:paraId="2FA99FC8" w14:textId="77777777" w:rsidR="005030FC" w:rsidRPr="008B6595" w:rsidRDefault="005030FC" w:rsidP="005030FC">
            <w:pPr>
              <w:ind w:firstLine="0"/>
              <w:jc w:val="center"/>
            </w:pPr>
            <w:proofErr w:type="spellStart"/>
            <w:r w:rsidRPr="008B6595">
              <w:t>СтБезНДСРаздСНач</w:t>
            </w:r>
            <w:proofErr w:type="spellEnd"/>
          </w:p>
        </w:tc>
        <w:tc>
          <w:tcPr>
            <w:tcW w:w="1208" w:type="dxa"/>
            <w:tcBorders>
              <w:top w:val="nil"/>
              <w:left w:val="nil"/>
              <w:bottom w:val="single" w:sz="4" w:space="0" w:color="auto"/>
              <w:right w:val="single" w:sz="4" w:space="0" w:color="auto"/>
            </w:tcBorders>
            <w:shd w:val="clear" w:color="auto" w:fill="auto"/>
            <w:hideMark/>
          </w:tcPr>
          <w:p w14:paraId="1963968C" w14:textId="77777777" w:rsidR="005030FC" w:rsidRPr="008B6595" w:rsidRDefault="005030FC" w:rsidP="005030F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C933900" w14:textId="77777777" w:rsidR="005030FC" w:rsidRPr="008B6595" w:rsidRDefault="005030FC" w:rsidP="005030FC">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56FE7B0F" w14:textId="77777777" w:rsidR="005030FC" w:rsidRPr="008B6595" w:rsidRDefault="005030FC" w:rsidP="005030FC">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7BC3C1EA" w14:textId="77777777" w:rsidR="005030FC" w:rsidRPr="008B6595" w:rsidRDefault="005030FC" w:rsidP="005030FC">
            <w:pPr>
              <w:ind w:firstLine="0"/>
              <w:jc w:val="left"/>
            </w:pPr>
            <w:r w:rsidRPr="008B6595">
              <w:t xml:space="preserve">Принимает значение от 0 и более. </w:t>
            </w:r>
          </w:p>
          <w:p w14:paraId="1FF33B8D" w14:textId="77777777" w:rsidR="005030FC" w:rsidRPr="008B6595" w:rsidRDefault="005030FC" w:rsidP="005030FC">
            <w:pPr>
              <w:ind w:firstLine="0"/>
              <w:jc w:val="left"/>
            </w:pPr>
            <w:r w:rsidRPr="008B6595">
              <w:t>Формируется только при значении элемента &lt;</w:t>
            </w:r>
            <w:proofErr w:type="spellStart"/>
            <w:r w:rsidRPr="008B6595">
              <w:t>ПрНакИтог</w:t>
            </w:r>
            <w:proofErr w:type="spellEnd"/>
            <w:r w:rsidRPr="008B6595">
              <w:t>&gt;=1 (Таблица 5.13).</w:t>
            </w:r>
          </w:p>
          <w:p w14:paraId="51404858" w14:textId="77777777" w:rsidR="005030FC" w:rsidRPr="008B6595" w:rsidRDefault="005030FC" w:rsidP="005030FC">
            <w:pPr>
              <w:ind w:firstLine="0"/>
              <w:jc w:val="left"/>
            </w:pPr>
            <w:r w:rsidRPr="008B6595">
              <w:lastRenderedPageBreak/>
              <w:t>Значение &lt;</w:t>
            </w:r>
            <w:proofErr w:type="spellStart"/>
            <w:r w:rsidRPr="008B6595">
              <w:t>СтБезНДСРаздСНач</w:t>
            </w:r>
            <w:proofErr w:type="spellEnd"/>
            <w:r w:rsidRPr="008B6595">
              <w:t>&gt; не может быть меньше, чем значение элемента &lt;</w:t>
            </w:r>
            <w:proofErr w:type="spellStart"/>
            <w:r w:rsidRPr="008B6595">
              <w:t>СтБезНДСРаздОтч</w:t>
            </w:r>
            <w:proofErr w:type="spellEnd"/>
            <w:r w:rsidRPr="008B6595">
              <w:t xml:space="preserve">&gt; </w:t>
            </w:r>
          </w:p>
        </w:tc>
      </w:tr>
      <w:tr w:rsidR="008B6595" w:rsidRPr="008B6595" w14:paraId="32865A6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9DF80A3" w14:textId="77777777" w:rsidR="005030FC" w:rsidRPr="008B6595" w:rsidRDefault="005030FC" w:rsidP="005030FC">
            <w:pPr>
              <w:ind w:firstLine="0"/>
              <w:jc w:val="left"/>
            </w:pPr>
            <w:r w:rsidRPr="008B6595">
              <w:lastRenderedPageBreak/>
              <w:t>Стоимость с учетом суммы НДС - всего по разделу с начала выполнения работ</w:t>
            </w:r>
          </w:p>
        </w:tc>
        <w:tc>
          <w:tcPr>
            <w:tcW w:w="2610" w:type="dxa"/>
            <w:tcBorders>
              <w:top w:val="nil"/>
              <w:left w:val="nil"/>
              <w:bottom w:val="single" w:sz="4" w:space="0" w:color="auto"/>
              <w:right w:val="single" w:sz="4" w:space="0" w:color="auto"/>
            </w:tcBorders>
            <w:shd w:val="clear" w:color="auto" w:fill="auto"/>
            <w:hideMark/>
          </w:tcPr>
          <w:p w14:paraId="1E56D2AC" w14:textId="77777777" w:rsidR="005030FC" w:rsidRPr="008B6595" w:rsidRDefault="005030FC" w:rsidP="005030FC">
            <w:pPr>
              <w:ind w:firstLine="0"/>
              <w:jc w:val="center"/>
            </w:pPr>
            <w:proofErr w:type="spellStart"/>
            <w:r w:rsidRPr="008B6595">
              <w:t>СтСНДСРаздСНач</w:t>
            </w:r>
            <w:proofErr w:type="spellEnd"/>
          </w:p>
        </w:tc>
        <w:tc>
          <w:tcPr>
            <w:tcW w:w="1208" w:type="dxa"/>
            <w:tcBorders>
              <w:top w:val="nil"/>
              <w:left w:val="nil"/>
              <w:bottom w:val="single" w:sz="4" w:space="0" w:color="auto"/>
              <w:right w:val="single" w:sz="4" w:space="0" w:color="auto"/>
            </w:tcBorders>
            <w:shd w:val="clear" w:color="auto" w:fill="auto"/>
            <w:hideMark/>
          </w:tcPr>
          <w:p w14:paraId="03DCC1B7" w14:textId="77777777" w:rsidR="005030FC" w:rsidRPr="008B6595" w:rsidRDefault="005030FC" w:rsidP="005030F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70049EB" w14:textId="77777777" w:rsidR="005030FC" w:rsidRPr="008B6595" w:rsidRDefault="005030FC" w:rsidP="005030FC">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71209E4D" w14:textId="77777777" w:rsidR="005030FC" w:rsidRPr="008B6595" w:rsidRDefault="005030FC" w:rsidP="005030FC">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0B65D953" w14:textId="77777777" w:rsidR="005030FC" w:rsidRPr="008B6595" w:rsidRDefault="005030FC" w:rsidP="005030FC">
            <w:pPr>
              <w:ind w:firstLine="0"/>
              <w:jc w:val="left"/>
            </w:pPr>
            <w:r w:rsidRPr="008B6595">
              <w:t xml:space="preserve">Принимает значение от 0 и более. </w:t>
            </w:r>
          </w:p>
          <w:p w14:paraId="5D4F079D" w14:textId="77777777" w:rsidR="005030FC" w:rsidRPr="008B6595" w:rsidRDefault="005030FC" w:rsidP="005030FC">
            <w:pPr>
              <w:ind w:firstLine="0"/>
              <w:jc w:val="left"/>
            </w:pPr>
            <w:r w:rsidRPr="008B6595">
              <w:t>Формируется только при значении элемента &lt;</w:t>
            </w:r>
            <w:proofErr w:type="spellStart"/>
            <w:r w:rsidRPr="008B6595">
              <w:t>ПрНДСВИтог</w:t>
            </w:r>
            <w:proofErr w:type="spellEnd"/>
            <w:r w:rsidRPr="008B6595">
              <w:t>&gt;=0 (Таблица 5.13) и элемента &lt;</w:t>
            </w:r>
            <w:proofErr w:type="spellStart"/>
            <w:r w:rsidRPr="008B6595">
              <w:t>ПрНакИтог</w:t>
            </w:r>
            <w:proofErr w:type="spellEnd"/>
            <w:r w:rsidRPr="008B6595">
              <w:t>&gt;=1 (Таблица 5.13).</w:t>
            </w:r>
          </w:p>
          <w:p w14:paraId="3BE3F04C" w14:textId="77777777" w:rsidR="005030FC" w:rsidRPr="008B6595" w:rsidRDefault="005030FC" w:rsidP="005030FC">
            <w:pPr>
              <w:ind w:firstLine="0"/>
              <w:jc w:val="left"/>
            </w:pPr>
            <w:r w:rsidRPr="008B6595">
              <w:t>Значение &lt;</w:t>
            </w:r>
            <w:proofErr w:type="spellStart"/>
            <w:r w:rsidRPr="008B6595">
              <w:t>СтСНДСРаздСНач</w:t>
            </w:r>
            <w:proofErr w:type="spellEnd"/>
            <w:r w:rsidRPr="008B6595">
              <w:t>&gt; не может быть меньше, чем значение элемента &lt;</w:t>
            </w:r>
            <w:proofErr w:type="spellStart"/>
            <w:r w:rsidRPr="008B6595">
              <w:t>СтСНДСРаздОтч</w:t>
            </w:r>
            <w:proofErr w:type="spellEnd"/>
            <w:r w:rsidRPr="008B6595">
              <w:t xml:space="preserve">&gt; </w:t>
            </w:r>
          </w:p>
        </w:tc>
      </w:tr>
      <w:tr w:rsidR="008B6595" w:rsidRPr="008261A7" w14:paraId="7BDA2D12" w14:textId="77777777" w:rsidTr="00A06C76">
        <w:trPr>
          <w:trHeight w:val="23"/>
          <w:jc w:val="center"/>
        </w:trPr>
        <w:tc>
          <w:tcPr>
            <w:tcW w:w="4029" w:type="dxa"/>
            <w:tcBorders>
              <w:top w:val="nil"/>
              <w:left w:val="single" w:sz="4" w:space="0" w:color="auto"/>
              <w:bottom w:val="single" w:sz="4" w:space="0" w:color="auto"/>
              <w:right w:val="single" w:sz="4" w:space="0" w:color="auto"/>
            </w:tcBorders>
            <w:hideMark/>
          </w:tcPr>
          <w:p w14:paraId="6747874C" w14:textId="77777777" w:rsidR="008B6595" w:rsidRPr="008261A7" w:rsidRDefault="008B6595" w:rsidP="00A06C76">
            <w:pPr>
              <w:ind w:firstLine="0"/>
              <w:jc w:val="left"/>
            </w:pPr>
            <w:r w:rsidRPr="008261A7">
              <w:t>Сведения о выполненных работах по конструктивным решениям (элементам), комплексам (видам) работ, оборудованию, прочим выплатам и затратам</w:t>
            </w:r>
          </w:p>
        </w:tc>
        <w:tc>
          <w:tcPr>
            <w:tcW w:w="2610" w:type="dxa"/>
            <w:tcBorders>
              <w:top w:val="nil"/>
              <w:left w:val="nil"/>
              <w:bottom w:val="single" w:sz="4" w:space="0" w:color="auto"/>
              <w:right w:val="single" w:sz="4" w:space="0" w:color="auto"/>
            </w:tcBorders>
            <w:hideMark/>
          </w:tcPr>
          <w:p w14:paraId="3E1E52F0" w14:textId="77777777" w:rsidR="008B6595" w:rsidRPr="008261A7" w:rsidRDefault="008B6595" w:rsidP="00A06C76">
            <w:pPr>
              <w:ind w:firstLine="0"/>
              <w:jc w:val="center"/>
            </w:pPr>
            <w:proofErr w:type="spellStart"/>
            <w:r w:rsidRPr="008261A7">
              <w:t>СвВидРаб</w:t>
            </w:r>
            <w:proofErr w:type="spellEnd"/>
          </w:p>
        </w:tc>
        <w:tc>
          <w:tcPr>
            <w:tcW w:w="1208" w:type="dxa"/>
            <w:tcBorders>
              <w:top w:val="nil"/>
              <w:left w:val="nil"/>
              <w:bottom w:val="single" w:sz="4" w:space="0" w:color="auto"/>
              <w:right w:val="single" w:sz="4" w:space="0" w:color="auto"/>
            </w:tcBorders>
            <w:hideMark/>
          </w:tcPr>
          <w:p w14:paraId="2C60A358" w14:textId="77777777" w:rsidR="008B6595" w:rsidRPr="008261A7" w:rsidRDefault="008B6595" w:rsidP="00A06C76">
            <w:pPr>
              <w:ind w:firstLine="0"/>
              <w:jc w:val="center"/>
            </w:pPr>
            <w:r w:rsidRPr="008261A7">
              <w:t>С</w:t>
            </w:r>
          </w:p>
        </w:tc>
        <w:tc>
          <w:tcPr>
            <w:tcW w:w="1208" w:type="dxa"/>
            <w:tcBorders>
              <w:top w:val="nil"/>
              <w:left w:val="nil"/>
              <w:bottom w:val="single" w:sz="4" w:space="0" w:color="auto"/>
              <w:right w:val="single" w:sz="4" w:space="0" w:color="auto"/>
            </w:tcBorders>
            <w:hideMark/>
          </w:tcPr>
          <w:p w14:paraId="12673EDD" w14:textId="77777777" w:rsidR="008B6595" w:rsidRPr="008261A7" w:rsidRDefault="008B6595" w:rsidP="00A06C76">
            <w:pPr>
              <w:ind w:firstLine="0"/>
              <w:jc w:val="center"/>
            </w:pPr>
            <w:r w:rsidRPr="008261A7">
              <w:t> </w:t>
            </w:r>
          </w:p>
        </w:tc>
        <w:tc>
          <w:tcPr>
            <w:tcW w:w="1910" w:type="dxa"/>
            <w:tcBorders>
              <w:top w:val="nil"/>
              <w:left w:val="nil"/>
              <w:bottom w:val="single" w:sz="4" w:space="0" w:color="auto"/>
              <w:right w:val="single" w:sz="4" w:space="0" w:color="auto"/>
            </w:tcBorders>
            <w:hideMark/>
          </w:tcPr>
          <w:p w14:paraId="1DE35A3C" w14:textId="77777777" w:rsidR="008B6595" w:rsidRPr="008261A7" w:rsidRDefault="008B6595" w:rsidP="00A06C76">
            <w:pPr>
              <w:ind w:firstLine="0"/>
              <w:jc w:val="center"/>
            </w:pPr>
            <w:r w:rsidRPr="008261A7">
              <w:t>ОМ</w:t>
            </w:r>
          </w:p>
        </w:tc>
        <w:tc>
          <w:tcPr>
            <w:tcW w:w="5195" w:type="dxa"/>
            <w:tcBorders>
              <w:top w:val="nil"/>
              <w:left w:val="nil"/>
              <w:bottom w:val="single" w:sz="4" w:space="0" w:color="auto"/>
              <w:right w:val="single" w:sz="4" w:space="0" w:color="auto"/>
            </w:tcBorders>
            <w:hideMark/>
          </w:tcPr>
          <w:p w14:paraId="3609813F" w14:textId="77777777" w:rsidR="008B6595" w:rsidRPr="008261A7" w:rsidRDefault="008B6595" w:rsidP="00A06C76">
            <w:pPr>
              <w:ind w:firstLine="0"/>
              <w:jc w:val="left"/>
            </w:pPr>
            <w:r w:rsidRPr="008261A7">
              <w:t>Типовой элемент &lt;</w:t>
            </w:r>
            <w:proofErr w:type="spellStart"/>
            <w:r w:rsidRPr="008261A7">
              <w:t>СвВидРабТип</w:t>
            </w:r>
            <w:proofErr w:type="spellEnd"/>
            <w:r w:rsidRPr="008261A7">
              <w:t xml:space="preserve">&gt;. </w:t>
            </w:r>
          </w:p>
          <w:p w14:paraId="25B01260" w14:textId="77777777" w:rsidR="008B6595" w:rsidRPr="008261A7" w:rsidRDefault="008B6595" w:rsidP="00A06C76">
            <w:pPr>
              <w:ind w:firstLine="0"/>
              <w:jc w:val="left"/>
            </w:pPr>
            <w:r w:rsidRPr="008261A7">
              <w:t>Состав элемента представлен в таблице 5.15.</w:t>
            </w:r>
          </w:p>
          <w:p w14:paraId="6EBDA119" w14:textId="77777777" w:rsidR="008B6595" w:rsidRPr="008261A7" w:rsidRDefault="008B6595" w:rsidP="00A06C76">
            <w:pPr>
              <w:ind w:firstLine="0"/>
              <w:jc w:val="left"/>
            </w:pPr>
            <w:r w:rsidRPr="008261A7">
              <w:t>Указываются сведения о выполненных работах, относящиеся к разделу по конструктивным решениям (видам работ).</w:t>
            </w:r>
          </w:p>
        </w:tc>
      </w:tr>
      <w:tr w:rsidR="008B6595" w:rsidRPr="008B6595" w14:paraId="335A1070" w14:textId="77777777" w:rsidTr="00E573A3">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7C000871" w14:textId="77777777" w:rsidR="00E573A3" w:rsidRPr="008B6595" w:rsidRDefault="00E573A3" w:rsidP="00E573A3">
            <w:pPr>
              <w:ind w:firstLine="0"/>
              <w:jc w:val="left"/>
            </w:pPr>
            <w:r w:rsidRPr="008B6595">
              <w:t>Сумма НДС по разделу по смете   |</w:t>
            </w:r>
          </w:p>
        </w:tc>
        <w:tc>
          <w:tcPr>
            <w:tcW w:w="2610" w:type="dxa"/>
            <w:tcBorders>
              <w:top w:val="single" w:sz="4" w:space="0" w:color="auto"/>
              <w:left w:val="nil"/>
              <w:right w:val="single" w:sz="4" w:space="0" w:color="auto"/>
            </w:tcBorders>
            <w:shd w:val="clear" w:color="auto" w:fill="auto"/>
            <w:hideMark/>
          </w:tcPr>
          <w:p w14:paraId="2850CF76" w14:textId="77777777" w:rsidR="00E573A3" w:rsidRPr="008B6595" w:rsidRDefault="00E573A3" w:rsidP="00E573A3">
            <w:pPr>
              <w:ind w:firstLine="0"/>
              <w:jc w:val="center"/>
            </w:pPr>
            <w:proofErr w:type="spellStart"/>
            <w:r w:rsidRPr="008B6595">
              <w:t>СумНалРаздСмет</w:t>
            </w:r>
            <w:proofErr w:type="spellEnd"/>
          </w:p>
        </w:tc>
        <w:tc>
          <w:tcPr>
            <w:tcW w:w="1208" w:type="dxa"/>
            <w:tcBorders>
              <w:top w:val="single" w:sz="4" w:space="0" w:color="auto"/>
              <w:left w:val="nil"/>
              <w:right w:val="single" w:sz="4" w:space="0" w:color="auto"/>
            </w:tcBorders>
            <w:shd w:val="clear" w:color="auto" w:fill="auto"/>
            <w:hideMark/>
          </w:tcPr>
          <w:p w14:paraId="3F33B7CF" w14:textId="77777777" w:rsidR="00E573A3" w:rsidRPr="008B6595" w:rsidRDefault="00E573A3" w:rsidP="00E573A3">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3E1F6727" w14:textId="77777777" w:rsidR="00E573A3" w:rsidRPr="008B6595" w:rsidRDefault="00E573A3" w:rsidP="00E573A3">
            <w:pPr>
              <w:ind w:firstLine="0"/>
              <w:jc w:val="center"/>
            </w:pPr>
            <w:proofErr w:type="gramStart"/>
            <w:r w:rsidRPr="008B6595">
              <w:t>N(</w:t>
            </w:r>
            <w:proofErr w:type="gramEnd"/>
            <w:r w:rsidRPr="008B6595">
              <w:t>19.2)</w:t>
            </w:r>
          </w:p>
        </w:tc>
        <w:tc>
          <w:tcPr>
            <w:tcW w:w="1910" w:type="dxa"/>
            <w:tcBorders>
              <w:top w:val="single" w:sz="4" w:space="0" w:color="auto"/>
              <w:left w:val="nil"/>
              <w:right w:val="single" w:sz="4" w:space="0" w:color="auto"/>
            </w:tcBorders>
            <w:shd w:val="clear" w:color="auto" w:fill="auto"/>
            <w:hideMark/>
          </w:tcPr>
          <w:p w14:paraId="55C50CAC" w14:textId="77777777" w:rsidR="00E573A3" w:rsidRPr="008B6595" w:rsidRDefault="00E573A3" w:rsidP="00E573A3">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14:paraId="03840398" w14:textId="77777777" w:rsidR="00E573A3" w:rsidRPr="008B6595" w:rsidRDefault="00E573A3" w:rsidP="00E573A3">
            <w:pPr>
              <w:ind w:firstLine="0"/>
              <w:jc w:val="left"/>
            </w:pPr>
            <w:r w:rsidRPr="008B6595">
              <w:t xml:space="preserve">Принимает значение от 0 и более. </w:t>
            </w:r>
          </w:p>
          <w:p w14:paraId="7A8AA147" w14:textId="77777777" w:rsidR="00E573A3" w:rsidRPr="008B6595" w:rsidRDefault="00E573A3" w:rsidP="00E573A3">
            <w:pPr>
              <w:ind w:firstLine="0"/>
              <w:jc w:val="left"/>
            </w:pPr>
            <w:r w:rsidRPr="008B6595">
              <w:t>Формируется только при значении элемента &lt;</w:t>
            </w:r>
            <w:proofErr w:type="spellStart"/>
            <w:r w:rsidRPr="008B6595">
              <w:t>ПрНДСВИтог</w:t>
            </w:r>
            <w:proofErr w:type="spellEnd"/>
            <w:r w:rsidRPr="008B6595">
              <w:t>&gt;=0 (Таблица 5.13) и элемента &lt;</w:t>
            </w:r>
            <w:proofErr w:type="spellStart"/>
            <w:r w:rsidRPr="008B6595">
              <w:t>ПрНакИтог</w:t>
            </w:r>
            <w:proofErr w:type="spellEnd"/>
            <w:r w:rsidRPr="008B6595">
              <w:t>&gt;=1 (Таблица 5.13).</w:t>
            </w:r>
          </w:p>
        </w:tc>
      </w:tr>
      <w:tr w:rsidR="008B6595" w:rsidRPr="008B6595" w14:paraId="2D24A553" w14:textId="77777777" w:rsidTr="00354977">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135650B" w14:textId="77777777" w:rsidR="00E573A3" w:rsidRPr="008B6595" w:rsidRDefault="00E573A3" w:rsidP="00E573A3">
            <w:pPr>
              <w:ind w:firstLine="0"/>
              <w:jc w:val="left"/>
            </w:pPr>
            <w:r w:rsidRPr="008B6595">
              <w:t>Случаи отсутствия суммы НДС по разделу по смете</w:t>
            </w:r>
          </w:p>
        </w:tc>
        <w:tc>
          <w:tcPr>
            <w:tcW w:w="2610" w:type="dxa"/>
            <w:tcBorders>
              <w:top w:val="nil"/>
              <w:left w:val="nil"/>
              <w:bottom w:val="single" w:sz="4" w:space="0" w:color="auto"/>
              <w:right w:val="single" w:sz="4" w:space="0" w:color="auto"/>
            </w:tcBorders>
            <w:shd w:val="clear" w:color="auto" w:fill="auto"/>
            <w:hideMark/>
          </w:tcPr>
          <w:p w14:paraId="18720DFF" w14:textId="77777777" w:rsidR="00E573A3" w:rsidRPr="008B6595" w:rsidRDefault="00E573A3" w:rsidP="00E573A3">
            <w:pPr>
              <w:ind w:firstLine="0"/>
              <w:jc w:val="center"/>
            </w:pPr>
            <w:proofErr w:type="spellStart"/>
            <w:r w:rsidRPr="008B6595">
              <w:t>ПрочеркНалСмет</w:t>
            </w:r>
            <w:proofErr w:type="spellEnd"/>
          </w:p>
        </w:tc>
        <w:tc>
          <w:tcPr>
            <w:tcW w:w="1208" w:type="dxa"/>
            <w:tcBorders>
              <w:top w:val="nil"/>
              <w:left w:val="nil"/>
              <w:bottom w:val="single" w:sz="4" w:space="0" w:color="auto"/>
              <w:right w:val="single" w:sz="4" w:space="0" w:color="auto"/>
            </w:tcBorders>
            <w:shd w:val="clear" w:color="auto" w:fill="auto"/>
            <w:hideMark/>
          </w:tcPr>
          <w:p w14:paraId="6A8FAF8C" w14:textId="77777777" w:rsidR="00E573A3" w:rsidRPr="008B6595" w:rsidRDefault="00E573A3" w:rsidP="00E573A3">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254E8BBE" w14:textId="77777777" w:rsidR="00E573A3" w:rsidRPr="008B6595" w:rsidRDefault="00E573A3" w:rsidP="00E573A3">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5153B17E" w14:textId="77777777" w:rsidR="00E573A3" w:rsidRPr="008B6595" w:rsidRDefault="00E573A3" w:rsidP="00E573A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12CD14D4" w14:textId="77777777" w:rsidR="00E573A3" w:rsidRPr="008B6595" w:rsidRDefault="00E573A3" w:rsidP="00B76C0A">
            <w:pPr>
              <w:ind w:firstLine="0"/>
              <w:jc w:val="left"/>
            </w:pPr>
            <w:r w:rsidRPr="008B6595">
              <w:t>Принимает значение «-» (прочерк), визуализируется как прочерк.</w:t>
            </w:r>
          </w:p>
          <w:p w14:paraId="60A4CBA0" w14:textId="77777777" w:rsidR="00E573A3" w:rsidRPr="008B6595" w:rsidRDefault="00E573A3" w:rsidP="00B76C0A">
            <w:pPr>
              <w:ind w:firstLine="0"/>
              <w:jc w:val="left"/>
            </w:pPr>
            <w:r w:rsidRPr="008B6595">
              <w:t>Формируется только при значении элемента &lt;</w:t>
            </w:r>
            <w:proofErr w:type="spellStart"/>
            <w:r w:rsidRPr="008B6595">
              <w:t>ПрНДСВИтог</w:t>
            </w:r>
            <w:proofErr w:type="spellEnd"/>
            <w:r w:rsidRPr="008B6595">
              <w:t>&gt;=0 (Таблица 5.13)</w:t>
            </w:r>
          </w:p>
        </w:tc>
      </w:tr>
      <w:tr w:rsidR="008B6595" w:rsidRPr="008B6595" w14:paraId="109F0C0C" w14:textId="77777777" w:rsidTr="00354977">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71E71FB7" w14:textId="77777777" w:rsidR="00354977" w:rsidRPr="008B6595" w:rsidRDefault="00354977" w:rsidP="00354977">
            <w:pPr>
              <w:ind w:firstLine="0"/>
              <w:jc w:val="left"/>
            </w:pPr>
            <w:r w:rsidRPr="008B6595">
              <w:t>Сумма НДС по разделу за оформляемый / отчетный период   |</w:t>
            </w:r>
          </w:p>
        </w:tc>
        <w:tc>
          <w:tcPr>
            <w:tcW w:w="2610" w:type="dxa"/>
            <w:tcBorders>
              <w:top w:val="single" w:sz="4" w:space="0" w:color="auto"/>
              <w:left w:val="nil"/>
              <w:right w:val="single" w:sz="4" w:space="0" w:color="auto"/>
            </w:tcBorders>
            <w:shd w:val="clear" w:color="auto" w:fill="auto"/>
            <w:hideMark/>
          </w:tcPr>
          <w:p w14:paraId="4AB8A305" w14:textId="77777777" w:rsidR="00354977" w:rsidRPr="008B6595" w:rsidRDefault="00354977" w:rsidP="00354977">
            <w:pPr>
              <w:ind w:firstLine="0"/>
              <w:jc w:val="center"/>
            </w:pPr>
            <w:proofErr w:type="spellStart"/>
            <w:r w:rsidRPr="008B6595">
              <w:t>СумНалРаздОтч</w:t>
            </w:r>
            <w:proofErr w:type="spellEnd"/>
          </w:p>
        </w:tc>
        <w:tc>
          <w:tcPr>
            <w:tcW w:w="1208" w:type="dxa"/>
            <w:tcBorders>
              <w:top w:val="single" w:sz="4" w:space="0" w:color="auto"/>
              <w:left w:val="nil"/>
              <w:right w:val="single" w:sz="4" w:space="0" w:color="auto"/>
            </w:tcBorders>
            <w:shd w:val="clear" w:color="auto" w:fill="auto"/>
            <w:hideMark/>
          </w:tcPr>
          <w:p w14:paraId="2852D441" w14:textId="77777777" w:rsidR="00354977" w:rsidRPr="008B6595" w:rsidRDefault="00354977" w:rsidP="00354977">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0CA58880" w14:textId="77777777" w:rsidR="00354977" w:rsidRPr="008B6595" w:rsidRDefault="00354977" w:rsidP="00354977">
            <w:pPr>
              <w:ind w:firstLine="0"/>
              <w:jc w:val="center"/>
            </w:pPr>
            <w:proofErr w:type="gramStart"/>
            <w:r w:rsidRPr="008B6595">
              <w:t>N(</w:t>
            </w:r>
            <w:proofErr w:type="gramEnd"/>
            <w:r w:rsidRPr="008B6595">
              <w:t>19.2)</w:t>
            </w:r>
          </w:p>
        </w:tc>
        <w:tc>
          <w:tcPr>
            <w:tcW w:w="1910" w:type="dxa"/>
            <w:tcBorders>
              <w:top w:val="single" w:sz="4" w:space="0" w:color="auto"/>
              <w:left w:val="nil"/>
              <w:right w:val="single" w:sz="4" w:space="0" w:color="auto"/>
            </w:tcBorders>
            <w:shd w:val="clear" w:color="auto" w:fill="auto"/>
            <w:hideMark/>
          </w:tcPr>
          <w:p w14:paraId="45724388" w14:textId="77777777" w:rsidR="00354977" w:rsidRPr="008B6595" w:rsidRDefault="00354977" w:rsidP="00354977">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14:paraId="4B95989D" w14:textId="77777777" w:rsidR="00354977" w:rsidRPr="008B6595" w:rsidRDefault="00354977" w:rsidP="00354977">
            <w:pPr>
              <w:ind w:firstLine="0"/>
              <w:jc w:val="left"/>
            </w:pPr>
            <w:r w:rsidRPr="008B6595">
              <w:t xml:space="preserve">Принимает значение от 0 и более. </w:t>
            </w:r>
          </w:p>
          <w:p w14:paraId="450CA191" w14:textId="77777777" w:rsidR="00354977" w:rsidRPr="008B6595" w:rsidRDefault="00354977" w:rsidP="00354977">
            <w:pPr>
              <w:ind w:firstLine="0"/>
              <w:jc w:val="left"/>
            </w:pPr>
            <w:r w:rsidRPr="008B6595">
              <w:t>Формируется только при значении элемента &lt;</w:t>
            </w:r>
            <w:proofErr w:type="spellStart"/>
            <w:r w:rsidRPr="008B6595">
              <w:t>ПрНДСВИтог</w:t>
            </w:r>
            <w:proofErr w:type="spellEnd"/>
            <w:r w:rsidRPr="008B6595">
              <w:t>&gt;=0 (Таблица 5.13)</w:t>
            </w:r>
          </w:p>
        </w:tc>
      </w:tr>
      <w:tr w:rsidR="008B6595" w:rsidRPr="008B6595" w14:paraId="3942A133" w14:textId="77777777" w:rsidTr="00355485">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09DF011" w14:textId="77777777" w:rsidR="00354977" w:rsidRPr="008B6595" w:rsidRDefault="00354977" w:rsidP="00354977">
            <w:pPr>
              <w:ind w:firstLine="0"/>
              <w:jc w:val="left"/>
            </w:pPr>
            <w:r w:rsidRPr="008B6595">
              <w:t>Случаи отсутствия суммы НДС по разделу за оформляемый / отчетный период</w:t>
            </w:r>
          </w:p>
        </w:tc>
        <w:tc>
          <w:tcPr>
            <w:tcW w:w="2610" w:type="dxa"/>
            <w:tcBorders>
              <w:top w:val="nil"/>
              <w:left w:val="nil"/>
              <w:bottom w:val="single" w:sz="4" w:space="0" w:color="auto"/>
              <w:right w:val="single" w:sz="4" w:space="0" w:color="auto"/>
            </w:tcBorders>
            <w:shd w:val="clear" w:color="auto" w:fill="auto"/>
            <w:hideMark/>
          </w:tcPr>
          <w:p w14:paraId="060F8F80" w14:textId="77777777" w:rsidR="00354977" w:rsidRPr="008B6595" w:rsidRDefault="00354977" w:rsidP="00354977">
            <w:pPr>
              <w:ind w:firstLine="0"/>
              <w:jc w:val="center"/>
            </w:pPr>
            <w:proofErr w:type="spellStart"/>
            <w:r w:rsidRPr="008B6595">
              <w:t>ПрочеркНалОтч</w:t>
            </w:r>
            <w:proofErr w:type="spellEnd"/>
          </w:p>
        </w:tc>
        <w:tc>
          <w:tcPr>
            <w:tcW w:w="1208" w:type="dxa"/>
            <w:tcBorders>
              <w:top w:val="nil"/>
              <w:left w:val="nil"/>
              <w:bottom w:val="single" w:sz="4" w:space="0" w:color="auto"/>
              <w:right w:val="single" w:sz="4" w:space="0" w:color="auto"/>
            </w:tcBorders>
            <w:shd w:val="clear" w:color="auto" w:fill="auto"/>
            <w:hideMark/>
          </w:tcPr>
          <w:p w14:paraId="1E00D461" w14:textId="77777777" w:rsidR="00354977" w:rsidRPr="008B6595" w:rsidRDefault="00354977" w:rsidP="00354977">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20E04D87" w14:textId="77777777" w:rsidR="00354977" w:rsidRPr="008B6595" w:rsidRDefault="00354977" w:rsidP="00354977">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580B0809" w14:textId="77777777" w:rsidR="00354977" w:rsidRPr="008B6595" w:rsidRDefault="00354977" w:rsidP="00354977">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3A4032DD" w14:textId="77777777" w:rsidR="00354977" w:rsidRPr="008B6595" w:rsidRDefault="00354977" w:rsidP="00354977">
            <w:pPr>
              <w:ind w:firstLine="0"/>
              <w:jc w:val="left"/>
            </w:pPr>
            <w:r w:rsidRPr="008B6595">
              <w:t>Принимает значение «-» (прочерк), визуализируется как прочерк.</w:t>
            </w:r>
          </w:p>
          <w:p w14:paraId="4BEC09D9" w14:textId="77777777" w:rsidR="00354977" w:rsidRPr="008B6595" w:rsidRDefault="00354977" w:rsidP="00354977">
            <w:pPr>
              <w:ind w:firstLine="0"/>
              <w:jc w:val="left"/>
            </w:pPr>
            <w:r w:rsidRPr="008B6595">
              <w:t>Формируется только при значении элемента &lt;</w:t>
            </w:r>
            <w:proofErr w:type="spellStart"/>
            <w:r w:rsidRPr="008B6595">
              <w:t>ПрНДСВИтог</w:t>
            </w:r>
            <w:proofErr w:type="spellEnd"/>
            <w:r w:rsidRPr="008B6595">
              <w:t>&gt;=0 (Таблица 5.13)</w:t>
            </w:r>
          </w:p>
        </w:tc>
      </w:tr>
      <w:tr w:rsidR="00060DDE" w:rsidRPr="008B6595" w14:paraId="41DF3445" w14:textId="77777777" w:rsidTr="00355485">
        <w:trPr>
          <w:trHeight w:val="23"/>
          <w:jc w:val="center"/>
        </w:trPr>
        <w:tc>
          <w:tcPr>
            <w:tcW w:w="4029" w:type="dxa"/>
            <w:tcBorders>
              <w:top w:val="nil"/>
              <w:left w:val="single" w:sz="4" w:space="0" w:color="auto"/>
              <w:bottom w:val="single" w:sz="4" w:space="0" w:color="auto"/>
              <w:right w:val="single" w:sz="4" w:space="0" w:color="auto"/>
            </w:tcBorders>
            <w:shd w:val="clear" w:color="auto" w:fill="auto"/>
          </w:tcPr>
          <w:p w14:paraId="4C2EF36C" w14:textId="77777777" w:rsidR="00060DDE" w:rsidRPr="008B6595" w:rsidRDefault="00060DDE" w:rsidP="00354977">
            <w:pPr>
              <w:ind w:firstLine="0"/>
              <w:jc w:val="left"/>
            </w:pPr>
            <w:r w:rsidRPr="008B6595">
              <w:t>Сумма НДС по разделу с начала выполнения работ   |</w:t>
            </w:r>
          </w:p>
        </w:tc>
        <w:tc>
          <w:tcPr>
            <w:tcW w:w="2610" w:type="dxa"/>
            <w:tcBorders>
              <w:top w:val="nil"/>
              <w:left w:val="nil"/>
              <w:bottom w:val="single" w:sz="4" w:space="0" w:color="auto"/>
              <w:right w:val="single" w:sz="4" w:space="0" w:color="auto"/>
            </w:tcBorders>
            <w:shd w:val="clear" w:color="auto" w:fill="auto"/>
          </w:tcPr>
          <w:p w14:paraId="403D6487" w14:textId="77777777" w:rsidR="00060DDE" w:rsidRPr="008B6595" w:rsidRDefault="00060DDE" w:rsidP="00354977">
            <w:pPr>
              <w:ind w:firstLine="0"/>
              <w:jc w:val="center"/>
            </w:pPr>
            <w:proofErr w:type="spellStart"/>
            <w:r w:rsidRPr="008B6595">
              <w:t>СумНалРаздСНач</w:t>
            </w:r>
            <w:proofErr w:type="spellEnd"/>
          </w:p>
        </w:tc>
        <w:tc>
          <w:tcPr>
            <w:tcW w:w="1208" w:type="dxa"/>
            <w:tcBorders>
              <w:top w:val="nil"/>
              <w:left w:val="nil"/>
              <w:bottom w:val="single" w:sz="4" w:space="0" w:color="auto"/>
              <w:right w:val="single" w:sz="4" w:space="0" w:color="auto"/>
            </w:tcBorders>
            <w:shd w:val="clear" w:color="auto" w:fill="auto"/>
          </w:tcPr>
          <w:p w14:paraId="0E467746" w14:textId="77777777" w:rsidR="00060DDE" w:rsidRPr="008B6595" w:rsidRDefault="00060DDE" w:rsidP="00354977">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tcPr>
          <w:p w14:paraId="405A5EF1" w14:textId="77777777" w:rsidR="00060DDE" w:rsidRPr="008B6595" w:rsidRDefault="00060DDE" w:rsidP="00354977">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tcPr>
          <w:p w14:paraId="65F92B53" w14:textId="77777777" w:rsidR="00060DDE" w:rsidRPr="008B6595" w:rsidRDefault="00060DDE" w:rsidP="00354977">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tcPr>
          <w:p w14:paraId="22FFFEF3" w14:textId="77777777" w:rsidR="00060DDE" w:rsidRPr="008B6595" w:rsidRDefault="00060DDE" w:rsidP="00060DDE">
            <w:pPr>
              <w:spacing w:line="192" w:lineRule="auto"/>
              <w:ind w:left="36" w:firstLine="0"/>
              <w:jc w:val="left"/>
            </w:pPr>
            <w:r w:rsidRPr="008B6595">
              <w:t xml:space="preserve">Принимает значение от 0 и более. </w:t>
            </w:r>
          </w:p>
          <w:p w14:paraId="51E4640D" w14:textId="77777777" w:rsidR="00060DDE" w:rsidRPr="008B6595" w:rsidRDefault="00060DDE" w:rsidP="00354977">
            <w:pPr>
              <w:ind w:firstLine="0"/>
              <w:jc w:val="left"/>
            </w:pPr>
          </w:p>
        </w:tc>
      </w:tr>
      <w:tr w:rsidR="00060DDE" w:rsidRPr="008B6595" w14:paraId="6EF07439" w14:textId="77777777" w:rsidTr="00355485">
        <w:trPr>
          <w:trHeight w:val="23"/>
          <w:jc w:val="center"/>
        </w:trPr>
        <w:tc>
          <w:tcPr>
            <w:tcW w:w="4029" w:type="dxa"/>
            <w:tcBorders>
              <w:top w:val="single" w:sz="4" w:space="0" w:color="auto"/>
              <w:left w:val="single" w:sz="4" w:space="0" w:color="auto"/>
              <w:right w:val="single" w:sz="4" w:space="0" w:color="auto"/>
            </w:tcBorders>
            <w:shd w:val="clear" w:color="auto" w:fill="auto"/>
          </w:tcPr>
          <w:p w14:paraId="2AE503F9" w14:textId="77777777" w:rsidR="00060DDE" w:rsidRPr="008B6595" w:rsidRDefault="00060DDE" w:rsidP="00355485">
            <w:pPr>
              <w:ind w:firstLine="0"/>
              <w:jc w:val="left"/>
            </w:pPr>
          </w:p>
        </w:tc>
        <w:tc>
          <w:tcPr>
            <w:tcW w:w="2610" w:type="dxa"/>
            <w:tcBorders>
              <w:top w:val="single" w:sz="4" w:space="0" w:color="auto"/>
              <w:left w:val="nil"/>
              <w:right w:val="single" w:sz="4" w:space="0" w:color="auto"/>
            </w:tcBorders>
            <w:shd w:val="clear" w:color="auto" w:fill="auto"/>
          </w:tcPr>
          <w:p w14:paraId="2ED6372F" w14:textId="77777777" w:rsidR="00060DDE" w:rsidRPr="008B6595" w:rsidRDefault="00060DDE" w:rsidP="00355485">
            <w:pPr>
              <w:ind w:firstLine="0"/>
              <w:jc w:val="center"/>
            </w:pPr>
          </w:p>
        </w:tc>
        <w:tc>
          <w:tcPr>
            <w:tcW w:w="1208" w:type="dxa"/>
            <w:tcBorders>
              <w:top w:val="single" w:sz="4" w:space="0" w:color="auto"/>
              <w:left w:val="nil"/>
              <w:right w:val="single" w:sz="4" w:space="0" w:color="auto"/>
            </w:tcBorders>
            <w:shd w:val="clear" w:color="auto" w:fill="auto"/>
          </w:tcPr>
          <w:p w14:paraId="6B0FC3BD" w14:textId="77777777" w:rsidR="00060DDE" w:rsidRPr="008B6595" w:rsidRDefault="00060DDE" w:rsidP="00355485">
            <w:pPr>
              <w:ind w:firstLine="0"/>
              <w:jc w:val="center"/>
            </w:pPr>
          </w:p>
        </w:tc>
        <w:tc>
          <w:tcPr>
            <w:tcW w:w="1208" w:type="dxa"/>
            <w:tcBorders>
              <w:top w:val="single" w:sz="4" w:space="0" w:color="auto"/>
              <w:left w:val="nil"/>
              <w:right w:val="single" w:sz="4" w:space="0" w:color="auto"/>
            </w:tcBorders>
            <w:shd w:val="clear" w:color="auto" w:fill="auto"/>
          </w:tcPr>
          <w:p w14:paraId="56D5164E" w14:textId="77777777" w:rsidR="00060DDE" w:rsidRPr="008B6595" w:rsidRDefault="00060DDE" w:rsidP="00355485">
            <w:pPr>
              <w:ind w:firstLine="0"/>
              <w:jc w:val="center"/>
            </w:pPr>
          </w:p>
        </w:tc>
        <w:tc>
          <w:tcPr>
            <w:tcW w:w="1910" w:type="dxa"/>
            <w:tcBorders>
              <w:top w:val="single" w:sz="4" w:space="0" w:color="auto"/>
              <w:left w:val="nil"/>
              <w:right w:val="single" w:sz="4" w:space="0" w:color="auto"/>
            </w:tcBorders>
            <w:shd w:val="clear" w:color="auto" w:fill="auto"/>
          </w:tcPr>
          <w:p w14:paraId="47C596DC" w14:textId="77777777" w:rsidR="00060DDE" w:rsidRPr="008B6595" w:rsidRDefault="00060DDE" w:rsidP="00355485">
            <w:pPr>
              <w:ind w:firstLine="0"/>
              <w:jc w:val="center"/>
            </w:pPr>
          </w:p>
        </w:tc>
        <w:tc>
          <w:tcPr>
            <w:tcW w:w="5195" w:type="dxa"/>
            <w:tcBorders>
              <w:top w:val="single" w:sz="4" w:space="0" w:color="auto"/>
              <w:left w:val="nil"/>
              <w:right w:val="single" w:sz="4" w:space="0" w:color="auto"/>
            </w:tcBorders>
            <w:shd w:val="clear" w:color="auto" w:fill="auto"/>
          </w:tcPr>
          <w:p w14:paraId="02395EAD" w14:textId="77777777" w:rsidR="00060DDE" w:rsidRPr="00060DDE" w:rsidRDefault="00060DDE" w:rsidP="00060DDE">
            <w:pPr>
              <w:ind w:left="36" w:firstLine="0"/>
              <w:jc w:val="left"/>
              <w:rPr>
                <w:sz w:val="23"/>
                <w:szCs w:val="23"/>
              </w:rPr>
            </w:pPr>
            <w:r w:rsidRPr="00060DDE">
              <w:rPr>
                <w:sz w:val="23"/>
                <w:szCs w:val="23"/>
              </w:rPr>
              <w:t>Формируется только при значении элемента &lt;</w:t>
            </w:r>
            <w:proofErr w:type="spellStart"/>
            <w:r w:rsidRPr="00060DDE">
              <w:rPr>
                <w:sz w:val="23"/>
                <w:szCs w:val="23"/>
              </w:rPr>
              <w:t>ПрНДСВИтог</w:t>
            </w:r>
            <w:proofErr w:type="spellEnd"/>
            <w:r w:rsidRPr="00060DDE">
              <w:rPr>
                <w:sz w:val="23"/>
                <w:szCs w:val="23"/>
              </w:rPr>
              <w:t>&gt;=0 (Таблица 5.13) и элемента &lt;</w:t>
            </w:r>
            <w:proofErr w:type="spellStart"/>
            <w:r w:rsidRPr="00060DDE">
              <w:rPr>
                <w:sz w:val="23"/>
                <w:szCs w:val="23"/>
              </w:rPr>
              <w:t>ПрНакИтог</w:t>
            </w:r>
            <w:proofErr w:type="spellEnd"/>
            <w:r w:rsidRPr="00060DDE">
              <w:rPr>
                <w:sz w:val="23"/>
                <w:szCs w:val="23"/>
              </w:rPr>
              <w:t xml:space="preserve">&gt;=1 (Таблица 5.13). </w:t>
            </w:r>
          </w:p>
          <w:p w14:paraId="6DF1C3C6" w14:textId="77777777" w:rsidR="00060DDE" w:rsidRPr="00060DDE" w:rsidRDefault="00060DDE" w:rsidP="00060DDE">
            <w:pPr>
              <w:ind w:left="36" w:firstLine="0"/>
              <w:jc w:val="left"/>
              <w:rPr>
                <w:sz w:val="23"/>
                <w:szCs w:val="23"/>
              </w:rPr>
            </w:pPr>
            <w:r w:rsidRPr="00060DDE">
              <w:rPr>
                <w:sz w:val="23"/>
                <w:szCs w:val="23"/>
              </w:rPr>
              <w:t>Значение &lt;</w:t>
            </w:r>
            <w:proofErr w:type="spellStart"/>
            <w:r w:rsidRPr="00060DDE">
              <w:rPr>
                <w:sz w:val="23"/>
                <w:szCs w:val="23"/>
              </w:rPr>
              <w:t>СумНалРаздСНач</w:t>
            </w:r>
            <w:proofErr w:type="spellEnd"/>
            <w:r w:rsidRPr="00060DDE">
              <w:rPr>
                <w:sz w:val="23"/>
                <w:szCs w:val="23"/>
              </w:rPr>
              <w:t>&gt; не может быть меньше, чем значение элемента &lt;</w:t>
            </w:r>
            <w:proofErr w:type="spellStart"/>
            <w:r w:rsidRPr="00060DDE">
              <w:rPr>
                <w:sz w:val="23"/>
                <w:szCs w:val="23"/>
              </w:rPr>
              <w:t>СумНалРаздОтч</w:t>
            </w:r>
            <w:proofErr w:type="spellEnd"/>
            <w:r w:rsidRPr="00060DDE">
              <w:rPr>
                <w:sz w:val="23"/>
                <w:szCs w:val="23"/>
              </w:rPr>
              <w:t>&gt;</w:t>
            </w:r>
          </w:p>
        </w:tc>
      </w:tr>
      <w:tr w:rsidR="008B6595" w:rsidRPr="008B6595" w14:paraId="307E1783"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9A791D7" w14:textId="77777777" w:rsidR="00355485" w:rsidRPr="008B6595" w:rsidRDefault="00355485" w:rsidP="00355485">
            <w:pPr>
              <w:ind w:firstLine="0"/>
              <w:jc w:val="left"/>
            </w:pPr>
            <w:r w:rsidRPr="008B6595">
              <w:t>Случаи отсутствия суммы НДС по разделу с начала выполнения работ</w:t>
            </w:r>
          </w:p>
        </w:tc>
        <w:tc>
          <w:tcPr>
            <w:tcW w:w="2610" w:type="dxa"/>
            <w:tcBorders>
              <w:top w:val="nil"/>
              <w:left w:val="nil"/>
              <w:bottom w:val="single" w:sz="4" w:space="0" w:color="auto"/>
              <w:right w:val="single" w:sz="4" w:space="0" w:color="auto"/>
            </w:tcBorders>
            <w:shd w:val="clear" w:color="auto" w:fill="auto"/>
            <w:hideMark/>
          </w:tcPr>
          <w:p w14:paraId="4C92A492" w14:textId="77777777" w:rsidR="00355485" w:rsidRPr="008B6595" w:rsidRDefault="00355485" w:rsidP="00355485">
            <w:pPr>
              <w:ind w:firstLine="0"/>
              <w:jc w:val="center"/>
            </w:pPr>
            <w:proofErr w:type="spellStart"/>
            <w:r w:rsidRPr="008B6595">
              <w:t>ПрочеркНалСНач</w:t>
            </w:r>
            <w:proofErr w:type="spellEnd"/>
          </w:p>
        </w:tc>
        <w:tc>
          <w:tcPr>
            <w:tcW w:w="1208" w:type="dxa"/>
            <w:tcBorders>
              <w:top w:val="nil"/>
              <w:left w:val="nil"/>
              <w:bottom w:val="single" w:sz="4" w:space="0" w:color="auto"/>
              <w:right w:val="single" w:sz="4" w:space="0" w:color="auto"/>
            </w:tcBorders>
            <w:shd w:val="clear" w:color="auto" w:fill="auto"/>
            <w:hideMark/>
          </w:tcPr>
          <w:p w14:paraId="30C0491C" w14:textId="77777777" w:rsidR="00355485" w:rsidRPr="008B6595" w:rsidRDefault="00355485" w:rsidP="00355485">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5BC1895E" w14:textId="77777777" w:rsidR="00355485" w:rsidRPr="008B6595" w:rsidRDefault="00355485" w:rsidP="00355485">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2ABFBEF4" w14:textId="77777777" w:rsidR="00355485" w:rsidRPr="008B6595" w:rsidRDefault="00355485" w:rsidP="00355485">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190D6E62" w14:textId="77777777" w:rsidR="00355485" w:rsidRPr="00060DDE" w:rsidRDefault="00355485" w:rsidP="00060DDE">
            <w:pPr>
              <w:ind w:firstLine="0"/>
              <w:jc w:val="left"/>
              <w:rPr>
                <w:sz w:val="23"/>
                <w:szCs w:val="23"/>
              </w:rPr>
            </w:pPr>
            <w:r w:rsidRPr="00060DDE">
              <w:rPr>
                <w:sz w:val="23"/>
                <w:szCs w:val="23"/>
              </w:rPr>
              <w:t>Принимает значение «-» (прочерк), визуализируется как прочерк.</w:t>
            </w:r>
          </w:p>
          <w:p w14:paraId="335073FA" w14:textId="77777777" w:rsidR="00355485" w:rsidRPr="00060DDE" w:rsidRDefault="00355485" w:rsidP="00060DDE">
            <w:pPr>
              <w:ind w:firstLine="0"/>
              <w:jc w:val="left"/>
              <w:rPr>
                <w:sz w:val="23"/>
                <w:szCs w:val="23"/>
              </w:rPr>
            </w:pPr>
            <w:r w:rsidRPr="00060DDE">
              <w:rPr>
                <w:sz w:val="23"/>
                <w:szCs w:val="23"/>
              </w:rPr>
              <w:t>Формируется только при значении элемента &lt;</w:t>
            </w:r>
            <w:proofErr w:type="spellStart"/>
            <w:r w:rsidRPr="00060DDE">
              <w:rPr>
                <w:sz w:val="23"/>
                <w:szCs w:val="23"/>
              </w:rPr>
              <w:t>ПрНДСВИтог</w:t>
            </w:r>
            <w:proofErr w:type="spellEnd"/>
            <w:r w:rsidRPr="00060DDE">
              <w:rPr>
                <w:sz w:val="23"/>
                <w:szCs w:val="23"/>
              </w:rPr>
              <w:t>&gt;=0 (Таблица 5.13)</w:t>
            </w:r>
          </w:p>
        </w:tc>
      </w:tr>
      <w:tr w:rsidR="008B6595" w:rsidRPr="008B6595" w14:paraId="19BBB506"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058C053" w14:textId="77777777" w:rsidR="00295F3A" w:rsidRPr="008B6595" w:rsidRDefault="00295F3A" w:rsidP="00295F3A">
            <w:pPr>
              <w:ind w:firstLine="0"/>
              <w:jc w:val="left"/>
            </w:pPr>
            <w:r w:rsidRPr="008B6595">
              <w:t>Информационное поле раздела</w:t>
            </w:r>
          </w:p>
        </w:tc>
        <w:tc>
          <w:tcPr>
            <w:tcW w:w="2610" w:type="dxa"/>
            <w:tcBorders>
              <w:top w:val="nil"/>
              <w:left w:val="nil"/>
              <w:bottom w:val="single" w:sz="4" w:space="0" w:color="auto"/>
              <w:right w:val="single" w:sz="4" w:space="0" w:color="auto"/>
            </w:tcBorders>
            <w:shd w:val="clear" w:color="auto" w:fill="auto"/>
            <w:hideMark/>
          </w:tcPr>
          <w:p w14:paraId="17D711C9" w14:textId="77777777" w:rsidR="00295F3A" w:rsidRPr="008B6595" w:rsidRDefault="00295F3A" w:rsidP="00295F3A">
            <w:pPr>
              <w:ind w:firstLine="0"/>
              <w:jc w:val="center"/>
            </w:pPr>
            <w:proofErr w:type="spellStart"/>
            <w:r w:rsidRPr="008B6595">
              <w:t>ИнфПолРазд</w:t>
            </w:r>
            <w:proofErr w:type="spellEnd"/>
          </w:p>
        </w:tc>
        <w:tc>
          <w:tcPr>
            <w:tcW w:w="1208" w:type="dxa"/>
            <w:tcBorders>
              <w:top w:val="nil"/>
              <w:left w:val="nil"/>
              <w:bottom w:val="single" w:sz="4" w:space="0" w:color="auto"/>
              <w:right w:val="single" w:sz="4" w:space="0" w:color="auto"/>
            </w:tcBorders>
            <w:shd w:val="clear" w:color="auto" w:fill="auto"/>
            <w:hideMark/>
          </w:tcPr>
          <w:p w14:paraId="30D21992"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72BCFCF"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36CFDC8A" w14:textId="77777777"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5F4C77A4" w14:textId="77777777" w:rsidR="007A291E" w:rsidRPr="008B6595" w:rsidRDefault="00295F3A" w:rsidP="00295F3A">
            <w:pPr>
              <w:ind w:firstLine="0"/>
              <w:jc w:val="left"/>
            </w:pPr>
            <w:r w:rsidRPr="008B6595">
              <w:t>Типовой элемент &lt;</w:t>
            </w:r>
            <w:proofErr w:type="spellStart"/>
            <w:r w:rsidRPr="008B6595">
              <w:t>ИнфПолТип</w:t>
            </w:r>
            <w:proofErr w:type="spellEnd"/>
            <w:r w:rsidRPr="008B6595">
              <w:t xml:space="preserve">&gt;. </w:t>
            </w:r>
          </w:p>
          <w:p w14:paraId="1396C2CC" w14:textId="77777777" w:rsidR="00295F3A" w:rsidRPr="008B6595" w:rsidRDefault="00295F3A" w:rsidP="00295F3A">
            <w:pPr>
              <w:ind w:firstLine="0"/>
              <w:jc w:val="left"/>
            </w:pPr>
            <w:r w:rsidRPr="008B6595">
              <w:t xml:space="preserve">Состав элемента представлен в таблице 5.43 </w:t>
            </w:r>
          </w:p>
        </w:tc>
      </w:tr>
      <w:tr w:rsidR="008B6595" w:rsidRPr="008B6595" w14:paraId="60C04044"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11C6166" w14:textId="77777777" w:rsidR="007A291E" w:rsidRPr="008B6595" w:rsidRDefault="007A291E" w:rsidP="007A291E">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48D16510" w14:textId="77777777" w:rsidR="007A291E" w:rsidRPr="008B6595" w:rsidRDefault="007A291E" w:rsidP="007A291E">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241EFCF1" w14:textId="77777777" w:rsidR="007A291E" w:rsidRPr="008B6595" w:rsidRDefault="007A291E" w:rsidP="007A291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3DA7321" w14:textId="77777777" w:rsidR="007A291E" w:rsidRPr="008B6595" w:rsidRDefault="007A291E" w:rsidP="007A291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E7FA10F" w14:textId="77777777" w:rsidR="007A291E" w:rsidRPr="008B6595" w:rsidRDefault="007A291E" w:rsidP="007A291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0152C81F" w14:textId="77777777" w:rsidR="007A291E" w:rsidRPr="008B6595" w:rsidRDefault="007A291E" w:rsidP="007A291E">
            <w:pPr>
              <w:ind w:firstLine="0"/>
              <w:jc w:val="left"/>
            </w:pPr>
            <w:r w:rsidRPr="008B6595">
              <w:t>Типовой элемент &lt;</w:t>
            </w:r>
            <w:proofErr w:type="spellStart"/>
            <w:r w:rsidRPr="008B6595">
              <w:t>ДопПолеСтрИнфТип</w:t>
            </w:r>
            <w:proofErr w:type="spellEnd"/>
            <w:r w:rsidRPr="008B6595">
              <w:t>&gt;. Состав элемента представлен в таблице 5.45.</w:t>
            </w:r>
          </w:p>
          <w:p w14:paraId="5FD3F08D" w14:textId="77777777" w:rsidR="007A291E" w:rsidRPr="008B6595" w:rsidRDefault="007A291E" w:rsidP="007A291E">
            <w:pPr>
              <w:ind w:firstLine="0"/>
              <w:jc w:val="left"/>
            </w:pPr>
            <w:r w:rsidRPr="008B6595">
              <w:t>Используется при значении элемента &lt;</w:t>
            </w:r>
            <w:proofErr w:type="spellStart"/>
            <w:r w:rsidRPr="008B6595">
              <w:t>ПрГосМун</w:t>
            </w:r>
            <w:proofErr w:type="spellEnd"/>
            <w:r w:rsidRPr="008B6595">
              <w:t>&gt;=1 (Таблица 5.5). В ином случае не формируется</w:t>
            </w:r>
          </w:p>
        </w:tc>
      </w:tr>
    </w:tbl>
    <w:p w14:paraId="4A6E5D59" w14:textId="77777777" w:rsidR="00295F3A" w:rsidRPr="008B6595" w:rsidRDefault="00295F3A" w:rsidP="00295F3A">
      <w:pPr>
        <w:spacing w:before="360"/>
        <w:ind w:firstLine="0"/>
        <w:jc w:val="right"/>
      </w:pPr>
      <w:r w:rsidRPr="008B6595">
        <w:t>Таблица 5.10</w:t>
      </w:r>
    </w:p>
    <w:p w14:paraId="070007B6" w14:textId="77777777" w:rsidR="00295F3A" w:rsidRPr="008B6595" w:rsidRDefault="00295F3A" w:rsidP="00295F3A">
      <w:pPr>
        <w:spacing w:after="120"/>
        <w:ind w:firstLine="0"/>
        <w:jc w:val="center"/>
        <w15:collapsed/>
        <w:rPr>
          <w:sz w:val="20"/>
          <w:szCs w:val="20"/>
        </w:rPr>
      </w:pPr>
      <w:r w:rsidRPr="008B6595">
        <w:rPr>
          <w:b/>
          <w:bCs/>
        </w:rPr>
        <w:t>Сведения о факте сдачи-приемки результатов выполненных работ (содержание факта хозяйственной жизни 3) (</w:t>
      </w:r>
      <w:proofErr w:type="spellStart"/>
      <w:r w:rsidRPr="008B6595">
        <w:rPr>
          <w:b/>
          <w:bCs/>
        </w:rPr>
        <w:t>СвПродПер</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6EB53D18"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348592"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4F4EB36"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F040CB"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F2A535"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8B8A697"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1EDBBB82"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240472D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9F5BDE0" w14:textId="77777777" w:rsidR="00295F3A" w:rsidRPr="008B6595" w:rsidRDefault="00295F3A" w:rsidP="00295F3A">
            <w:pPr>
              <w:ind w:firstLine="0"/>
              <w:jc w:val="left"/>
            </w:pPr>
            <w:r w:rsidRPr="008B6595">
              <w:t>Сведения о передаче (сдаче) товаров (результатов работ)</w:t>
            </w:r>
          </w:p>
        </w:tc>
        <w:tc>
          <w:tcPr>
            <w:tcW w:w="2610" w:type="dxa"/>
            <w:tcBorders>
              <w:top w:val="nil"/>
              <w:left w:val="nil"/>
              <w:bottom w:val="single" w:sz="4" w:space="0" w:color="auto"/>
              <w:right w:val="single" w:sz="4" w:space="0" w:color="auto"/>
            </w:tcBorders>
            <w:shd w:val="clear" w:color="auto" w:fill="auto"/>
            <w:hideMark/>
          </w:tcPr>
          <w:p w14:paraId="23821378" w14:textId="77777777" w:rsidR="00295F3A" w:rsidRPr="008B6595" w:rsidRDefault="00295F3A" w:rsidP="00295F3A">
            <w:pPr>
              <w:ind w:firstLine="0"/>
              <w:jc w:val="center"/>
            </w:pPr>
            <w:proofErr w:type="spellStart"/>
            <w:r w:rsidRPr="008B6595">
              <w:t>СвПер</w:t>
            </w:r>
            <w:proofErr w:type="spellEnd"/>
          </w:p>
        </w:tc>
        <w:tc>
          <w:tcPr>
            <w:tcW w:w="1208" w:type="dxa"/>
            <w:tcBorders>
              <w:top w:val="nil"/>
              <w:left w:val="nil"/>
              <w:bottom w:val="single" w:sz="4" w:space="0" w:color="auto"/>
              <w:right w:val="single" w:sz="4" w:space="0" w:color="auto"/>
            </w:tcBorders>
            <w:shd w:val="clear" w:color="auto" w:fill="auto"/>
            <w:hideMark/>
          </w:tcPr>
          <w:p w14:paraId="503194F2"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92BE427"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3DC76A6"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7BC086E8" w14:textId="77777777" w:rsidR="00295F3A" w:rsidRPr="008B6595" w:rsidRDefault="00295F3A" w:rsidP="00295F3A">
            <w:pPr>
              <w:ind w:firstLine="0"/>
              <w:jc w:val="left"/>
            </w:pPr>
            <w:r w:rsidRPr="008B6595">
              <w:t xml:space="preserve">Состав элемента представлен в таблице 5.11 </w:t>
            </w:r>
          </w:p>
        </w:tc>
      </w:tr>
      <w:tr w:rsidR="008B6595" w:rsidRPr="008B6595" w14:paraId="205BE17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9B73012" w14:textId="77777777" w:rsidR="00295F3A" w:rsidRPr="008B6595" w:rsidRDefault="00295F3A" w:rsidP="00295F3A">
            <w:pPr>
              <w:ind w:firstLine="0"/>
              <w:jc w:val="left"/>
            </w:pPr>
            <w:r w:rsidRPr="008B6595">
              <w:t>Информационное поле факта хозяйственной жизни 3</w:t>
            </w:r>
          </w:p>
        </w:tc>
        <w:tc>
          <w:tcPr>
            <w:tcW w:w="2610" w:type="dxa"/>
            <w:tcBorders>
              <w:top w:val="nil"/>
              <w:left w:val="nil"/>
              <w:bottom w:val="single" w:sz="4" w:space="0" w:color="auto"/>
              <w:right w:val="single" w:sz="4" w:space="0" w:color="auto"/>
            </w:tcBorders>
            <w:shd w:val="clear" w:color="auto" w:fill="auto"/>
            <w:hideMark/>
          </w:tcPr>
          <w:p w14:paraId="63BC0DAF" w14:textId="77777777" w:rsidR="00295F3A" w:rsidRPr="008B6595" w:rsidRDefault="00295F3A" w:rsidP="00295F3A">
            <w:pPr>
              <w:ind w:firstLine="0"/>
              <w:jc w:val="center"/>
            </w:pPr>
            <w:r w:rsidRPr="008B6595">
              <w:t>ИнфПолФХЖ3</w:t>
            </w:r>
          </w:p>
        </w:tc>
        <w:tc>
          <w:tcPr>
            <w:tcW w:w="1208" w:type="dxa"/>
            <w:tcBorders>
              <w:top w:val="nil"/>
              <w:left w:val="nil"/>
              <w:bottom w:val="single" w:sz="4" w:space="0" w:color="auto"/>
              <w:right w:val="single" w:sz="4" w:space="0" w:color="auto"/>
            </w:tcBorders>
            <w:shd w:val="clear" w:color="auto" w:fill="auto"/>
            <w:hideMark/>
          </w:tcPr>
          <w:p w14:paraId="4065E909"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20A9DEC8"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FD45056"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F1AB720" w14:textId="77777777" w:rsidR="007A291E" w:rsidRPr="008B6595" w:rsidRDefault="00295F3A" w:rsidP="00295F3A">
            <w:pPr>
              <w:ind w:firstLine="0"/>
              <w:jc w:val="left"/>
            </w:pPr>
            <w:r w:rsidRPr="008B6595">
              <w:t>Типовой элемент &lt;</w:t>
            </w:r>
            <w:proofErr w:type="spellStart"/>
            <w:r w:rsidRPr="008B6595">
              <w:t>ИнфПолТип</w:t>
            </w:r>
            <w:proofErr w:type="spellEnd"/>
            <w:r w:rsidRPr="008B6595">
              <w:t xml:space="preserve">&gt;. </w:t>
            </w:r>
          </w:p>
          <w:p w14:paraId="3EF03632" w14:textId="77777777" w:rsidR="00295F3A" w:rsidRPr="008B6595" w:rsidRDefault="00295F3A" w:rsidP="00295F3A">
            <w:pPr>
              <w:ind w:firstLine="0"/>
              <w:jc w:val="left"/>
            </w:pPr>
            <w:r w:rsidRPr="008B6595">
              <w:t xml:space="preserve">Состав элемента представлен в таблице 5.43 </w:t>
            </w:r>
          </w:p>
        </w:tc>
      </w:tr>
      <w:tr w:rsidR="008B6595" w:rsidRPr="008B6595" w14:paraId="39C2A16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FE5B978" w14:textId="77777777" w:rsidR="007A291E" w:rsidRPr="008B6595" w:rsidRDefault="007A291E" w:rsidP="007A291E">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2B091A9E" w14:textId="77777777" w:rsidR="007A291E" w:rsidRPr="008B6595" w:rsidRDefault="007A291E" w:rsidP="007A291E">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174EFA24" w14:textId="77777777" w:rsidR="007A291E" w:rsidRPr="008B6595" w:rsidRDefault="007A291E" w:rsidP="007A291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BDEE948" w14:textId="77777777" w:rsidR="007A291E" w:rsidRPr="008B6595" w:rsidRDefault="007A291E" w:rsidP="007A291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1A83D75" w14:textId="77777777" w:rsidR="007A291E" w:rsidRPr="008B6595" w:rsidRDefault="007A291E" w:rsidP="007A291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6E4A8439" w14:textId="77777777" w:rsidR="007A291E" w:rsidRPr="008B6595" w:rsidRDefault="007A291E" w:rsidP="007A291E">
            <w:pPr>
              <w:ind w:firstLine="0"/>
              <w:jc w:val="left"/>
            </w:pPr>
            <w:r w:rsidRPr="008B6595">
              <w:t>Типовой элемент &lt;</w:t>
            </w:r>
            <w:proofErr w:type="spellStart"/>
            <w:r w:rsidRPr="008B6595">
              <w:t>ДопПолеСтрИнфТип</w:t>
            </w:r>
            <w:proofErr w:type="spellEnd"/>
            <w:r w:rsidRPr="008B6595">
              <w:t>&gt;. Состав элемента представлен в таблице 5.45.</w:t>
            </w:r>
          </w:p>
          <w:p w14:paraId="3BBF6CED" w14:textId="77777777" w:rsidR="007A291E" w:rsidRPr="008B6595" w:rsidRDefault="007A291E" w:rsidP="007A291E">
            <w:pPr>
              <w:ind w:firstLine="0"/>
              <w:jc w:val="left"/>
            </w:pPr>
            <w:r w:rsidRPr="008B6595">
              <w:t>Используется при значении элемента &lt;</w:t>
            </w:r>
            <w:proofErr w:type="spellStart"/>
            <w:r w:rsidRPr="008B6595">
              <w:t>ПрГосМун</w:t>
            </w:r>
            <w:proofErr w:type="spellEnd"/>
            <w:r w:rsidRPr="008B6595">
              <w:t xml:space="preserve">&gt;=1 (Таблица 5.5). В ином случае не формируется </w:t>
            </w:r>
          </w:p>
        </w:tc>
      </w:tr>
    </w:tbl>
    <w:p w14:paraId="7AB7D0EC" w14:textId="77777777" w:rsidR="00295F3A" w:rsidRPr="008B6595" w:rsidRDefault="00295F3A" w:rsidP="00295F3A">
      <w:pPr>
        <w:spacing w:before="360"/>
        <w:ind w:firstLine="0"/>
        <w:jc w:val="right"/>
      </w:pPr>
      <w:r w:rsidRPr="008B6595">
        <w:lastRenderedPageBreak/>
        <w:t>Таблица 5.11</w:t>
      </w:r>
    </w:p>
    <w:p w14:paraId="78D6F760" w14:textId="77777777" w:rsidR="00295F3A" w:rsidRPr="008B6595" w:rsidRDefault="00295F3A" w:rsidP="00295F3A">
      <w:pPr>
        <w:spacing w:after="120"/>
        <w:ind w:firstLine="0"/>
        <w:jc w:val="center"/>
        <w15:collapsed/>
        <w:rPr>
          <w:sz w:val="20"/>
          <w:szCs w:val="20"/>
        </w:rPr>
      </w:pPr>
      <w:r w:rsidRPr="008B6595">
        <w:rPr>
          <w:b/>
          <w:bCs/>
        </w:rPr>
        <w:t>Сведения о передаче (сдаче) товаров (результатов работ) (</w:t>
      </w:r>
      <w:proofErr w:type="spellStart"/>
      <w:r w:rsidRPr="008B6595">
        <w:rPr>
          <w:b/>
          <w:bCs/>
        </w:rPr>
        <w:t>СвПер</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430E177"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DD11A3"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60FA8C7B"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EC249A"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44DA39"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87491F9"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5B10F26B"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6D5F8E3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2466FF7" w14:textId="77777777" w:rsidR="00295F3A" w:rsidRPr="008B6595" w:rsidRDefault="00295F3A" w:rsidP="00295F3A">
            <w:pPr>
              <w:ind w:firstLine="0"/>
              <w:jc w:val="left"/>
            </w:pPr>
            <w:r w:rsidRPr="008B6595">
              <w:t>Содержание операции</w:t>
            </w:r>
          </w:p>
        </w:tc>
        <w:tc>
          <w:tcPr>
            <w:tcW w:w="2610" w:type="dxa"/>
            <w:tcBorders>
              <w:top w:val="nil"/>
              <w:left w:val="nil"/>
              <w:bottom w:val="single" w:sz="4" w:space="0" w:color="auto"/>
              <w:right w:val="single" w:sz="4" w:space="0" w:color="auto"/>
            </w:tcBorders>
            <w:shd w:val="clear" w:color="auto" w:fill="auto"/>
            <w:hideMark/>
          </w:tcPr>
          <w:p w14:paraId="7342397C" w14:textId="77777777" w:rsidR="00295F3A" w:rsidRPr="008B6595" w:rsidRDefault="00295F3A" w:rsidP="00295F3A">
            <w:pPr>
              <w:ind w:firstLine="0"/>
              <w:jc w:val="center"/>
            </w:pPr>
            <w:proofErr w:type="spellStart"/>
            <w:r w:rsidRPr="008B6595">
              <w:t>СодОпер</w:t>
            </w:r>
            <w:proofErr w:type="spellEnd"/>
          </w:p>
        </w:tc>
        <w:tc>
          <w:tcPr>
            <w:tcW w:w="1208" w:type="dxa"/>
            <w:tcBorders>
              <w:top w:val="nil"/>
              <w:left w:val="nil"/>
              <w:bottom w:val="single" w:sz="4" w:space="0" w:color="auto"/>
              <w:right w:val="single" w:sz="4" w:space="0" w:color="auto"/>
            </w:tcBorders>
            <w:shd w:val="clear" w:color="auto" w:fill="auto"/>
            <w:hideMark/>
          </w:tcPr>
          <w:p w14:paraId="4EA43352"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C51B293"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353C6674"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69333AB1" w14:textId="77777777" w:rsidR="00295F3A" w:rsidRPr="008B6595" w:rsidRDefault="00295F3A" w:rsidP="00295F3A">
            <w:pPr>
              <w:ind w:firstLine="0"/>
              <w:jc w:val="left"/>
            </w:pPr>
            <w:r w:rsidRPr="008B6595">
              <w:t> </w:t>
            </w:r>
          </w:p>
        </w:tc>
      </w:tr>
      <w:tr w:rsidR="008B6595" w:rsidRPr="008B6595" w14:paraId="595A376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5E09042" w14:textId="77777777" w:rsidR="00295F3A" w:rsidRPr="008B6595" w:rsidRDefault="00295F3A" w:rsidP="00295F3A">
            <w:pPr>
              <w:ind w:firstLine="0"/>
              <w:jc w:val="left"/>
            </w:pPr>
            <w:r w:rsidRPr="008B6595">
              <w:t>Вид операции</w:t>
            </w:r>
          </w:p>
        </w:tc>
        <w:tc>
          <w:tcPr>
            <w:tcW w:w="2610" w:type="dxa"/>
            <w:tcBorders>
              <w:top w:val="nil"/>
              <w:left w:val="nil"/>
              <w:bottom w:val="single" w:sz="4" w:space="0" w:color="auto"/>
              <w:right w:val="single" w:sz="4" w:space="0" w:color="auto"/>
            </w:tcBorders>
            <w:shd w:val="clear" w:color="auto" w:fill="auto"/>
            <w:hideMark/>
          </w:tcPr>
          <w:p w14:paraId="130ADC37" w14:textId="77777777" w:rsidR="00295F3A" w:rsidRPr="008B6595" w:rsidRDefault="00295F3A" w:rsidP="00295F3A">
            <w:pPr>
              <w:ind w:firstLine="0"/>
              <w:jc w:val="center"/>
            </w:pPr>
            <w:proofErr w:type="spellStart"/>
            <w:r w:rsidRPr="008B6595">
              <w:t>ВидОпер</w:t>
            </w:r>
            <w:proofErr w:type="spellEnd"/>
          </w:p>
        </w:tc>
        <w:tc>
          <w:tcPr>
            <w:tcW w:w="1208" w:type="dxa"/>
            <w:tcBorders>
              <w:top w:val="nil"/>
              <w:left w:val="nil"/>
              <w:bottom w:val="single" w:sz="4" w:space="0" w:color="auto"/>
              <w:right w:val="single" w:sz="4" w:space="0" w:color="auto"/>
            </w:tcBorders>
            <w:shd w:val="clear" w:color="auto" w:fill="auto"/>
            <w:hideMark/>
          </w:tcPr>
          <w:p w14:paraId="22AEF237"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C8EDF5B"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001B6274"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59CBF0D" w14:textId="77777777" w:rsidR="00295F3A" w:rsidRPr="008B6595" w:rsidRDefault="00295F3A" w:rsidP="00295F3A">
            <w:pPr>
              <w:ind w:firstLine="0"/>
              <w:jc w:val="left"/>
            </w:pPr>
            <w:r w:rsidRPr="008B6595">
              <w:t> </w:t>
            </w:r>
          </w:p>
        </w:tc>
      </w:tr>
      <w:tr w:rsidR="008B6595" w:rsidRPr="008B6595" w14:paraId="0B9CA5E3"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50D59CA" w14:textId="77777777" w:rsidR="00DE325D" w:rsidRPr="008B6595" w:rsidRDefault="00DE325D" w:rsidP="00DE325D">
            <w:pPr>
              <w:ind w:firstLine="0"/>
              <w:jc w:val="left"/>
            </w:pPr>
            <w:r w:rsidRPr="008B6595">
              <w:t>Дата сообщения подрядчика о готовности к сдаче результата выполненных работ (дата предъявления результатов заказчику выполненных работ)</w:t>
            </w:r>
          </w:p>
        </w:tc>
        <w:tc>
          <w:tcPr>
            <w:tcW w:w="2610" w:type="dxa"/>
            <w:tcBorders>
              <w:top w:val="nil"/>
              <w:left w:val="nil"/>
              <w:bottom w:val="single" w:sz="4" w:space="0" w:color="auto"/>
              <w:right w:val="single" w:sz="4" w:space="0" w:color="auto"/>
            </w:tcBorders>
            <w:shd w:val="clear" w:color="auto" w:fill="auto"/>
            <w:hideMark/>
          </w:tcPr>
          <w:p w14:paraId="1C3A8AA1" w14:textId="77777777" w:rsidR="00DE325D" w:rsidRPr="008B6595" w:rsidRDefault="00DE325D" w:rsidP="00DE325D">
            <w:pPr>
              <w:ind w:firstLine="0"/>
              <w:jc w:val="center"/>
            </w:pPr>
            <w:proofErr w:type="spellStart"/>
            <w:r w:rsidRPr="008B6595">
              <w:t>ДатПредъявЗак</w:t>
            </w:r>
            <w:proofErr w:type="spellEnd"/>
          </w:p>
        </w:tc>
        <w:tc>
          <w:tcPr>
            <w:tcW w:w="1208" w:type="dxa"/>
            <w:tcBorders>
              <w:top w:val="nil"/>
              <w:left w:val="nil"/>
              <w:bottom w:val="single" w:sz="4" w:space="0" w:color="auto"/>
              <w:right w:val="single" w:sz="4" w:space="0" w:color="auto"/>
            </w:tcBorders>
            <w:shd w:val="clear" w:color="auto" w:fill="auto"/>
            <w:hideMark/>
          </w:tcPr>
          <w:p w14:paraId="0CE4F9DD" w14:textId="77777777" w:rsidR="00DE325D" w:rsidRPr="008B6595" w:rsidRDefault="00DE325D" w:rsidP="00DE325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7524FAD" w14:textId="77777777" w:rsidR="00DE325D" w:rsidRPr="008B6595" w:rsidRDefault="00DE325D" w:rsidP="00DE325D">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3BC7891F" w14:textId="77777777" w:rsidR="00DE325D" w:rsidRPr="008B6595" w:rsidRDefault="00DE325D" w:rsidP="00DE325D">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0E44BF7" w14:textId="77777777" w:rsidR="00DE325D" w:rsidRPr="008B6595" w:rsidRDefault="00DE325D" w:rsidP="00DE325D">
            <w:pPr>
              <w:ind w:firstLine="0"/>
            </w:pPr>
            <w:r w:rsidRPr="008B6595">
              <w:t>Типовой элемент &lt;</w:t>
            </w:r>
            <w:proofErr w:type="spellStart"/>
            <w:r w:rsidRPr="008B6595">
              <w:t>ДатаТип</w:t>
            </w:r>
            <w:proofErr w:type="spellEnd"/>
            <w:r w:rsidRPr="008B6595">
              <w:t>&gt;.</w:t>
            </w:r>
          </w:p>
          <w:p w14:paraId="01433D8B" w14:textId="77777777" w:rsidR="00DE325D" w:rsidRPr="008B6595" w:rsidRDefault="00DE325D" w:rsidP="00DE325D">
            <w:pPr>
              <w:ind w:firstLine="0"/>
              <w:jc w:val="left"/>
            </w:pPr>
            <w:r w:rsidRPr="008B6595">
              <w:t>Дата в формате ДД.ММ.ГГГГ</w:t>
            </w:r>
          </w:p>
        </w:tc>
      </w:tr>
      <w:tr w:rsidR="008B6595" w:rsidRPr="008B6595" w14:paraId="0BC86E2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394A546" w14:textId="77777777" w:rsidR="00DE325D" w:rsidRPr="008B6595" w:rsidRDefault="00DE325D" w:rsidP="00DE325D">
            <w:pPr>
              <w:ind w:firstLine="0"/>
              <w:jc w:val="left"/>
            </w:pPr>
            <w:r w:rsidRPr="008B6595">
              <w:t>Дата начала выполнения работ (оказания услуг, поставки товаров), сдача-приемка которых оформляется настоящим документом (актом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14:paraId="48952910" w14:textId="77777777" w:rsidR="00DE325D" w:rsidRPr="008B6595" w:rsidRDefault="00DE325D" w:rsidP="00DE325D">
            <w:pPr>
              <w:ind w:firstLine="0"/>
              <w:jc w:val="center"/>
            </w:pPr>
            <w:proofErr w:type="spellStart"/>
            <w:r w:rsidRPr="008B6595">
              <w:t>НачПерВДок</w:t>
            </w:r>
            <w:proofErr w:type="spellEnd"/>
          </w:p>
        </w:tc>
        <w:tc>
          <w:tcPr>
            <w:tcW w:w="1208" w:type="dxa"/>
            <w:tcBorders>
              <w:top w:val="nil"/>
              <w:left w:val="nil"/>
              <w:bottom w:val="single" w:sz="4" w:space="0" w:color="auto"/>
              <w:right w:val="single" w:sz="4" w:space="0" w:color="auto"/>
            </w:tcBorders>
            <w:shd w:val="clear" w:color="auto" w:fill="auto"/>
            <w:hideMark/>
          </w:tcPr>
          <w:p w14:paraId="1D55169B" w14:textId="77777777" w:rsidR="00DE325D" w:rsidRPr="008B6595" w:rsidRDefault="00DE325D" w:rsidP="00DE325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450F48D" w14:textId="77777777" w:rsidR="00DE325D" w:rsidRPr="008B6595" w:rsidRDefault="00DE325D" w:rsidP="00DE325D">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10C2A090" w14:textId="77777777" w:rsidR="00DE325D" w:rsidRPr="008B6595" w:rsidRDefault="00DE325D" w:rsidP="00DE325D">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159677E7" w14:textId="77777777" w:rsidR="00DE325D" w:rsidRPr="008B6595" w:rsidRDefault="00DE325D" w:rsidP="00DE325D">
            <w:pPr>
              <w:ind w:firstLine="0"/>
            </w:pPr>
            <w:r w:rsidRPr="008B6595">
              <w:t>Типовой элемент &lt;</w:t>
            </w:r>
            <w:proofErr w:type="spellStart"/>
            <w:r w:rsidRPr="008B6595">
              <w:t>ДатаТип</w:t>
            </w:r>
            <w:proofErr w:type="spellEnd"/>
            <w:r w:rsidRPr="008B6595">
              <w:t>&gt;.</w:t>
            </w:r>
          </w:p>
          <w:p w14:paraId="48828640" w14:textId="77777777" w:rsidR="00DE325D" w:rsidRPr="008B6595" w:rsidRDefault="00DE325D" w:rsidP="00DE325D">
            <w:pPr>
              <w:ind w:firstLine="0"/>
            </w:pPr>
            <w:r w:rsidRPr="008B6595">
              <w:t>Дата в формате ДД.ММ.ГГГГ.</w:t>
            </w:r>
          </w:p>
          <w:p w14:paraId="52651AF8" w14:textId="77777777" w:rsidR="00DE325D" w:rsidRPr="008B6595" w:rsidRDefault="00DE325D" w:rsidP="00DE325D">
            <w:pPr>
              <w:ind w:firstLine="0"/>
              <w:jc w:val="left"/>
            </w:pPr>
            <w:r w:rsidRPr="008B6595">
              <w:t>Обязательно при значении элемента &lt;</w:t>
            </w:r>
            <w:proofErr w:type="spellStart"/>
            <w:r w:rsidRPr="008B6595">
              <w:t>ПрГосМун</w:t>
            </w:r>
            <w:proofErr w:type="spellEnd"/>
            <w:r w:rsidRPr="008B6595">
              <w:t>&gt;=1 (Таблица 5.5)</w:t>
            </w:r>
          </w:p>
        </w:tc>
      </w:tr>
      <w:tr w:rsidR="008B6595" w:rsidRPr="008B6595" w14:paraId="1F3FC10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33630F3" w14:textId="77777777" w:rsidR="00DE325D" w:rsidRPr="008B6595" w:rsidRDefault="00DE325D" w:rsidP="00DE325D">
            <w:pPr>
              <w:ind w:firstLine="0"/>
              <w:jc w:val="left"/>
            </w:pPr>
            <w:r w:rsidRPr="008B6595">
              <w:t>Дата окончания выполнения работ (оказания услуг, поставки товаров), сдача-приемка которых оформляется настоящим документом (актом о приемке выполненных работ)</w:t>
            </w:r>
          </w:p>
        </w:tc>
        <w:tc>
          <w:tcPr>
            <w:tcW w:w="2610" w:type="dxa"/>
            <w:tcBorders>
              <w:top w:val="nil"/>
              <w:left w:val="nil"/>
              <w:bottom w:val="single" w:sz="4" w:space="0" w:color="auto"/>
              <w:right w:val="single" w:sz="4" w:space="0" w:color="auto"/>
            </w:tcBorders>
            <w:shd w:val="clear" w:color="auto" w:fill="auto"/>
            <w:hideMark/>
          </w:tcPr>
          <w:p w14:paraId="710093E5" w14:textId="77777777" w:rsidR="00DE325D" w:rsidRPr="008B6595" w:rsidRDefault="00DE325D" w:rsidP="00DE325D">
            <w:pPr>
              <w:ind w:firstLine="0"/>
              <w:jc w:val="center"/>
            </w:pPr>
            <w:proofErr w:type="spellStart"/>
            <w:r w:rsidRPr="008B6595">
              <w:t>ОконПерВДок</w:t>
            </w:r>
            <w:proofErr w:type="spellEnd"/>
          </w:p>
        </w:tc>
        <w:tc>
          <w:tcPr>
            <w:tcW w:w="1208" w:type="dxa"/>
            <w:tcBorders>
              <w:top w:val="nil"/>
              <w:left w:val="nil"/>
              <w:bottom w:val="single" w:sz="4" w:space="0" w:color="auto"/>
              <w:right w:val="single" w:sz="4" w:space="0" w:color="auto"/>
            </w:tcBorders>
            <w:shd w:val="clear" w:color="auto" w:fill="auto"/>
            <w:hideMark/>
          </w:tcPr>
          <w:p w14:paraId="3E36AC2E" w14:textId="77777777" w:rsidR="00DE325D" w:rsidRPr="008B6595" w:rsidRDefault="00DE325D" w:rsidP="00DE325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2784171" w14:textId="77777777" w:rsidR="00DE325D" w:rsidRPr="008B6595" w:rsidRDefault="00DE325D" w:rsidP="00DE325D">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6A7378FF" w14:textId="77777777" w:rsidR="00DE325D" w:rsidRPr="008B6595" w:rsidRDefault="00DE325D" w:rsidP="00DE325D">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6AF5AC85" w14:textId="77777777" w:rsidR="00DE325D" w:rsidRPr="008B6595" w:rsidRDefault="00DE325D" w:rsidP="00DE325D">
            <w:pPr>
              <w:ind w:firstLine="0"/>
            </w:pPr>
            <w:r w:rsidRPr="008B6595">
              <w:t>Типовой элемент &lt;</w:t>
            </w:r>
            <w:proofErr w:type="spellStart"/>
            <w:r w:rsidRPr="008B6595">
              <w:t>ДатаТип</w:t>
            </w:r>
            <w:proofErr w:type="spellEnd"/>
            <w:r w:rsidRPr="008B6595">
              <w:t>&gt;.</w:t>
            </w:r>
          </w:p>
          <w:p w14:paraId="6DE85B02" w14:textId="77777777" w:rsidR="00DE325D" w:rsidRPr="008B6595" w:rsidRDefault="00DE325D" w:rsidP="00DE325D">
            <w:pPr>
              <w:ind w:firstLine="0"/>
            </w:pPr>
            <w:r w:rsidRPr="008B6595">
              <w:t>Дата в формате ДД.ММ.ГГГГ.</w:t>
            </w:r>
          </w:p>
          <w:p w14:paraId="05F83CC3" w14:textId="77777777" w:rsidR="00DE325D" w:rsidRPr="008B6595" w:rsidRDefault="00DE325D" w:rsidP="00DE325D">
            <w:pPr>
              <w:ind w:firstLine="0"/>
              <w:jc w:val="left"/>
            </w:pPr>
            <w:r w:rsidRPr="008B6595">
              <w:t>Обязательно при значении элемента &lt;</w:t>
            </w:r>
            <w:proofErr w:type="spellStart"/>
            <w:r w:rsidRPr="008B6595">
              <w:t>ПрГосМун</w:t>
            </w:r>
            <w:proofErr w:type="spellEnd"/>
            <w:r w:rsidRPr="008B6595">
              <w:t>&gt;=1 (Таблица 5.5)</w:t>
            </w:r>
          </w:p>
        </w:tc>
      </w:tr>
      <w:tr w:rsidR="008B6595" w:rsidRPr="008B6595" w14:paraId="18369265" w14:textId="77777777" w:rsidTr="002A00E2">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BDC3E18" w14:textId="77777777" w:rsidR="00295F3A" w:rsidRPr="008B6595" w:rsidRDefault="00295F3A" w:rsidP="00295F3A">
            <w:pPr>
              <w:ind w:firstLine="0"/>
              <w:jc w:val="left"/>
            </w:pPr>
            <w:r w:rsidRPr="008B6595">
              <w:t>Идентифицирующий признак документа – сообщения подрядчика о готовности к сдаче результата выполненных работ</w:t>
            </w:r>
          </w:p>
        </w:tc>
        <w:tc>
          <w:tcPr>
            <w:tcW w:w="2610" w:type="dxa"/>
            <w:tcBorders>
              <w:top w:val="nil"/>
              <w:left w:val="nil"/>
              <w:bottom w:val="single" w:sz="4" w:space="0" w:color="auto"/>
              <w:right w:val="single" w:sz="4" w:space="0" w:color="auto"/>
            </w:tcBorders>
            <w:shd w:val="clear" w:color="auto" w:fill="auto"/>
            <w:hideMark/>
          </w:tcPr>
          <w:p w14:paraId="7B470CC9" w14:textId="77777777" w:rsidR="00295F3A" w:rsidRPr="008B6595" w:rsidRDefault="00295F3A" w:rsidP="00295F3A">
            <w:pPr>
              <w:ind w:firstLine="0"/>
              <w:jc w:val="center"/>
            </w:pPr>
            <w:proofErr w:type="spellStart"/>
            <w:r w:rsidRPr="008B6595">
              <w:t>ИдДокПредъявЗак</w:t>
            </w:r>
            <w:proofErr w:type="spellEnd"/>
          </w:p>
        </w:tc>
        <w:tc>
          <w:tcPr>
            <w:tcW w:w="1208" w:type="dxa"/>
            <w:tcBorders>
              <w:top w:val="nil"/>
              <w:left w:val="nil"/>
              <w:bottom w:val="single" w:sz="4" w:space="0" w:color="auto"/>
              <w:right w:val="single" w:sz="4" w:space="0" w:color="auto"/>
            </w:tcBorders>
            <w:shd w:val="clear" w:color="auto" w:fill="auto"/>
            <w:hideMark/>
          </w:tcPr>
          <w:p w14:paraId="6FC274C7"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206D694"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B62AEFA"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3DF840A" w14:textId="77777777" w:rsidR="00DE325D" w:rsidRPr="008B6595" w:rsidRDefault="00295F3A" w:rsidP="00295F3A">
            <w:pPr>
              <w:ind w:firstLine="0"/>
              <w:jc w:val="left"/>
            </w:pPr>
            <w:r w:rsidRPr="008B6595">
              <w:t>Типовой элемент &lt;</w:t>
            </w:r>
            <w:proofErr w:type="spellStart"/>
            <w:r w:rsidRPr="008B6595">
              <w:t>ИдРеквДокТип</w:t>
            </w:r>
            <w:proofErr w:type="spellEnd"/>
            <w:r w:rsidRPr="008B6595">
              <w:t xml:space="preserve">&gt;. </w:t>
            </w:r>
          </w:p>
          <w:p w14:paraId="30D93798" w14:textId="77777777" w:rsidR="00295F3A" w:rsidRPr="008B6595" w:rsidRDefault="00295F3A" w:rsidP="00295F3A">
            <w:pPr>
              <w:ind w:firstLine="0"/>
              <w:jc w:val="left"/>
            </w:pPr>
            <w:r w:rsidRPr="008B6595">
              <w:t xml:space="preserve">Состав элемента представлен в таблице 5.20 </w:t>
            </w:r>
          </w:p>
        </w:tc>
      </w:tr>
      <w:tr w:rsidR="008B6595" w:rsidRPr="008B6595" w14:paraId="44CF2752" w14:textId="77777777" w:rsidTr="002A00E2">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009AEDCF" w14:textId="77777777" w:rsidR="00295F3A" w:rsidRPr="008B6595" w:rsidRDefault="00295F3A" w:rsidP="00295F3A">
            <w:pPr>
              <w:ind w:firstLine="0"/>
              <w:jc w:val="left"/>
            </w:pPr>
            <w:r w:rsidRPr="008B6595">
              <w:t>Срок на принятие заказчиком работ: период в рабочих днях</w:t>
            </w:r>
            <w:r w:rsidR="002A00E2" w:rsidRPr="008B6595">
              <w:t xml:space="preserve">   |</w:t>
            </w:r>
          </w:p>
        </w:tc>
        <w:tc>
          <w:tcPr>
            <w:tcW w:w="2610" w:type="dxa"/>
            <w:tcBorders>
              <w:top w:val="single" w:sz="4" w:space="0" w:color="auto"/>
              <w:left w:val="nil"/>
              <w:right w:val="single" w:sz="4" w:space="0" w:color="auto"/>
            </w:tcBorders>
            <w:shd w:val="clear" w:color="auto" w:fill="auto"/>
            <w:hideMark/>
          </w:tcPr>
          <w:p w14:paraId="52A1CBC1" w14:textId="77777777" w:rsidR="00295F3A" w:rsidRPr="008B6595" w:rsidRDefault="00295F3A" w:rsidP="00295F3A">
            <w:pPr>
              <w:ind w:firstLine="0"/>
              <w:jc w:val="center"/>
            </w:pPr>
            <w:proofErr w:type="spellStart"/>
            <w:r w:rsidRPr="008B6595">
              <w:t>СрокПринРабДн</w:t>
            </w:r>
            <w:proofErr w:type="spellEnd"/>
          </w:p>
        </w:tc>
        <w:tc>
          <w:tcPr>
            <w:tcW w:w="1208" w:type="dxa"/>
            <w:tcBorders>
              <w:top w:val="single" w:sz="4" w:space="0" w:color="auto"/>
              <w:left w:val="nil"/>
              <w:right w:val="single" w:sz="4" w:space="0" w:color="auto"/>
            </w:tcBorders>
            <w:shd w:val="clear" w:color="auto" w:fill="auto"/>
            <w:hideMark/>
          </w:tcPr>
          <w:p w14:paraId="241295BD" w14:textId="77777777" w:rsidR="00295F3A" w:rsidRPr="008B6595" w:rsidRDefault="00295F3A" w:rsidP="00295F3A">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780744CE"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single" w:sz="4" w:space="0" w:color="auto"/>
              <w:left w:val="nil"/>
              <w:right w:val="single" w:sz="4" w:space="0" w:color="auto"/>
            </w:tcBorders>
            <w:shd w:val="clear" w:color="auto" w:fill="auto"/>
            <w:hideMark/>
          </w:tcPr>
          <w:p w14:paraId="49E7882C" w14:textId="77777777" w:rsidR="00295F3A" w:rsidRPr="008B6595" w:rsidRDefault="00295F3A" w:rsidP="00295F3A">
            <w:pPr>
              <w:ind w:firstLine="0"/>
              <w:jc w:val="center"/>
            </w:pPr>
            <w:r w:rsidRPr="008B6595">
              <w:t>Н</w:t>
            </w:r>
          </w:p>
        </w:tc>
        <w:tc>
          <w:tcPr>
            <w:tcW w:w="5195" w:type="dxa"/>
            <w:tcBorders>
              <w:top w:val="single" w:sz="4" w:space="0" w:color="auto"/>
              <w:left w:val="nil"/>
              <w:right w:val="single" w:sz="4" w:space="0" w:color="auto"/>
            </w:tcBorders>
            <w:shd w:val="clear" w:color="auto" w:fill="auto"/>
            <w:hideMark/>
          </w:tcPr>
          <w:p w14:paraId="525FEB35" w14:textId="77777777" w:rsidR="00295F3A" w:rsidRPr="008B6595" w:rsidRDefault="00295F3A" w:rsidP="00295F3A">
            <w:pPr>
              <w:ind w:firstLine="0"/>
              <w:jc w:val="left"/>
            </w:pPr>
            <w:r w:rsidRPr="008B6595">
              <w:t> </w:t>
            </w:r>
          </w:p>
        </w:tc>
      </w:tr>
      <w:tr w:rsidR="008B6595" w:rsidRPr="008B6595" w14:paraId="77A80B37" w14:textId="77777777" w:rsidTr="002A00E2">
        <w:trPr>
          <w:trHeight w:val="23"/>
          <w:jc w:val="center"/>
        </w:trPr>
        <w:tc>
          <w:tcPr>
            <w:tcW w:w="4029" w:type="dxa"/>
            <w:tcBorders>
              <w:top w:val="nil"/>
              <w:left w:val="single" w:sz="4" w:space="0" w:color="auto"/>
              <w:right w:val="single" w:sz="4" w:space="0" w:color="auto"/>
            </w:tcBorders>
            <w:shd w:val="clear" w:color="auto" w:fill="auto"/>
            <w:hideMark/>
          </w:tcPr>
          <w:p w14:paraId="5A24512D" w14:textId="77777777" w:rsidR="00295F3A" w:rsidRPr="008B6595" w:rsidRDefault="00295F3A" w:rsidP="00295F3A">
            <w:pPr>
              <w:ind w:firstLine="0"/>
              <w:jc w:val="left"/>
            </w:pPr>
            <w:r w:rsidRPr="008B6595">
              <w:t>Срок на принятие заказчиком работ: период в календарных днях</w:t>
            </w:r>
            <w:r w:rsidR="002A00E2" w:rsidRPr="008B6595">
              <w:t xml:space="preserve">   |</w:t>
            </w:r>
          </w:p>
        </w:tc>
        <w:tc>
          <w:tcPr>
            <w:tcW w:w="2610" w:type="dxa"/>
            <w:tcBorders>
              <w:top w:val="nil"/>
              <w:left w:val="nil"/>
              <w:right w:val="single" w:sz="4" w:space="0" w:color="auto"/>
            </w:tcBorders>
            <w:shd w:val="clear" w:color="auto" w:fill="auto"/>
            <w:hideMark/>
          </w:tcPr>
          <w:p w14:paraId="3E4B03C3" w14:textId="77777777" w:rsidR="00295F3A" w:rsidRPr="008B6595" w:rsidRDefault="00295F3A" w:rsidP="00295F3A">
            <w:pPr>
              <w:ind w:firstLine="0"/>
              <w:jc w:val="center"/>
            </w:pPr>
            <w:proofErr w:type="spellStart"/>
            <w:r w:rsidRPr="008B6595">
              <w:t>СрокПринКалендДн</w:t>
            </w:r>
            <w:proofErr w:type="spellEnd"/>
          </w:p>
        </w:tc>
        <w:tc>
          <w:tcPr>
            <w:tcW w:w="1208" w:type="dxa"/>
            <w:tcBorders>
              <w:top w:val="nil"/>
              <w:left w:val="nil"/>
              <w:right w:val="single" w:sz="4" w:space="0" w:color="auto"/>
            </w:tcBorders>
            <w:shd w:val="clear" w:color="auto" w:fill="auto"/>
            <w:hideMark/>
          </w:tcPr>
          <w:p w14:paraId="5EDC3691" w14:textId="77777777" w:rsidR="00295F3A" w:rsidRPr="008B6595" w:rsidRDefault="00295F3A" w:rsidP="00295F3A">
            <w:pPr>
              <w:ind w:firstLine="0"/>
              <w:jc w:val="center"/>
            </w:pPr>
            <w:r w:rsidRPr="008B6595">
              <w:t>П</w:t>
            </w:r>
          </w:p>
        </w:tc>
        <w:tc>
          <w:tcPr>
            <w:tcW w:w="1208" w:type="dxa"/>
            <w:tcBorders>
              <w:top w:val="nil"/>
              <w:left w:val="nil"/>
              <w:right w:val="single" w:sz="4" w:space="0" w:color="auto"/>
            </w:tcBorders>
            <w:shd w:val="clear" w:color="auto" w:fill="auto"/>
            <w:hideMark/>
          </w:tcPr>
          <w:p w14:paraId="412633A4"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right w:val="single" w:sz="4" w:space="0" w:color="auto"/>
            </w:tcBorders>
            <w:shd w:val="clear" w:color="auto" w:fill="auto"/>
            <w:hideMark/>
          </w:tcPr>
          <w:p w14:paraId="7197E1AF" w14:textId="77777777" w:rsidR="00295F3A" w:rsidRPr="008B6595" w:rsidRDefault="00295F3A" w:rsidP="00295F3A">
            <w:pPr>
              <w:ind w:firstLine="0"/>
              <w:jc w:val="center"/>
            </w:pPr>
            <w:r w:rsidRPr="008B6595">
              <w:t>Н</w:t>
            </w:r>
          </w:p>
        </w:tc>
        <w:tc>
          <w:tcPr>
            <w:tcW w:w="5195" w:type="dxa"/>
            <w:tcBorders>
              <w:top w:val="nil"/>
              <w:left w:val="nil"/>
              <w:right w:val="single" w:sz="4" w:space="0" w:color="auto"/>
            </w:tcBorders>
            <w:shd w:val="clear" w:color="auto" w:fill="auto"/>
            <w:hideMark/>
          </w:tcPr>
          <w:p w14:paraId="6AB9DEDF" w14:textId="77777777" w:rsidR="00295F3A" w:rsidRPr="008B6595" w:rsidRDefault="00295F3A" w:rsidP="00295F3A">
            <w:pPr>
              <w:ind w:firstLine="0"/>
              <w:jc w:val="left"/>
            </w:pPr>
            <w:r w:rsidRPr="008B6595">
              <w:t> </w:t>
            </w:r>
          </w:p>
        </w:tc>
      </w:tr>
      <w:tr w:rsidR="008B6595" w:rsidRPr="008B6595" w14:paraId="7B84B07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4C34701" w14:textId="77777777" w:rsidR="002A00E2" w:rsidRPr="008B6595" w:rsidRDefault="002A00E2" w:rsidP="002A00E2">
            <w:pPr>
              <w:ind w:firstLine="0"/>
              <w:jc w:val="left"/>
            </w:pPr>
            <w:r w:rsidRPr="008B6595">
              <w:t>Срок на принятие заказчиком работ: дата</w:t>
            </w:r>
          </w:p>
        </w:tc>
        <w:tc>
          <w:tcPr>
            <w:tcW w:w="2610" w:type="dxa"/>
            <w:tcBorders>
              <w:top w:val="nil"/>
              <w:left w:val="nil"/>
              <w:bottom w:val="single" w:sz="4" w:space="0" w:color="auto"/>
              <w:right w:val="single" w:sz="4" w:space="0" w:color="auto"/>
            </w:tcBorders>
            <w:shd w:val="clear" w:color="auto" w:fill="auto"/>
            <w:hideMark/>
          </w:tcPr>
          <w:p w14:paraId="528794F4" w14:textId="77777777" w:rsidR="002A00E2" w:rsidRPr="008B6595" w:rsidRDefault="002A00E2" w:rsidP="002A00E2">
            <w:pPr>
              <w:ind w:firstLine="0"/>
              <w:jc w:val="center"/>
            </w:pPr>
            <w:proofErr w:type="spellStart"/>
            <w:r w:rsidRPr="008B6595">
              <w:t>СрокПринДат</w:t>
            </w:r>
            <w:proofErr w:type="spellEnd"/>
          </w:p>
        </w:tc>
        <w:tc>
          <w:tcPr>
            <w:tcW w:w="1208" w:type="dxa"/>
            <w:tcBorders>
              <w:top w:val="nil"/>
              <w:left w:val="nil"/>
              <w:bottom w:val="single" w:sz="4" w:space="0" w:color="auto"/>
              <w:right w:val="single" w:sz="4" w:space="0" w:color="auto"/>
            </w:tcBorders>
            <w:shd w:val="clear" w:color="auto" w:fill="auto"/>
            <w:hideMark/>
          </w:tcPr>
          <w:p w14:paraId="366A3932" w14:textId="77777777" w:rsidR="002A00E2" w:rsidRPr="008B6595" w:rsidRDefault="002A00E2" w:rsidP="002A00E2">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242103DD" w14:textId="77777777" w:rsidR="002A00E2" w:rsidRPr="008B6595" w:rsidRDefault="002A00E2" w:rsidP="002A00E2">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219E00D1" w14:textId="77777777" w:rsidR="002A00E2" w:rsidRPr="008B6595" w:rsidRDefault="002A00E2" w:rsidP="002A00E2">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45920900" w14:textId="77777777" w:rsidR="002A00E2" w:rsidRPr="008B6595" w:rsidRDefault="002A00E2" w:rsidP="002A00E2">
            <w:pPr>
              <w:ind w:firstLine="0"/>
              <w:jc w:val="left"/>
            </w:pPr>
            <w:r w:rsidRPr="008B6595">
              <w:t>Типовой элемент &lt;</w:t>
            </w:r>
            <w:proofErr w:type="spellStart"/>
            <w:r w:rsidRPr="008B6595">
              <w:t>ДатаТип</w:t>
            </w:r>
            <w:proofErr w:type="spellEnd"/>
            <w:r w:rsidRPr="008B6595">
              <w:t>&gt;.</w:t>
            </w:r>
          </w:p>
          <w:p w14:paraId="0E700BE3" w14:textId="77777777" w:rsidR="002A00E2" w:rsidRPr="008B6595" w:rsidRDefault="002A00E2" w:rsidP="002A00E2">
            <w:pPr>
              <w:ind w:firstLine="0"/>
              <w:jc w:val="left"/>
            </w:pPr>
            <w:r w:rsidRPr="008B6595">
              <w:t>Дата в формате ДД.ММ.ГГГГ</w:t>
            </w:r>
          </w:p>
        </w:tc>
      </w:tr>
      <w:tr w:rsidR="008B6595" w:rsidRPr="008B6595" w14:paraId="3DB2A61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C73D859" w14:textId="77777777" w:rsidR="00295F3A" w:rsidRPr="008B6595" w:rsidRDefault="00295F3A" w:rsidP="00825BF1">
            <w:pPr>
              <w:spacing w:line="192" w:lineRule="auto"/>
              <w:ind w:firstLine="0"/>
              <w:jc w:val="left"/>
            </w:pPr>
            <w:r w:rsidRPr="008B6595">
              <w:t xml:space="preserve">Идентифицирующие признаки сообщения подрядчика о готовности к сдаче результата выполненных по </w:t>
            </w:r>
            <w:r w:rsidRPr="008B6595">
              <w:lastRenderedPageBreak/>
              <w:t>договору строительного подряда работ</w:t>
            </w:r>
          </w:p>
        </w:tc>
        <w:tc>
          <w:tcPr>
            <w:tcW w:w="2610" w:type="dxa"/>
            <w:tcBorders>
              <w:top w:val="nil"/>
              <w:left w:val="nil"/>
              <w:bottom w:val="single" w:sz="4" w:space="0" w:color="auto"/>
              <w:right w:val="single" w:sz="4" w:space="0" w:color="auto"/>
            </w:tcBorders>
            <w:shd w:val="clear" w:color="auto" w:fill="auto"/>
            <w:hideMark/>
          </w:tcPr>
          <w:p w14:paraId="733F8A7F" w14:textId="77777777" w:rsidR="00295F3A" w:rsidRPr="008B6595" w:rsidRDefault="00295F3A" w:rsidP="00295F3A">
            <w:pPr>
              <w:ind w:firstLine="0"/>
              <w:jc w:val="center"/>
            </w:pPr>
            <w:proofErr w:type="spellStart"/>
            <w:r w:rsidRPr="008B6595">
              <w:lastRenderedPageBreak/>
              <w:t>ИдСообОГотовн</w:t>
            </w:r>
            <w:proofErr w:type="spellEnd"/>
          </w:p>
        </w:tc>
        <w:tc>
          <w:tcPr>
            <w:tcW w:w="1208" w:type="dxa"/>
            <w:tcBorders>
              <w:top w:val="nil"/>
              <w:left w:val="nil"/>
              <w:bottom w:val="single" w:sz="4" w:space="0" w:color="auto"/>
              <w:right w:val="single" w:sz="4" w:space="0" w:color="auto"/>
            </w:tcBorders>
            <w:shd w:val="clear" w:color="auto" w:fill="auto"/>
            <w:hideMark/>
          </w:tcPr>
          <w:p w14:paraId="67B124DE"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1E046DF"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40B93E7"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B35FC48" w14:textId="77777777" w:rsidR="002A00E2" w:rsidRPr="008B6595" w:rsidRDefault="00295F3A" w:rsidP="00295F3A">
            <w:pPr>
              <w:ind w:firstLine="0"/>
              <w:jc w:val="left"/>
            </w:pPr>
            <w:r w:rsidRPr="008B6595">
              <w:t>Типовой элемент &lt;</w:t>
            </w:r>
            <w:proofErr w:type="spellStart"/>
            <w:r w:rsidRPr="008B6595">
              <w:t>ИдРеквДокТип</w:t>
            </w:r>
            <w:proofErr w:type="spellEnd"/>
            <w:r w:rsidRPr="008B6595">
              <w:t xml:space="preserve">&gt;. </w:t>
            </w:r>
          </w:p>
          <w:p w14:paraId="511C1731" w14:textId="77777777" w:rsidR="00295F3A" w:rsidRPr="008B6595" w:rsidRDefault="00295F3A" w:rsidP="00295F3A">
            <w:pPr>
              <w:ind w:firstLine="0"/>
              <w:jc w:val="left"/>
            </w:pPr>
            <w:r w:rsidRPr="008B6595">
              <w:t xml:space="preserve">Состав элемента представлен в таблице 5.20 </w:t>
            </w:r>
          </w:p>
        </w:tc>
      </w:tr>
    </w:tbl>
    <w:p w14:paraId="099B9548" w14:textId="77777777" w:rsidR="00295F3A" w:rsidRPr="008B6595" w:rsidRDefault="00295F3A" w:rsidP="00295F3A">
      <w:pPr>
        <w:spacing w:before="360"/>
        <w:ind w:firstLine="0"/>
        <w:jc w:val="right"/>
      </w:pPr>
      <w:r w:rsidRPr="008B6595">
        <w:t>Таблица 5.12</w:t>
      </w:r>
    </w:p>
    <w:p w14:paraId="30BAB077" w14:textId="77777777" w:rsidR="00295F3A" w:rsidRPr="008B6595" w:rsidRDefault="00295F3A" w:rsidP="00295F3A">
      <w:pPr>
        <w:spacing w:after="120"/>
        <w:ind w:firstLine="0"/>
        <w:jc w:val="center"/>
        <w15:collapsed/>
        <w:rPr>
          <w:sz w:val="20"/>
          <w:szCs w:val="20"/>
        </w:rPr>
      </w:pPr>
      <w:r w:rsidRPr="008B6595">
        <w:rPr>
          <w:b/>
          <w:bCs/>
        </w:rPr>
        <w:t>Сведения подрядчика о расчетах по договору строительного подряда по итогам сдачи-приемки результатов выполненных работ (</w:t>
      </w:r>
      <w:proofErr w:type="spellStart"/>
      <w:r w:rsidRPr="008B6595">
        <w:rPr>
          <w:b/>
          <w:bCs/>
        </w:rPr>
        <w:t>СвОРасч</w:t>
      </w:r>
      <w:proofErr w:type="spellEnd"/>
      <w:r w:rsidRPr="008B6595">
        <w:rPr>
          <w:b/>
          <w:bCs/>
        </w:rPr>
        <w:t>)</w:t>
      </w:r>
    </w:p>
    <w:tbl>
      <w:tblPr>
        <w:tblW w:w="16396" w:type="dxa"/>
        <w:jc w:val="center"/>
        <w:tblLook w:val="04A0" w:firstRow="1" w:lastRow="0" w:firstColumn="1" w:lastColumn="0" w:noHBand="0" w:noVBand="1"/>
      </w:tblPr>
      <w:tblGrid>
        <w:gridCol w:w="4029"/>
        <w:gridCol w:w="2610"/>
        <w:gridCol w:w="1208"/>
        <w:gridCol w:w="1208"/>
        <w:gridCol w:w="2146"/>
        <w:gridCol w:w="5195"/>
      </w:tblGrid>
      <w:tr w:rsidR="008B6595" w:rsidRPr="008B6595" w14:paraId="6A0F3C27" w14:textId="77777777" w:rsidTr="00825BF1">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109FBF"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69CD260B"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397505"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4B38C6" w14:textId="77777777" w:rsidR="00295F3A" w:rsidRPr="008B6595" w:rsidRDefault="00295F3A" w:rsidP="00295F3A">
            <w:pPr>
              <w:ind w:firstLine="0"/>
              <w:jc w:val="center"/>
              <w:rPr>
                <w:b/>
                <w:bCs/>
              </w:rPr>
            </w:pPr>
            <w:r w:rsidRPr="008B6595">
              <w:rPr>
                <w:b/>
                <w:bCs/>
              </w:rPr>
              <w:t>Формат элемента</w:t>
            </w:r>
          </w:p>
        </w:tc>
        <w:tc>
          <w:tcPr>
            <w:tcW w:w="2146" w:type="dxa"/>
            <w:tcBorders>
              <w:top w:val="single" w:sz="4" w:space="0" w:color="auto"/>
              <w:left w:val="nil"/>
              <w:bottom w:val="single" w:sz="4" w:space="0" w:color="auto"/>
              <w:right w:val="single" w:sz="4" w:space="0" w:color="auto"/>
            </w:tcBorders>
            <w:shd w:val="clear" w:color="000000" w:fill="EAEAEA"/>
            <w:vAlign w:val="center"/>
            <w:hideMark/>
          </w:tcPr>
          <w:p w14:paraId="49CDFCCA"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7E67AAC5"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4159287C"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5839648" w14:textId="77777777" w:rsidR="00295F3A" w:rsidRPr="008B6595" w:rsidRDefault="00295F3A" w:rsidP="00295F3A">
            <w:pPr>
              <w:ind w:firstLine="0"/>
              <w:jc w:val="left"/>
            </w:pPr>
            <w:r w:rsidRPr="008B6595">
              <w:t>Всего к перечислению (к оплате) подрядчику с учетом дополнительных требований и удержаний за оформляемый (отчетный) период (по версии подрядчика)</w:t>
            </w:r>
          </w:p>
        </w:tc>
        <w:tc>
          <w:tcPr>
            <w:tcW w:w="2610" w:type="dxa"/>
            <w:tcBorders>
              <w:top w:val="nil"/>
              <w:left w:val="nil"/>
              <w:bottom w:val="single" w:sz="4" w:space="0" w:color="auto"/>
              <w:right w:val="single" w:sz="4" w:space="0" w:color="auto"/>
            </w:tcBorders>
            <w:shd w:val="clear" w:color="auto" w:fill="auto"/>
            <w:hideMark/>
          </w:tcPr>
          <w:p w14:paraId="04293A80" w14:textId="77777777" w:rsidR="00295F3A" w:rsidRPr="008B6595" w:rsidRDefault="00295F3A" w:rsidP="00295F3A">
            <w:pPr>
              <w:ind w:firstLine="0"/>
              <w:jc w:val="center"/>
            </w:pPr>
            <w:proofErr w:type="spellStart"/>
            <w:r w:rsidRPr="008B6595">
              <w:t>ВсегоКОплатОтч</w:t>
            </w:r>
            <w:proofErr w:type="spellEnd"/>
          </w:p>
        </w:tc>
        <w:tc>
          <w:tcPr>
            <w:tcW w:w="1208" w:type="dxa"/>
            <w:tcBorders>
              <w:top w:val="nil"/>
              <w:left w:val="nil"/>
              <w:bottom w:val="single" w:sz="4" w:space="0" w:color="auto"/>
              <w:right w:val="single" w:sz="4" w:space="0" w:color="auto"/>
            </w:tcBorders>
            <w:shd w:val="clear" w:color="auto" w:fill="auto"/>
            <w:hideMark/>
          </w:tcPr>
          <w:p w14:paraId="3CB5FB05"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C6BC356" w14:textId="77777777" w:rsidR="00295F3A" w:rsidRPr="008B6595" w:rsidRDefault="00295F3A" w:rsidP="00295F3A">
            <w:pPr>
              <w:ind w:firstLine="0"/>
              <w:jc w:val="center"/>
            </w:pPr>
            <w:proofErr w:type="gramStart"/>
            <w:r w:rsidRPr="008B6595">
              <w:t>N(</w:t>
            </w:r>
            <w:proofErr w:type="gramEnd"/>
            <w:r w:rsidRPr="008B6595">
              <w:t>19.2)</w:t>
            </w:r>
          </w:p>
        </w:tc>
        <w:tc>
          <w:tcPr>
            <w:tcW w:w="2146" w:type="dxa"/>
            <w:tcBorders>
              <w:top w:val="nil"/>
              <w:left w:val="nil"/>
              <w:bottom w:val="single" w:sz="4" w:space="0" w:color="auto"/>
              <w:right w:val="single" w:sz="4" w:space="0" w:color="auto"/>
            </w:tcBorders>
            <w:shd w:val="clear" w:color="auto" w:fill="auto"/>
            <w:hideMark/>
          </w:tcPr>
          <w:p w14:paraId="3D318FE3"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169C28B" w14:textId="77777777" w:rsidR="00295F3A" w:rsidRPr="008B6595" w:rsidRDefault="00295F3A" w:rsidP="00295F3A">
            <w:pPr>
              <w:ind w:firstLine="0"/>
              <w:jc w:val="left"/>
            </w:pPr>
            <w:r w:rsidRPr="008B6595">
              <w:t> </w:t>
            </w:r>
          </w:p>
        </w:tc>
      </w:tr>
      <w:tr w:rsidR="008B6595" w:rsidRPr="008B6595" w14:paraId="40D2604F"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472FCA9" w14:textId="77777777" w:rsidR="00295F3A" w:rsidRPr="008B6595" w:rsidRDefault="00295F3A" w:rsidP="00295F3A">
            <w:pPr>
              <w:ind w:firstLine="0"/>
              <w:jc w:val="left"/>
            </w:pPr>
            <w:r w:rsidRPr="008B6595">
              <w:t>Всего к перечислению подрядчику с учетом дополнительных требований и удержаний с начала строительства (по версии подрядчика)</w:t>
            </w:r>
          </w:p>
        </w:tc>
        <w:tc>
          <w:tcPr>
            <w:tcW w:w="2610" w:type="dxa"/>
            <w:tcBorders>
              <w:top w:val="nil"/>
              <w:left w:val="nil"/>
              <w:bottom w:val="single" w:sz="4" w:space="0" w:color="auto"/>
              <w:right w:val="single" w:sz="4" w:space="0" w:color="auto"/>
            </w:tcBorders>
            <w:shd w:val="clear" w:color="auto" w:fill="auto"/>
            <w:hideMark/>
          </w:tcPr>
          <w:p w14:paraId="1A538A2E" w14:textId="77777777" w:rsidR="00295F3A" w:rsidRPr="008B6595" w:rsidRDefault="00295F3A" w:rsidP="00295F3A">
            <w:pPr>
              <w:ind w:firstLine="0"/>
              <w:jc w:val="center"/>
            </w:pPr>
            <w:proofErr w:type="spellStart"/>
            <w:r w:rsidRPr="008B6595">
              <w:t>ВсегоКОплатеСНач</w:t>
            </w:r>
            <w:proofErr w:type="spellEnd"/>
          </w:p>
        </w:tc>
        <w:tc>
          <w:tcPr>
            <w:tcW w:w="1208" w:type="dxa"/>
            <w:tcBorders>
              <w:top w:val="nil"/>
              <w:left w:val="nil"/>
              <w:bottom w:val="single" w:sz="4" w:space="0" w:color="auto"/>
              <w:right w:val="single" w:sz="4" w:space="0" w:color="auto"/>
            </w:tcBorders>
            <w:shd w:val="clear" w:color="auto" w:fill="auto"/>
            <w:hideMark/>
          </w:tcPr>
          <w:p w14:paraId="11E8D5B0"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C5A85A6" w14:textId="77777777" w:rsidR="00295F3A" w:rsidRPr="008B6595" w:rsidRDefault="00295F3A" w:rsidP="00295F3A">
            <w:pPr>
              <w:ind w:firstLine="0"/>
              <w:jc w:val="center"/>
            </w:pPr>
            <w:proofErr w:type="gramStart"/>
            <w:r w:rsidRPr="008B6595">
              <w:t>N(</w:t>
            </w:r>
            <w:proofErr w:type="gramEnd"/>
            <w:r w:rsidRPr="008B6595">
              <w:t>19.2)</w:t>
            </w:r>
          </w:p>
        </w:tc>
        <w:tc>
          <w:tcPr>
            <w:tcW w:w="2146" w:type="dxa"/>
            <w:tcBorders>
              <w:top w:val="nil"/>
              <w:left w:val="nil"/>
              <w:bottom w:val="single" w:sz="4" w:space="0" w:color="auto"/>
              <w:right w:val="single" w:sz="4" w:space="0" w:color="auto"/>
            </w:tcBorders>
            <w:shd w:val="clear" w:color="auto" w:fill="auto"/>
            <w:hideMark/>
          </w:tcPr>
          <w:p w14:paraId="27C5FA70"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12558F3" w14:textId="77777777" w:rsidR="00295F3A" w:rsidRPr="008B6595" w:rsidRDefault="00295F3A" w:rsidP="00295F3A">
            <w:pPr>
              <w:ind w:firstLine="0"/>
              <w:jc w:val="left"/>
            </w:pPr>
            <w:r w:rsidRPr="008B6595">
              <w:t> </w:t>
            </w:r>
          </w:p>
        </w:tc>
      </w:tr>
      <w:tr w:rsidR="008B6595" w:rsidRPr="008B6595" w14:paraId="00C5703E"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1C57E41" w14:textId="77777777" w:rsidR="00295F3A" w:rsidRPr="008B6595" w:rsidRDefault="00295F3A" w:rsidP="00295F3A">
            <w:pPr>
              <w:ind w:firstLine="0"/>
              <w:jc w:val="left"/>
            </w:pPr>
            <w:r w:rsidRPr="008B6595">
              <w:t>Общая сумма удержаний - всего за оформляемый/отчетный период выполнения работы</w:t>
            </w:r>
          </w:p>
        </w:tc>
        <w:tc>
          <w:tcPr>
            <w:tcW w:w="2610" w:type="dxa"/>
            <w:tcBorders>
              <w:top w:val="nil"/>
              <w:left w:val="nil"/>
              <w:bottom w:val="single" w:sz="4" w:space="0" w:color="auto"/>
              <w:right w:val="single" w:sz="4" w:space="0" w:color="auto"/>
            </w:tcBorders>
            <w:shd w:val="clear" w:color="auto" w:fill="auto"/>
            <w:hideMark/>
          </w:tcPr>
          <w:p w14:paraId="70896F5C" w14:textId="77777777" w:rsidR="00295F3A" w:rsidRPr="008B6595" w:rsidRDefault="00295F3A" w:rsidP="00295F3A">
            <w:pPr>
              <w:ind w:firstLine="0"/>
              <w:jc w:val="center"/>
            </w:pPr>
            <w:proofErr w:type="spellStart"/>
            <w:r w:rsidRPr="008B6595">
              <w:t>СумУдержВсегоОтч</w:t>
            </w:r>
            <w:proofErr w:type="spellEnd"/>
          </w:p>
        </w:tc>
        <w:tc>
          <w:tcPr>
            <w:tcW w:w="1208" w:type="dxa"/>
            <w:tcBorders>
              <w:top w:val="nil"/>
              <w:left w:val="nil"/>
              <w:bottom w:val="single" w:sz="4" w:space="0" w:color="auto"/>
              <w:right w:val="single" w:sz="4" w:space="0" w:color="auto"/>
            </w:tcBorders>
            <w:shd w:val="clear" w:color="auto" w:fill="auto"/>
            <w:hideMark/>
          </w:tcPr>
          <w:p w14:paraId="6381FDE7"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CF66CE6" w14:textId="77777777" w:rsidR="00295F3A" w:rsidRPr="008B6595" w:rsidRDefault="00295F3A" w:rsidP="00295F3A">
            <w:pPr>
              <w:ind w:firstLine="0"/>
              <w:jc w:val="center"/>
            </w:pPr>
            <w:proofErr w:type="gramStart"/>
            <w:r w:rsidRPr="008B6595">
              <w:t>N(</w:t>
            </w:r>
            <w:proofErr w:type="gramEnd"/>
            <w:r w:rsidRPr="008B6595">
              <w:t>19.2)</w:t>
            </w:r>
          </w:p>
        </w:tc>
        <w:tc>
          <w:tcPr>
            <w:tcW w:w="2146" w:type="dxa"/>
            <w:tcBorders>
              <w:top w:val="nil"/>
              <w:left w:val="nil"/>
              <w:bottom w:val="single" w:sz="4" w:space="0" w:color="auto"/>
              <w:right w:val="single" w:sz="4" w:space="0" w:color="auto"/>
            </w:tcBorders>
            <w:shd w:val="clear" w:color="auto" w:fill="auto"/>
            <w:hideMark/>
          </w:tcPr>
          <w:p w14:paraId="64BC6F32"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C02C17C" w14:textId="77777777" w:rsidR="00295F3A" w:rsidRPr="008B6595" w:rsidRDefault="00295F3A" w:rsidP="00295F3A">
            <w:pPr>
              <w:ind w:firstLine="0"/>
              <w:jc w:val="left"/>
            </w:pPr>
            <w:r w:rsidRPr="008B6595">
              <w:t> </w:t>
            </w:r>
          </w:p>
        </w:tc>
      </w:tr>
      <w:tr w:rsidR="008B6595" w:rsidRPr="008B6595" w14:paraId="3D856199"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16FA4DC" w14:textId="77777777" w:rsidR="00295F3A" w:rsidRPr="008B6595" w:rsidRDefault="00295F3A" w:rsidP="00295F3A">
            <w:pPr>
              <w:ind w:firstLine="0"/>
              <w:jc w:val="left"/>
            </w:pPr>
            <w:r w:rsidRPr="008B6595">
              <w:t>Общая сумма удержаний - всего с начала проведения работ</w:t>
            </w:r>
          </w:p>
        </w:tc>
        <w:tc>
          <w:tcPr>
            <w:tcW w:w="2610" w:type="dxa"/>
            <w:tcBorders>
              <w:top w:val="nil"/>
              <w:left w:val="nil"/>
              <w:bottom w:val="single" w:sz="4" w:space="0" w:color="auto"/>
              <w:right w:val="single" w:sz="4" w:space="0" w:color="auto"/>
            </w:tcBorders>
            <w:shd w:val="clear" w:color="auto" w:fill="auto"/>
            <w:hideMark/>
          </w:tcPr>
          <w:p w14:paraId="23145774" w14:textId="77777777" w:rsidR="00295F3A" w:rsidRPr="008B6595" w:rsidRDefault="00295F3A" w:rsidP="00295F3A">
            <w:pPr>
              <w:ind w:firstLine="0"/>
              <w:jc w:val="center"/>
            </w:pPr>
            <w:proofErr w:type="spellStart"/>
            <w:r w:rsidRPr="008B6595">
              <w:t>СумУдержВсегоСНач</w:t>
            </w:r>
            <w:proofErr w:type="spellEnd"/>
          </w:p>
        </w:tc>
        <w:tc>
          <w:tcPr>
            <w:tcW w:w="1208" w:type="dxa"/>
            <w:tcBorders>
              <w:top w:val="nil"/>
              <w:left w:val="nil"/>
              <w:bottom w:val="single" w:sz="4" w:space="0" w:color="auto"/>
              <w:right w:val="single" w:sz="4" w:space="0" w:color="auto"/>
            </w:tcBorders>
            <w:shd w:val="clear" w:color="auto" w:fill="auto"/>
            <w:hideMark/>
          </w:tcPr>
          <w:p w14:paraId="5E6BBFB6"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6A6A502" w14:textId="77777777" w:rsidR="00295F3A" w:rsidRPr="008B6595" w:rsidRDefault="00295F3A" w:rsidP="00295F3A">
            <w:pPr>
              <w:ind w:firstLine="0"/>
              <w:jc w:val="center"/>
            </w:pPr>
            <w:proofErr w:type="gramStart"/>
            <w:r w:rsidRPr="008B6595">
              <w:t>N(</w:t>
            </w:r>
            <w:proofErr w:type="gramEnd"/>
            <w:r w:rsidRPr="008B6595">
              <w:t>19.2)</w:t>
            </w:r>
          </w:p>
        </w:tc>
        <w:tc>
          <w:tcPr>
            <w:tcW w:w="2146" w:type="dxa"/>
            <w:tcBorders>
              <w:top w:val="nil"/>
              <w:left w:val="nil"/>
              <w:bottom w:val="single" w:sz="4" w:space="0" w:color="auto"/>
              <w:right w:val="single" w:sz="4" w:space="0" w:color="auto"/>
            </w:tcBorders>
            <w:shd w:val="clear" w:color="auto" w:fill="auto"/>
            <w:hideMark/>
          </w:tcPr>
          <w:p w14:paraId="221537DD"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30CCF9C" w14:textId="77777777" w:rsidR="00295F3A" w:rsidRPr="008B6595" w:rsidRDefault="00295F3A" w:rsidP="00295F3A">
            <w:pPr>
              <w:ind w:firstLine="0"/>
              <w:jc w:val="left"/>
            </w:pPr>
            <w:r w:rsidRPr="008B6595">
              <w:t> </w:t>
            </w:r>
          </w:p>
        </w:tc>
      </w:tr>
      <w:tr w:rsidR="008B6595" w:rsidRPr="008B6595" w14:paraId="33BD7F95"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0FE00D3" w14:textId="77777777" w:rsidR="00295F3A" w:rsidRPr="008B6595" w:rsidRDefault="00295F3A" w:rsidP="00295F3A">
            <w:pPr>
              <w:ind w:firstLine="0"/>
              <w:jc w:val="left"/>
            </w:pPr>
            <w:r w:rsidRPr="008B6595">
              <w:t>Общая сумма дополнительных требований - всего за оформляемый/отчетный период выполнения работы</w:t>
            </w:r>
          </w:p>
        </w:tc>
        <w:tc>
          <w:tcPr>
            <w:tcW w:w="2610" w:type="dxa"/>
            <w:tcBorders>
              <w:top w:val="nil"/>
              <w:left w:val="nil"/>
              <w:bottom w:val="single" w:sz="4" w:space="0" w:color="auto"/>
              <w:right w:val="single" w:sz="4" w:space="0" w:color="auto"/>
            </w:tcBorders>
            <w:shd w:val="clear" w:color="auto" w:fill="auto"/>
            <w:hideMark/>
          </w:tcPr>
          <w:p w14:paraId="6B727B1D" w14:textId="77777777" w:rsidR="00295F3A" w:rsidRPr="008B6595" w:rsidRDefault="00295F3A" w:rsidP="00295F3A">
            <w:pPr>
              <w:ind w:firstLine="0"/>
              <w:jc w:val="center"/>
            </w:pPr>
            <w:proofErr w:type="spellStart"/>
            <w:r w:rsidRPr="008B6595">
              <w:t>СумТребВсегоОтч</w:t>
            </w:r>
            <w:proofErr w:type="spellEnd"/>
          </w:p>
        </w:tc>
        <w:tc>
          <w:tcPr>
            <w:tcW w:w="1208" w:type="dxa"/>
            <w:tcBorders>
              <w:top w:val="nil"/>
              <w:left w:val="nil"/>
              <w:bottom w:val="single" w:sz="4" w:space="0" w:color="auto"/>
              <w:right w:val="single" w:sz="4" w:space="0" w:color="auto"/>
            </w:tcBorders>
            <w:shd w:val="clear" w:color="auto" w:fill="auto"/>
            <w:hideMark/>
          </w:tcPr>
          <w:p w14:paraId="21E9E6EC"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54CA80E" w14:textId="77777777" w:rsidR="00295F3A" w:rsidRPr="008B6595" w:rsidRDefault="00295F3A" w:rsidP="00295F3A">
            <w:pPr>
              <w:ind w:firstLine="0"/>
              <w:jc w:val="center"/>
            </w:pPr>
            <w:proofErr w:type="gramStart"/>
            <w:r w:rsidRPr="008B6595">
              <w:t>N(</w:t>
            </w:r>
            <w:proofErr w:type="gramEnd"/>
            <w:r w:rsidRPr="008B6595">
              <w:t>19.2)</w:t>
            </w:r>
          </w:p>
        </w:tc>
        <w:tc>
          <w:tcPr>
            <w:tcW w:w="2146" w:type="dxa"/>
            <w:tcBorders>
              <w:top w:val="nil"/>
              <w:left w:val="nil"/>
              <w:bottom w:val="single" w:sz="4" w:space="0" w:color="auto"/>
              <w:right w:val="single" w:sz="4" w:space="0" w:color="auto"/>
            </w:tcBorders>
            <w:shd w:val="clear" w:color="auto" w:fill="auto"/>
            <w:hideMark/>
          </w:tcPr>
          <w:p w14:paraId="08D7DD08"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5C473B5E" w14:textId="77777777" w:rsidR="00295F3A" w:rsidRPr="008B6595" w:rsidRDefault="00295F3A" w:rsidP="00295F3A">
            <w:pPr>
              <w:ind w:firstLine="0"/>
              <w:jc w:val="left"/>
            </w:pPr>
            <w:r w:rsidRPr="008B6595">
              <w:t> </w:t>
            </w:r>
          </w:p>
        </w:tc>
      </w:tr>
      <w:tr w:rsidR="008B6595" w:rsidRPr="008B6595" w14:paraId="1B3830EA"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7D44954" w14:textId="77777777" w:rsidR="00295F3A" w:rsidRPr="008B6595" w:rsidRDefault="00295F3A" w:rsidP="00295F3A">
            <w:pPr>
              <w:ind w:firstLine="0"/>
              <w:jc w:val="left"/>
            </w:pPr>
            <w:r w:rsidRPr="008B6595">
              <w:t>Общая сумма дополнительных требований - всего с начала проведения работ</w:t>
            </w:r>
          </w:p>
        </w:tc>
        <w:tc>
          <w:tcPr>
            <w:tcW w:w="2610" w:type="dxa"/>
            <w:tcBorders>
              <w:top w:val="nil"/>
              <w:left w:val="nil"/>
              <w:bottom w:val="single" w:sz="4" w:space="0" w:color="auto"/>
              <w:right w:val="single" w:sz="4" w:space="0" w:color="auto"/>
            </w:tcBorders>
            <w:shd w:val="clear" w:color="auto" w:fill="auto"/>
            <w:hideMark/>
          </w:tcPr>
          <w:p w14:paraId="760DD8F4" w14:textId="77777777" w:rsidR="00295F3A" w:rsidRPr="008B6595" w:rsidRDefault="00295F3A" w:rsidP="00295F3A">
            <w:pPr>
              <w:ind w:firstLine="0"/>
              <w:jc w:val="center"/>
            </w:pPr>
            <w:proofErr w:type="spellStart"/>
            <w:r w:rsidRPr="008B6595">
              <w:t>СумТребВсегоСНач</w:t>
            </w:r>
            <w:proofErr w:type="spellEnd"/>
          </w:p>
        </w:tc>
        <w:tc>
          <w:tcPr>
            <w:tcW w:w="1208" w:type="dxa"/>
            <w:tcBorders>
              <w:top w:val="nil"/>
              <w:left w:val="nil"/>
              <w:bottom w:val="single" w:sz="4" w:space="0" w:color="auto"/>
              <w:right w:val="single" w:sz="4" w:space="0" w:color="auto"/>
            </w:tcBorders>
            <w:shd w:val="clear" w:color="auto" w:fill="auto"/>
            <w:hideMark/>
          </w:tcPr>
          <w:p w14:paraId="0C4906C0"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8949BD6" w14:textId="77777777" w:rsidR="00295F3A" w:rsidRPr="008B6595" w:rsidRDefault="00295F3A" w:rsidP="00295F3A">
            <w:pPr>
              <w:ind w:firstLine="0"/>
              <w:jc w:val="center"/>
            </w:pPr>
            <w:proofErr w:type="gramStart"/>
            <w:r w:rsidRPr="008B6595">
              <w:t>N(</w:t>
            </w:r>
            <w:proofErr w:type="gramEnd"/>
            <w:r w:rsidRPr="008B6595">
              <w:t>19.2)</w:t>
            </w:r>
          </w:p>
        </w:tc>
        <w:tc>
          <w:tcPr>
            <w:tcW w:w="2146" w:type="dxa"/>
            <w:tcBorders>
              <w:top w:val="nil"/>
              <w:left w:val="nil"/>
              <w:bottom w:val="single" w:sz="4" w:space="0" w:color="auto"/>
              <w:right w:val="single" w:sz="4" w:space="0" w:color="auto"/>
            </w:tcBorders>
            <w:shd w:val="clear" w:color="auto" w:fill="auto"/>
            <w:hideMark/>
          </w:tcPr>
          <w:p w14:paraId="282B4167"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1E78CC09" w14:textId="77777777" w:rsidR="00295F3A" w:rsidRPr="008B6595" w:rsidRDefault="00295F3A" w:rsidP="00295F3A">
            <w:pPr>
              <w:ind w:firstLine="0"/>
              <w:jc w:val="left"/>
            </w:pPr>
            <w:r w:rsidRPr="008B6595">
              <w:t> </w:t>
            </w:r>
          </w:p>
        </w:tc>
      </w:tr>
      <w:tr w:rsidR="008B6595" w:rsidRPr="008B6595" w14:paraId="19B26483"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5B94AF6" w14:textId="77777777" w:rsidR="00295F3A" w:rsidRPr="008B6595" w:rsidRDefault="00295F3A" w:rsidP="00295F3A">
            <w:pPr>
              <w:ind w:firstLine="0"/>
              <w:jc w:val="left"/>
            </w:pPr>
            <w:r w:rsidRPr="008B6595">
              <w:lastRenderedPageBreak/>
              <w:t>К учету дополнительных требований и удержаний за оформляемый/отчетный период выполнения работы</w:t>
            </w:r>
          </w:p>
        </w:tc>
        <w:tc>
          <w:tcPr>
            <w:tcW w:w="2610" w:type="dxa"/>
            <w:tcBorders>
              <w:top w:val="nil"/>
              <w:left w:val="nil"/>
              <w:bottom w:val="single" w:sz="4" w:space="0" w:color="auto"/>
              <w:right w:val="single" w:sz="4" w:space="0" w:color="auto"/>
            </w:tcBorders>
            <w:shd w:val="clear" w:color="auto" w:fill="auto"/>
            <w:hideMark/>
          </w:tcPr>
          <w:p w14:paraId="407DA3EC" w14:textId="77777777" w:rsidR="00295F3A" w:rsidRPr="008B6595" w:rsidRDefault="00295F3A" w:rsidP="00295F3A">
            <w:pPr>
              <w:ind w:firstLine="0"/>
              <w:jc w:val="center"/>
            </w:pPr>
            <w:proofErr w:type="spellStart"/>
            <w:r w:rsidRPr="008B6595">
              <w:t>УчетТребУдерж</w:t>
            </w:r>
            <w:proofErr w:type="spellEnd"/>
          </w:p>
        </w:tc>
        <w:tc>
          <w:tcPr>
            <w:tcW w:w="1208" w:type="dxa"/>
            <w:tcBorders>
              <w:top w:val="nil"/>
              <w:left w:val="nil"/>
              <w:bottom w:val="single" w:sz="4" w:space="0" w:color="auto"/>
              <w:right w:val="single" w:sz="4" w:space="0" w:color="auto"/>
            </w:tcBorders>
            <w:shd w:val="clear" w:color="auto" w:fill="auto"/>
            <w:hideMark/>
          </w:tcPr>
          <w:p w14:paraId="2F06656F"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236E1EDB" w14:textId="77777777" w:rsidR="00295F3A" w:rsidRPr="008B6595" w:rsidRDefault="00295F3A" w:rsidP="00295F3A">
            <w:pPr>
              <w:ind w:firstLine="0"/>
              <w:jc w:val="center"/>
            </w:pPr>
            <w:r w:rsidRPr="008B6595">
              <w:t> </w:t>
            </w:r>
          </w:p>
        </w:tc>
        <w:tc>
          <w:tcPr>
            <w:tcW w:w="2146" w:type="dxa"/>
            <w:tcBorders>
              <w:top w:val="nil"/>
              <w:left w:val="nil"/>
              <w:bottom w:val="single" w:sz="4" w:space="0" w:color="auto"/>
              <w:right w:val="single" w:sz="4" w:space="0" w:color="auto"/>
            </w:tcBorders>
            <w:shd w:val="clear" w:color="auto" w:fill="auto"/>
            <w:hideMark/>
          </w:tcPr>
          <w:p w14:paraId="52A26EA1"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3C7B03BC" w14:textId="77777777" w:rsidR="00B0660B" w:rsidRPr="008B6595" w:rsidRDefault="00295F3A" w:rsidP="00295F3A">
            <w:pPr>
              <w:ind w:firstLine="0"/>
              <w:jc w:val="left"/>
            </w:pPr>
            <w:r w:rsidRPr="008B6595">
              <w:t>Типовой элемент &lt;</w:t>
            </w:r>
            <w:proofErr w:type="spellStart"/>
            <w:r w:rsidRPr="008B6595">
              <w:t>СумТребУдержТип</w:t>
            </w:r>
            <w:proofErr w:type="spellEnd"/>
            <w:r w:rsidRPr="008B6595">
              <w:t xml:space="preserve">&gt;. </w:t>
            </w:r>
          </w:p>
          <w:p w14:paraId="564B16B1" w14:textId="77777777" w:rsidR="00295F3A" w:rsidRPr="008B6595" w:rsidRDefault="00295F3A" w:rsidP="00295F3A">
            <w:pPr>
              <w:ind w:firstLine="0"/>
              <w:jc w:val="left"/>
            </w:pPr>
            <w:r w:rsidRPr="008B6595">
              <w:t xml:space="preserve">Состав элемента представлен в таблице 5.19 </w:t>
            </w:r>
          </w:p>
        </w:tc>
      </w:tr>
      <w:tr w:rsidR="008B6595" w:rsidRPr="008B6595" w14:paraId="54CF2BB1"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BC6B1C1" w14:textId="77777777" w:rsidR="00295F3A" w:rsidRPr="008B6595" w:rsidRDefault="00295F3A" w:rsidP="00295F3A">
            <w:pPr>
              <w:ind w:firstLine="0"/>
              <w:jc w:val="left"/>
            </w:pPr>
            <w:r w:rsidRPr="008B6595">
              <w:t>К учету дополнительных требований и удержаний с начала проведения работ</w:t>
            </w:r>
          </w:p>
        </w:tc>
        <w:tc>
          <w:tcPr>
            <w:tcW w:w="2610" w:type="dxa"/>
            <w:tcBorders>
              <w:top w:val="nil"/>
              <w:left w:val="nil"/>
              <w:bottom w:val="single" w:sz="4" w:space="0" w:color="auto"/>
              <w:right w:val="single" w:sz="4" w:space="0" w:color="auto"/>
            </w:tcBorders>
            <w:shd w:val="clear" w:color="auto" w:fill="auto"/>
            <w:hideMark/>
          </w:tcPr>
          <w:p w14:paraId="409E33D9" w14:textId="77777777" w:rsidR="00295F3A" w:rsidRPr="008B6595" w:rsidRDefault="00295F3A" w:rsidP="00295F3A">
            <w:pPr>
              <w:ind w:firstLine="0"/>
              <w:jc w:val="center"/>
            </w:pPr>
            <w:proofErr w:type="spellStart"/>
            <w:r w:rsidRPr="008B6595">
              <w:t>УчетТребУдержСНач</w:t>
            </w:r>
            <w:proofErr w:type="spellEnd"/>
          </w:p>
        </w:tc>
        <w:tc>
          <w:tcPr>
            <w:tcW w:w="1208" w:type="dxa"/>
            <w:tcBorders>
              <w:top w:val="nil"/>
              <w:left w:val="nil"/>
              <w:bottom w:val="single" w:sz="4" w:space="0" w:color="auto"/>
              <w:right w:val="single" w:sz="4" w:space="0" w:color="auto"/>
            </w:tcBorders>
            <w:shd w:val="clear" w:color="auto" w:fill="auto"/>
            <w:hideMark/>
          </w:tcPr>
          <w:p w14:paraId="1037D3B1"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8C0E832" w14:textId="77777777" w:rsidR="00295F3A" w:rsidRPr="008B6595" w:rsidRDefault="00295F3A" w:rsidP="00295F3A">
            <w:pPr>
              <w:ind w:firstLine="0"/>
              <w:jc w:val="center"/>
            </w:pPr>
            <w:r w:rsidRPr="008B6595">
              <w:t> </w:t>
            </w:r>
          </w:p>
        </w:tc>
        <w:tc>
          <w:tcPr>
            <w:tcW w:w="2146" w:type="dxa"/>
            <w:tcBorders>
              <w:top w:val="nil"/>
              <w:left w:val="nil"/>
              <w:bottom w:val="single" w:sz="4" w:space="0" w:color="auto"/>
              <w:right w:val="single" w:sz="4" w:space="0" w:color="auto"/>
            </w:tcBorders>
            <w:shd w:val="clear" w:color="auto" w:fill="auto"/>
            <w:hideMark/>
          </w:tcPr>
          <w:p w14:paraId="2B98972A"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17EBE74C" w14:textId="77777777" w:rsidR="00B0660B" w:rsidRPr="008B6595" w:rsidRDefault="00295F3A" w:rsidP="00295F3A">
            <w:pPr>
              <w:ind w:firstLine="0"/>
              <w:jc w:val="left"/>
            </w:pPr>
            <w:r w:rsidRPr="008B6595">
              <w:t>Типовой элемент &lt;</w:t>
            </w:r>
            <w:proofErr w:type="spellStart"/>
            <w:r w:rsidRPr="008B6595">
              <w:t>СумТребУдержТип</w:t>
            </w:r>
            <w:proofErr w:type="spellEnd"/>
            <w:r w:rsidRPr="008B6595">
              <w:t xml:space="preserve">&gt;. </w:t>
            </w:r>
          </w:p>
          <w:p w14:paraId="50151B8F" w14:textId="77777777" w:rsidR="00295F3A" w:rsidRPr="008B6595" w:rsidRDefault="00295F3A" w:rsidP="00295F3A">
            <w:pPr>
              <w:ind w:firstLine="0"/>
              <w:jc w:val="left"/>
            </w:pPr>
            <w:r w:rsidRPr="008B6595">
              <w:t xml:space="preserve">Состав элемента представлен в таблице 5.19 </w:t>
            </w:r>
          </w:p>
        </w:tc>
      </w:tr>
      <w:tr w:rsidR="008B6595" w:rsidRPr="008B6595" w14:paraId="759BD26C"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ACC10F9" w14:textId="77777777" w:rsidR="00295F3A" w:rsidRPr="008B6595" w:rsidRDefault="00295F3A" w:rsidP="00295F3A">
            <w:pPr>
              <w:ind w:firstLine="0"/>
              <w:jc w:val="left"/>
            </w:pPr>
            <w:r w:rsidRPr="008B6595">
              <w:t>Информационное поле сведений о расчетах</w:t>
            </w:r>
          </w:p>
        </w:tc>
        <w:tc>
          <w:tcPr>
            <w:tcW w:w="2610" w:type="dxa"/>
            <w:tcBorders>
              <w:top w:val="nil"/>
              <w:left w:val="nil"/>
              <w:bottom w:val="single" w:sz="4" w:space="0" w:color="auto"/>
              <w:right w:val="single" w:sz="4" w:space="0" w:color="auto"/>
            </w:tcBorders>
            <w:shd w:val="clear" w:color="auto" w:fill="auto"/>
            <w:hideMark/>
          </w:tcPr>
          <w:p w14:paraId="71B3FAF8" w14:textId="77777777" w:rsidR="00295F3A" w:rsidRPr="008B6595" w:rsidRDefault="00295F3A" w:rsidP="00295F3A">
            <w:pPr>
              <w:ind w:firstLine="0"/>
              <w:jc w:val="center"/>
            </w:pPr>
            <w:proofErr w:type="spellStart"/>
            <w:r w:rsidRPr="008B6595">
              <w:t>ИнфПолСвОРасч</w:t>
            </w:r>
            <w:proofErr w:type="spellEnd"/>
          </w:p>
        </w:tc>
        <w:tc>
          <w:tcPr>
            <w:tcW w:w="1208" w:type="dxa"/>
            <w:tcBorders>
              <w:top w:val="nil"/>
              <w:left w:val="nil"/>
              <w:bottom w:val="single" w:sz="4" w:space="0" w:color="auto"/>
              <w:right w:val="single" w:sz="4" w:space="0" w:color="auto"/>
            </w:tcBorders>
            <w:shd w:val="clear" w:color="auto" w:fill="auto"/>
            <w:hideMark/>
          </w:tcPr>
          <w:p w14:paraId="20AFE61F"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71BE7A4" w14:textId="77777777" w:rsidR="00295F3A" w:rsidRPr="008B6595" w:rsidRDefault="00295F3A" w:rsidP="00295F3A">
            <w:pPr>
              <w:ind w:firstLine="0"/>
              <w:jc w:val="center"/>
            </w:pPr>
            <w:r w:rsidRPr="008B6595">
              <w:t> </w:t>
            </w:r>
          </w:p>
        </w:tc>
        <w:tc>
          <w:tcPr>
            <w:tcW w:w="2146" w:type="dxa"/>
            <w:tcBorders>
              <w:top w:val="nil"/>
              <w:left w:val="nil"/>
              <w:bottom w:val="single" w:sz="4" w:space="0" w:color="auto"/>
              <w:right w:val="single" w:sz="4" w:space="0" w:color="auto"/>
            </w:tcBorders>
            <w:shd w:val="clear" w:color="auto" w:fill="auto"/>
            <w:hideMark/>
          </w:tcPr>
          <w:p w14:paraId="249230C8" w14:textId="77777777"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176636F6" w14:textId="77777777" w:rsidR="00B0660B" w:rsidRPr="008B6595" w:rsidRDefault="00295F3A" w:rsidP="00295F3A">
            <w:pPr>
              <w:ind w:firstLine="0"/>
              <w:jc w:val="left"/>
            </w:pPr>
            <w:r w:rsidRPr="008B6595">
              <w:t>Типовой элемент &lt;</w:t>
            </w:r>
            <w:proofErr w:type="spellStart"/>
            <w:r w:rsidRPr="008B6595">
              <w:t>ИнфПолТип</w:t>
            </w:r>
            <w:proofErr w:type="spellEnd"/>
            <w:r w:rsidRPr="008B6595">
              <w:t xml:space="preserve">&gt;. </w:t>
            </w:r>
          </w:p>
          <w:p w14:paraId="475727BA" w14:textId="77777777" w:rsidR="00295F3A" w:rsidRPr="008B6595" w:rsidRDefault="00295F3A" w:rsidP="00295F3A">
            <w:pPr>
              <w:ind w:firstLine="0"/>
              <w:jc w:val="left"/>
            </w:pPr>
            <w:r w:rsidRPr="008B6595">
              <w:t xml:space="preserve">Состав элемента представлен в таблице 5.43 </w:t>
            </w:r>
          </w:p>
        </w:tc>
      </w:tr>
      <w:tr w:rsidR="008B6595" w:rsidRPr="008B6595" w14:paraId="74C75631" w14:textId="77777777" w:rsidTr="00825BF1">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5E480DA" w14:textId="77777777" w:rsidR="00B0660B" w:rsidRPr="008B6595" w:rsidRDefault="00B0660B" w:rsidP="00B0660B">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5A3022B4" w14:textId="77777777" w:rsidR="00B0660B" w:rsidRPr="008B6595" w:rsidRDefault="00B0660B" w:rsidP="00B0660B">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03B048CF" w14:textId="77777777" w:rsidR="00B0660B" w:rsidRPr="008B6595" w:rsidRDefault="00B0660B" w:rsidP="00B0660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CE5D284" w14:textId="77777777" w:rsidR="00B0660B" w:rsidRPr="008B6595" w:rsidRDefault="00B0660B" w:rsidP="00B0660B">
            <w:pPr>
              <w:ind w:firstLine="0"/>
              <w:jc w:val="center"/>
            </w:pPr>
            <w:r w:rsidRPr="008B6595">
              <w:t> </w:t>
            </w:r>
          </w:p>
        </w:tc>
        <w:tc>
          <w:tcPr>
            <w:tcW w:w="2146" w:type="dxa"/>
            <w:tcBorders>
              <w:top w:val="nil"/>
              <w:left w:val="nil"/>
              <w:bottom w:val="single" w:sz="4" w:space="0" w:color="auto"/>
              <w:right w:val="single" w:sz="4" w:space="0" w:color="auto"/>
            </w:tcBorders>
            <w:shd w:val="clear" w:color="auto" w:fill="auto"/>
            <w:hideMark/>
          </w:tcPr>
          <w:p w14:paraId="37C9D6F7" w14:textId="77777777" w:rsidR="00B0660B" w:rsidRPr="008B6595" w:rsidRDefault="00B0660B" w:rsidP="00B0660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5548805F" w14:textId="77777777" w:rsidR="00B0660B" w:rsidRPr="008B6595" w:rsidRDefault="00B0660B" w:rsidP="00825BF1">
            <w:pPr>
              <w:spacing w:line="192" w:lineRule="auto"/>
              <w:ind w:firstLine="0"/>
              <w:jc w:val="left"/>
            </w:pPr>
            <w:r w:rsidRPr="008B6595">
              <w:t>Типовой элемент &lt;</w:t>
            </w:r>
            <w:proofErr w:type="spellStart"/>
            <w:r w:rsidRPr="008B6595">
              <w:t>ДопПолеСтрИнфТип</w:t>
            </w:r>
            <w:proofErr w:type="spellEnd"/>
            <w:r w:rsidRPr="008B6595">
              <w:t>&gt;. Состав элемента представлен в таблице 5.45.</w:t>
            </w:r>
          </w:p>
          <w:p w14:paraId="597190A8" w14:textId="77777777" w:rsidR="00B0660B" w:rsidRPr="008B6595" w:rsidRDefault="00B0660B" w:rsidP="00825BF1">
            <w:pPr>
              <w:spacing w:line="192" w:lineRule="auto"/>
              <w:ind w:firstLine="0"/>
              <w:jc w:val="left"/>
            </w:pPr>
            <w:r w:rsidRPr="008B6595">
              <w:t>Используется при значении элемента &lt;</w:t>
            </w:r>
            <w:proofErr w:type="spellStart"/>
            <w:r w:rsidRPr="008B6595">
              <w:t>ПрГосМун</w:t>
            </w:r>
            <w:proofErr w:type="spellEnd"/>
            <w:r w:rsidRPr="008B6595">
              <w:t>&gt;=1 (Таблица 5.5). В ином случае не формируется</w:t>
            </w:r>
          </w:p>
        </w:tc>
      </w:tr>
    </w:tbl>
    <w:p w14:paraId="1E429BDA" w14:textId="77777777" w:rsidR="00825BF1" w:rsidRDefault="00825BF1" w:rsidP="00825BF1">
      <w:pPr>
        <w:tabs>
          <w:tab w:val="left" w:pos="6751"/>
          <w:tab w:val="right" w:pos="15023"/>
        </w:tabs>
        <w:ind w:firstLine="0"/>
        <w:jc w:val="left"/>
      </w:pPr>
      <w:r>
        <w:tab/>
      </w:r>
      <w:r>
        <w:tab/>
      </w:r>
    </w:p>
    <w:p w14:paraId="7C61AC05" w14:textId="77777777" w:rsidR="00295F3A" w:rsidRPr="008B6595" w:rsidRDefault="00825BF1" w:rsidP="00825BF1">
      <w:pPr>
        <w:tabs>
          <w:tab w:val="left" w:pos="6751"/>
          <w:tab w:val="right" w:pos="15023"/>
        </w:tabs>
        <w:ind w:firstLine="0"/>
        <w:jc w:val="left"/>
      </w:pPr>
      <w:r>
        <w:tab/>
      </w:r>
      <w:r>
        <w:tab/>
      </w:r>
      <w:r w:rsidR="00295F3A" w:rsidRPr="008B6595">
        <w:t>Таблица 5.13</w:t>
      </w:r>
    </w:p>
    <w:p w14:paraId="4A113400" w14:textId="77777777" w:rsidR="00295F3A" w:rsidRPr="008B6595" w:rsidRDefault="00295F3A" w:rsidP="00295F3A">
      <w:pPr>
        <w:spacing w:after="120"/>
        <w:ind w:firstLine="0"/>
        <w:jc w:val="center"/>
        <w15:collapsed/>
        <w:rPr>
          <w:sz w:val="20"/>
          <w:szCs w:val="20"/>
        </w:rPr>
      </w:pPr>
      <w:r w:rsidRPr="008B6595">
        <w:rPr>
          <w:b/>
          <w:bCs/>
        </w:rPr>
        <w:t>Настройки для формирования документа (</w:t>
      </w:r>
      <w:proofErr w:type="spellStart"/>
      <w:r w:rsidRPr="008B6595">
        <w:rPr>
          <w:b/>
          <w:bCs/>
        </w:rPr>
        <w:t>НастрФормДок</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21EAE3F"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104CB54"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7FF91B7F"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2A0CA01"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724D5F"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50F1A83"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F790E1A"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5D5FADA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E0F8692" w14:textId="77777777" w:rsidR="00A252CD" w:rsidRPr="008B6595" w:rsidRDefault="00A252CD" w:rsidP="00A252CD">
            <w:pPr>
              <w:ind w:firstLine="0"/>
              <w:jc w:val="left"/>
            </w:pPr>
            <w:r w:rsidRPr="008B6595">
              <w:t>Признак расчета суммы налога на добавленную стоимость (далее - НДС) только в итоговой строке</w:t>
            </w:r>
          </w:p>
        </w:tc>
        <w:tc>
          <w:tcPr>
            <w:tcW w:w="2610" w:type="dxa"/>
            <w:tcBorders>
              <w:top w:val="nil"/>
              <w:left w:val="nil"/>
              <w:bottom w:val="single" w:sz="4" w:space="0" w:color="auto"/>
              <w:right w:val="single" w:sz="4" w:space="0" w:color="auto"/>
            </w:tcBorders>
            <w:shd w:val="clear" w:color="auto" w:fill="auto"/>
            <w:hideMark/>
          </w:tcPr>
          <w:p w14:paraId="14AA6728" w14:textId="77777777" w:rsidR="00A252CD" w:rsidRPr="008B6595" w:rsidRDefault="00A252CD" w:rsidP="00A252CD">
            <w:pPr>
              <w:ind w:firstLine="0"/>
              <w:jc w:val="center"/>
            </w:pPr>
            <w:proofErr w:type="spellStart"/>
            <w:r w:rsidRPr="008B6595">
              <w:t>ПрНДСВИтог</w:t>
            </w:r>
            <w:proofErr w:type="spellEnd"/>
          </w:p>
        </w:tc>
        <w:tc>
          <w:tcPr>
            <w:tcW w:w="1208" w:type="dxa"/>
            <w:tcBorders>
              <w:top w:val="nil"/>
              <w:left w:val="nil"/>
              <w:bottom w:val="single" w:sz="4" w:space="0" w:color="auto"/>
              <w:right w:val="single" w:sz="4" w:space="0" w:color="auto"/>
            </w:tcBorders>
            <w:shd w:val="clear" w:color="auto" w:fill="auto"/>
            <w:hideMark/>
          </w:tcPr>
          <w:p w14:paraId="68443462" w14:textId="77777777"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B9A7F0D" w14:textId="77777777" w:rsidR="00A252CD" w:rsidRPr="008B6595" w:rsidRDefault="00A252CD" w:rsidP="00A252CD">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1108DB56" w14:textId="77777777" w:rsidR="00A252CD" w:rsidRPr="008B6595" w:rsidRDefault="00A252CD" w:rsidP="00A252CD">
            <w:pPr>
              <w:ind w:hanging="103"/>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1BD31BE8" w14:textId="77777777" w:rsidR="00A252CD" w:rsidRPr="008B6595" w:rsidRDefault="00A252CD" w:rsidP="00A252CD">
            <w:pPr>
              <w:ind w:firstLine="0"/>
              <w:jc w:val="left"/>
            </w:pPr>
            <w:r w:rsidRPr="008B6595">
              <w:t>Принимает значения:</w:t>
            </w:r>
          </w:p>
          <w:p w14:paraId="0CE24676" w14:textId="77777777" w:rsidR="00A252CD" w:rsidRPr="008B6595" w:rsidRDefault="00A252CD" w:rsidP="00A252CD">
            <w:pPr>
              <w:ind w:firstLine="0"/>
              <w:jc w:val="left"/>
            </w:pPr>
            <w:r w:rsidRPr="008B6595">
              <w:t>0 – расчет НДС производится по каждой позиции / разделу   |</w:t>
            </w:r>
          </w:p>
          <w:p w14:paraId="5FB5D2AA" w14:textId="77777777" w:rsidR="00A252CD" w:rsidRPr="008B6595" w:rsidRDefault="00A252CD" w:rsidP="00A252CD">
            <w:pPr>
              <w:ind w:firstLine="0"/>
              <w:jc w:val="left"/>
            </w:pPr>
            <w:r w:rsidRPr="008B6595">
              <w:t>1 – определение налоговой базы по НДС производится по актированным работам (товарам, услугам) в целом</w:t>
            </w:r>
          </w:p>
        </w:tc>
      </w:tr>
      <w:tr w:rsidR="008B6595" w:rsidRPr="008B6595" w14:paraId="10C1AAA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A94EC94" w14:textId="77777777" w:rsidR="00A252CD" w:rsidRPr="008B6595" w:rsidRDefault="00A252CD" w:rsidP="00A252CD">
            <w:pPr>
              <w:ind w:firstLine="0"/>
              <w:jc w:val="left"/>
            </w:pPr>
            <w:r w:rsidRPr="008B6595">
              <w:t>Признак представления данных накопительным итогом</w:t>
            </w:r>
          </w:p>
        </w:tc>
        <w:tc>
          <w:tcPr>
            <w:tcW w:w="2610" w:type="dxa"/>
            <w:tcBorders>
              <w:top w:val="nil"/>
              <w:left w:val="nil"/>
              <w:bottom w:val="single" w:sz="4" w:space="0" w:color="auto"/>
              <w:right w:val="single" w:sz="4" w:space="0" w:color="auto"/>
            </w:tcBorders>
            <w:shd w:val="clear" w:color="auto" w:fill="auto"/>
            <w:hideMark/>
          </w:tcPr>
          <w:p w14:paraId="7E44C39A" w14:textId="77777777" w:rsidR="00A252CD" w:rsidRPr="008B6595" w:rsidRDefault="00A252CD" w:rsidP="00A252CD">
            <w:pPr>
              <w:ind w:firstLine="0"/>
              <w:jc w:val="center"/>
            </w:pPr>
            <w:proofErr w:type="spellStart"/>
            <w:r w:rsidRPr="008B6595">
              <w:t>ПрНакИтог</w:t>
            </w:r>
            <w:proofErr w:type="spellEnd"/>
          </w:p>
        </w:tc>
        <w:tc>
          <w:tcPr>
            <w:tcW w:w="1208" w:type="dxa"/>
            <w:tcBorders>
              <w:top w:val="nil"/>
              <w:left w:val="nil"/>
              <w:bottom w:val="single" w:sz="4" w:space="0" w:color="auto"/>
              <w:right w:val="single" w:sz="4" w:space="0" w:color="auto"/>
            </w:tcBorders>
            <w:shd w:val="clear" w:color="auto" w:fill="auto"/>
            <w:hideMark/>
          </w:tcPr>
          <w:p w14:paraId="2F10E2FB" w14:textId="77777777"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5E090B9" w14:textId="77777777" w:rsidR="00A252CD" w:rsidRPr="008B6595" w:rsidRDefault="00A252CD" w:rsidP="00A252CD">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031CE55F" w14:textId="77777777" w:rsidR="00A252CD" w:rsidRPr="008B6595" w:rsidRDefault="00A252CD" w:rsidP="00A252CD">
            <w:pPr>
              <w:ind w:hanging="103"/>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06983107" w14:textId="77777777" w:rsidR="00A252CD" w:rsidRPr="008B6595" w:rsidRDefault="00A252CD" w:rsidP="00A252CD">
            <w:pPr>
              <w:ind w:firstLine="0"/>
              <w:jc w:val="left"/>
            </w:pPr>
            <w:r w:rsidRPr="008B6595">
              <w:t>Принимает значения:</w:t>
            </w:r>
          </w:p>
          <w:p w14:paraId="179D7FE9" w14:textId="77777777" w:rsidR="00A252CD" w:rsidRPr="008B6595" w:rsidRDefault="00A252CD" w:rsidP="00A252CD">
            <w:pPr>
              <w:ind w:firstLine="0"/>
              <w:jc w:val="left"/>
            </w:pPr>
            <w:r w:rsidRPr="008B6595">
              <w:t>0 – данные по строительству накопительным итогом в акт не включаются   |</w:t>
            </w:r>
          </w:p>
          <w:p w14:paraId="1040D81E" w14:textId="77777777" w:rsidR="00A252CD" w:rsidRPr="008B6595" w:rsidRDefault="00A252CD" w:rsidP="00A252CD">
            <w:pPr>
              <w:ind w:firstLine="0"/>
              <w:jc w:val="left"/>
            </w:pPr>
            <w:r w:rsidRPr="008B6595">
              <w:t>1 – акт содержит данные по строительству накопительным итогом   |</w:t>
            </w:r>
          </w:p>
          <w:p w14:paraId="22AFB042" w14:textId="77777777" w:rsidR="003603C1" w:rsidRDefault="003603C1" w:rsidP="00A252CD">
            <w:pPr>
              <w:ind w:firstLine="0"/>
              <w:jc w:val="left"/>
            </w:pPr>
          </w:p>
          <w:p w14:paraId="49099C65" w14:textId="77777777" w:rsidR="00A252CD" w:rsidRPr="008B6595" w:rsidRDefault="00A252CD" w:rsidP="00A252CD">
            <w:pPr>
              <w:ind w:firstLine="0"/>
              <w:jc w:val="left"/>
            </w:pPr>
            <w:r w:rsidRPr="008B6595">
              <w:lastRenderedPageBreak/>
              <w:t xml:space="preserve">2 – акт содержит данные по строительству накопительным итогом только в строке «Всего» </w:t>
            </w:r>
          </w:p>
        </w:tc>
      </w:tr>
      <w:tr w:rsidR="008B6595" w:rsidRPr="008B6595" w14:paraId="6D2A302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0BD275A" w14:textId="77777777" w:rsidR="00A252CD" w:rsidRPr="008B6595" w:rsidRDefault="00A252CD" w:rsidP="00A252CD">
            <w:pPr>
              <w:ind w:firstLine="0"/>
              <w:jc w:val="left"/>
            </w:pPr>
            <w:r w:rsidRPr="008B6595">
              <w:lastRenderedPageBreak/>
              <w:t>Признак применения к стоимости индекса при использовании базисных (ресурсных) цен</w:t>
            </w:r>
          </w:p>
        </w:tc>
        <w:tc>
          <w:tcPr>
            <w:tcW w:w="2610" w:type="dxa"/>
            <w:tcBorders>
              <w:top w:val="nil"/>
              <w:left w:val="nil"/>
              <w:bottom w:val="single" w:sz="4" w:space="0" w:color="auto"/>
              <w:right w:val="single" w:sz="4" w:space="0" w:color="auto"/>
            </w:tcBorders>
            <w:shd w:val="clear" w:color="auto" w:fill="auto"/>
            <w:hideMark/>
          </w:tcPr>
          <w:p w14:paraId="239BA19B" w14:textId="77777777" w:rsidR="00A252CD" w:rsidRPr="008B6595" w:rsidRDefault="00A252CD" w:rsidP="00A252CD">
            <w:pPr>
              <w:ind w:firstLine="0"/>
              <w:jc w:val="center"/>
            </w:pPr>
            <w:proofErr w:type="spellStart"/>
            <w:r w:rsidRPr="008B6595">
              <w:t>ПрИндЦен</w:t>
            </w:r>
            <w:proofErr w:type="spellEnd"/>
          </w:p>
        </w:tc>
        <w:tc>
          <w:tcPr>
            <w:tcW w:w="1208" w:type="dxa"/>
            <w:tcBorders>
              <w:top w:val="nil"/>
              <w:left w:val="nil"/>
              <w:bottom w:val="single" w:sz="4" w:space="0" w:color="auto"/>
              <w:right w:val="single" w:sz="4" w:space="0" w:color="auto"/>
            </w:tcBorders>
            <w:shd w:val="clear" w:color="auto" w:fill="auto"/>
            <w:hideMark/>
          </w:tcPr>
          <w:p w14:paraId="24937F2B" w14:textId="77777777"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9824F84" w14:textId="77777777" w:rsidR="00A252CD" w:rsidRPr="008B6595" w:rsidRDefault="00A252CD" w:rsidP="00A252CD">
            <w:pPr>
              <w:ind w:firstLine="0"/>
              <w:jc w:val="center"/>
            </w:pPr>
            <w:proofErr w:type="gramStart"/>
            <w:r w:rsidRPr="008B6595">
              <w:t>T(</w:t>
            </w:r>
            <w:proofErr w:type="gramEnd"/>
            <w:r w:rsidRPr="008B6595">
              <w:t>=4)</w:t>
            </w:r>
          </w:p>
        </w:tc>
        <w:tc>
          <w:tcPr>
            <w:tcW w:w="1910" w:type="dxa"/>
            <w:tcBorders>
              <w:top w:val="nil"/>
              <w:left w:val="nil"/>
              <w:bottom w:val="single" w:sz="4" w:space="0" w:color="auto"/>
              <w:right w:val="single" w:sz="4" w:space="0" w:color="auto"/>
            </w:tcBorders>
            <w:shd w:val="clear" w:color="auto" w:fill="auto"/>
            <w:hideMark/>
          </w:tcPr>
          <w:p w14:paraId="27314BF4" w14:textId="77777777" w:rsidR="00A252CD" w:rsidRPr="008B6595" w:rsidRDefault="00A252CD" w:rsidP="00A252CD">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293B90AE" w14:textId="77777777" w:rsidR="00A252CD" w:rsidRPr="008B6595" w:rsidRDefault="00A252CD" w:rsidP="00A252CD">
            <w:pPr>
              <w:ind w:firstLine="0"/>
              <w:jc w:val="left"/>
            </w:pPr>
            <w:r w:rsidRPr="008B6595">
              <w:t>Принимает значение ХХХХ, где ХХХХ - год уровня цен или 0000, если акт составляется только в текущих ценах</w:t>
            </w:r>
          </w:p>
        </w:tc>
      </w:tr>
      <w:tr w:rsidR="008B6595" w:rsidRPr="008B6595" w14:paraId="16052B0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68683A4" w14:textId="77777777" w:rsidR="00A252CD" w:rsidRPr="008B6595" w:rsidRDefault="00A252CD" w:rsidP="00A252CD">
            <w:pPr>
              <w:ind w:firstLine="0"/>
              <w:jc w:val="left"/>
            </w:pPr>
            <w:r w:rsidRPr="008B6595">
              <w:t>Степень агрегации представления информации о передаваемых работах</w:t>
            </w:r>
          </w:p>
        </w:tc>
        <w:tc>
          <w:tcPr>
            <w:tcW w:w="2610" w:type="dxa"/>
            <w:tcBorders>
              <w:top w:val="nil"/>
              <w:left w:val="nil"/>
              <w:bottom w:val="single" w:sz="4" w:space="0" w:color="auto"/>
              <w:right w:val="single" w:sz="4" w:space="0" w:color="auto"/>
            </w:tcBorders>
            <w:shd w:val="clear" w:color="auto" w:fill="auto"/>
            <w:hideMark/>
          </w:tcPr>
          <w:p w14:paraId="7174F009" w14:textId="77777777" w:rsidR="00A252CD" w:rsidRPr="008B6595" w:rsidRDefault="00A252CD" w:rsidP="00A252CD">
            <w:pPr>
              <w:ind w:firstLine="0"/>
              <w:jc w:val="center"/>
            </w:pPr>
            <w:proofErr w:type="spellStart"/>
            <w:r w:rsidRPr="008B6595">
              <w:t>СтепАгрег</w:t>
            </w:r>
            <w:proofErr w:type="spellEnd"/>
          </w:p>
        </w:tc>
        <w:tc>
          <w:tcPr>
            <w:tcW w:w="1208" w:type="dxa"/>
            <w:tcBorders>
              <w:top w:val="nil"/>
              <w:left w:val="nil"/>
              <w:bottom w:val="single" w:sz="4" w:space="0" w:color="auto"/>
              <w:right w:val="single" w:sz="4" w:space="0" w:color="auto"/>
            </w:tcBorders>
            <w:shd w:val="clear" w:color="auto" w:fill="auto"/>
            <w:hideMark/>
          </w:tcPr>
          <w:p w14:paraId="2E2971B9" w14:textId="77777777"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6FC81C7" w14:textId="77777777" w:rsidR="00A252CD" w:rsidRPr="008B6595" w:rsidRDefault="00A252CD" w:rsidP="00A252CD">
            <w:pPr>
              <w:ind w:firstLine="0"/>
              <w:jc w:val="center"/>
            </w:pPr>
            <w:proofErr w:type="gramStart"/>
            <w:r w:rsidRPr="008B6595">
              <w:t>T(</w:t>
            </w:r>
            <w:proofErr w:type="gramEnd"/>
            <w:r w:rsidRPr="008B6595">
              <w:t>1-13)</w:t>
            </w:r>
          </w:p>
        </w:tc>
        <w:tc>
          <w:tcPr>
            <w:tcW w:w="1910" w:type="dxa"/>
            <w:tcBorders>
              <w:top w:val="nil"/>
              <w:left w:val="nil"/>
              <w:bottom w:val="single" w:sz="4" w:space="0" w:color="auto"/>
              <w:right w:val="single" w:sz="4" w:space="0" w:color="auto"/>
            </w:tcBorders>
            <w:shd w:val="clear" w:color="auto" w:fill="auto"/>
            <w:hideMark/>
          </w:tcPr>
          <w:p w14:paraId="200B7248" w14:textId="77777777" w:rsidR="00A252CD" w:rsidRPr="008B6595" w:rsidRDefault="00A252CD" w:rsidP="00A252CD">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14:paraId="722BF677" w14:textId="77777777" w:rsidR="00A252CD" w:rsidRPr="008B6595" w:rsidRDefault="00A252CD" w:rsidP="00A252CD">
            <w:pPr>
              <w:ind w:firstLine="0"/>
              <w:jc w:val="left"/>
            </w:pPr>
            <w:r w:rsidRPr="008B6595">
              <w:t>Принимает значения:</w:t>
            </w:r>
          </w:p>
          <w:p w14:paraId="1B9B29EB" w14:textId="77777777" w:rsidR="00A252CD" w:rsidRPr="008B6595" w:rsidRDefault="00A252CD" w:rsidP="00A252CD">
            <w:pPr>
              <w:ind w:firstLine="0"/>
              <w:jc w:val="left"/>
            </w:pPr>
            <w:proofErr w:type="spellStart"/>
            <w:r w:rsidRPr="008B6595">
              <w:t>НаимКонстрРеш</w:t>
            </w:r>
            <w:proofErr w:type="spellEnd"/>
            <w:r w:rsidRPr="008B6595">
              <w:t xml:space="preserve"> – по наименованиям конструктивных решений (элементов), комплексов (видов) работ, затрат, оборудования |</w:t>
            </w:r>
          </w:p>
          <w:p w14:paraId="2AA3EB6C" w14:textId="77777777" w:rsidR="00A252CD" w:rsidRPr="008B6595" w:rsidRDefault="00A252CD" w:rsidP="00A252CD">
            <w:pPr>
              <w:ind w:firstLine="0"/>
              <w:jc w:val="left"/>
            </w:pPr>
            <w:proofErr w:type="spellStart"/>
            <w:r w:rsidRPr="008B6595">
              <w:t>НаимРаб</w:t>
            </w:r>
            <w:proofErr w:type="spellEnd"/>
            <w:r w:rsidRPr="008B6595">
              <w:t xml:space="preserve"> – по наименованиям отдельных видов работ, затрат, оборудования.</w:t>
            </w:r>
          </w:p>
          <w:p w14:paraId="6D8B59E9" w14:textId="77777777" w:rsidR="00A252CD" w:rsidRPr="008B6595" w:rsidRDefault="00A252CD" w:rsidP="00A252CD">
            <w:pPr>
              <w:ind w:firstLine="0"/>
              <w:jc w:val="left"/>
            </w:pPr>
            <w:r w:rsidRPr="008B6595">
              <w:t>Обязателен при значении элемента &lt;</w:t>
            </w:r>
            <w:proofErr w:type="spellStart"/>
            <w:r w:rsidRPr="008B6595">
              <w:t>ПрГосМун</w:t>
            </w:r>
            <w:proofErr w:type="spellEnd"/>
            <w:r w:rsidRPr="008B6595">
              <w:t>&gt;=1 (Таблица 5.5)</w:t>
            </w:r>
          </w:p>
        </w:tc>
      </w:tr>
      <w:tr w:rsidR="008B6595" w:rsidRPr="008B6595" w14:paraId="280EFF8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F501D88" w14:textId="77777777" w:rsidR="00A252CD" w:rsidRPr="008B6595" w:rsidRDefault="00A252CD" w:rsidP="00A252CD">
            <w:pPr>
              <w:ind w:firstLine="0"/>
              <w:jc w:val="left"/>
            </w:pPr>
            <w:r w:rsidRPr="008B6595">
              <w:t>Признак наличия в договоре строительного подряда условия о представлении подрядчиком сведений о расчетах по договору для согласования с заказчиком</w:t>
            </w:r>
          </w:p>
        </w:tc>
        <w:tc>
          <w:tcPr>
            <w:tcW w:w="2610" w:type="dxa"/>
            <w:tcBorders>
              <w:top w:val="nil"/>
              <w:left w:val="nil"/>
              <w:bottom w:val="single" w:sz="4" w:space="0" w:color="auto"/>
              <w:right w:val="single" w:sz="4" w:space="0" w:color="auto"/>
            </w:tcBorders>
            <w:shd w:val="clear" w:color="auto" w:fill="auto"/>
            <w:hideMark/>
          </w:tcPr>
          <w:p w14:paraId="1F89C585" w14:textId="77777777" w:rsidR="00A252CD" w:rsidRPr="008B6595" w:rsidRDefault="00A252CD" w:rsidP="00A252CD">
            <w:pPr>
              <w:ind w:firstLine="0"/>
              <w:jc w:val="center"/>
            </w:pPr>
            <w:proofErr w:type="spellStart"/>
            <w:r w:rsidRPr="008B6595">
              <w:t>ПрСведРасчСогл</w:t>
            </w:r>
            <w:proofErr w:type="spellEnd"/>
          </w:p>
        </w:tc>
        <w:tc>
          <w:tcPr>
            <w:tcW w:w="1208" w:type="dxa"/>
            <w:tcBorders>
              <w:top w:val="nil"/>
              <w:left w:val="nil"/>
              <w:bottom w:val="single" w:sz="4" w:space="0" w:color="auto"/>
              <w:right w:val="single" w:sz="4" w:space="0" w:color="auto"/>
            </w:tcBorders>
            <w:shd w:val="clear" w:color="auto" w:fill="auto"/>
            <w:hideMark/>
          </w:tcPr>
          <w:p w14:paraId="036B545D" w14:textId="77777777" w:rsidR="00A252CD" w:rsidRPr="008B6595" w:rsidRDefault="00A252CD" w:rsidP="00A252C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7902D7B" w14:textId="77777777" w:rsidR="00A252CD" w:rsidRPr="008B6595" w:rsidRDefault="00A252CD" w:rsidP="00A252CD">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012D9C48" w14:textId="77777777" w:rsidR="00A252CD" w:rsidRPr="008B6595" w:rsidRDefault="00A252CD" w:rsidP="00A252CD">
            <w:pPr>
              <w:ind w:hanging="103"/>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4DD12C67" w14:textId="77777777" w:rsidR="00A252CD" w:rsidRPr="008B6595" w:rsidRDefault="00A252CD" w:rsidP="00A252CD">
            <w:pPr>
              <w:ind w:firstLine="0"/>
              <w:jc w:val="left"/>
            </w:pPr>
            <w:r w:rsidRPr="008B6595">
              <w:t>Принимает значения:</w:t>
            </w:r>
          </w:p>
          <w:p w14:paraId="6CA158BD" w14:textId="77777777" w:rsidR="00A252CD" w:rsidRPr="008B6595" w:rsidRDefault="00A252CD" w:rsidP="00A252CD">
            <w:pPr>
              <w:ind w:firstLine="0"/>
              <w:jc w:val="left"/>
            </w:pPr>
            <w:r w:rsidRPr="008B6595">
              <w:t>0 – условиями договора не предусмотрено представление подрядчиком сведений о расчетах по договору для согласования с заказчиком   |</w:t>
            </w:r>
          </w:p>
          <w:p w14:paraId="04D6307E" w14:textId="77777777" w:rsidR="00A252CD" w:rsidRPr="008B6595" w:rsidRDefault="00A252CD" w:rsidP="00A252CD">
            <w:pPr>
              <w:ind w:firstLine="0"/>
              <w:jc w:val="left"/>
            </w:pPr>
            <w:r w:rsidRPr="008B6595">
              <w:t>1 – договором предусмотрено представление подрядчиком сведений о расчетах по договору для согласования с заказчиком</w:t>
            </w:r>
          </w:p>
        </w:tc>
      </w:tr>
    </w:tbl>
    <w:p w14:paraId="626EC3C0" w14:textId="77777777" w:rsidR="00295F3A" w:rsidRPr="008B6595" w:rsidRDefault="00295F3A" w:rsidP="00295F3A">
      <w:pPr>
        <w:spacing w:before="360"/>
        <w:ind w:firstLine="0"/>
        <w:jc w:val="right"/>
      </w:pPr>
      <w:r w:rsidRPr="008B6595">
        <w:t>Таблица 5.14</w:t>
      </w:r>
    </w:p>
    <w:p w14:paraId="4E587C6F" w14:textId="77777777" w:rsidR="00295F3A" w:rsidRPr="008B6595" w:rsidRDefault="00295F3A" w:rsidP="00295F3A">
      <w:pPr>
        <w:spacing w:after="120"/>
        <w:ind w:firstLine="0"/>
        <w:jc w:val="center"/>
        <w15:collapsed/>
        <w:rPr>
          <w:sz w:val="20"/>
          <w:szCs w:val="20"/>
        </w:rPr>
      </w:pPr>
      <w:r w:rsidRPr="008B6595">
        <w:rPr>
          <w:b/>
          <w:bCs/>
        </w:rPr>
        <w:t>Сведения о подписанте файла обмена информации подрядчика в электронной форме (</w:t>
      </w:r>
      <w:proofErr w:type="spellStart"/>
      <w:r w:rsidRPr="008B6595">
        <w:rPr>
          <w:b/>
          <w:bCs/>
        </w:rPr>
        <w:t>ПодписантПодр</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6D1130CB"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3AA8671"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FF467E8"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42F45D"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A57FC1"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D230580"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2396D90B"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4274AA6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789C59F" w14:textId="77777777" w:rsidR="00914119" w:rsidRPr="008B6595" w:rsidRDefault="00914119" w:rsidP="00914119">
            <w:pPr>
              <w:ind w:firstLine="0"/>
              <w:jc w:val="left"/>
            </w:pPr>
            <w:r w:rsidRPr="008B6595">
              <w:t>Сведения о лице, подписывающем файл обмена в электронной форме (включая сведения о доверенности)</w:t>
            </w:r>
          </w:p>
        </w:tc>
        <w:tc>
          <w:tcPr>
            <w:tcW w:w="2610" w:type="dxa"/>
            <w:tcBorders>
              <w:top w:val="nil"/>
              <w:left w:val="nil"/>
              <w:bottom w:val="single" w:sz="4" w:space="0" w:color="auto"/>
              <w:right w:val="single" w:sz="4" w:space="0" w:color="auto"/>
            </w:tcBorders>
            <w:shd w:val="clear" w:color="auto" w:fill="auto"/>
            <w:hideMark/>
          </w:tcPr>
          <w:p w14:paraId="0B6F3191" w14:textId="77777777" w:rsidR="00914119" w:rsidRPr="008B6595" w:rsidRDefault="00914119" w:rsidP="00914119">
            <w:pPr>
              <w:ind w:firstLine="0"/>
              <w:jc w:val="center"/>
            </w:pPr>
            <w:r w:rsidRPr="008B6595">
              <w:t>Подписант</w:t>
            </w:r>
          </w:p>
        </w:tc>
        <w:tc>
          <w:tcPr>
            <w:tcW w:w="1208" w:type="dxa"/>
            <w:tcBorders>
              <w:top w:val="nil"/>
              <w:left w:val="nil"/>
              <w:bottom w:val="single" w:sz="4" w:space="0" w:color="auto"/>
              <w:right w:val="single" w:sz="4" w:space="0" w:color="auto"/>
            </w:tcBorders>
            <w:shd w:val="clear" w:color="auto" w:fill="auto"/>
            <w:hideMark/>
          </w:tcPr>
          <w:p w14:paraId="43CD421F" w14:textId="77777777" w:rsidR="00914119" w:rsidRPr="008B6595" w:rsidRDefault="00914119" w:rsidP="00914119">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346E6CD0" w14:textId="77777777" w:rsidR="00914119" w:rsidRPr="008B6595" w:rsidRDefault="00914119" w:rsidP="00914119">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0B514155" w14:textId="77777777" w:rsidR="00914119" w:rsidRPr="008B6595" w:rsidRDefault="00914119" w:rsidP="00914119">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4743FE38" w14:textId="77777777" w:rsidR="00914119" w:rsidRPr="008B6595" w:rsidRDefault="00914119" w:rsidP="00914119">
            <w:pPr>
              <w:ind w:firstLine="0"/>
              <w:jc w:val="left"/>
            </w:pPr>
            <w:r w:rsidRPr="008B6595">
              <w:t>Типовой элемент &lt;</w:t>
            </w:r>
            <w:proofErr w:type="spellStart"/>
            <w:r w:rsidRPr="008B6595">
              <w:t>ПодписантТип</w:t>
            </w:r>
            <w:proofErr w:type="spellEnd"/>
            <w:r w:rsidRPr="008B6595">
              <w:t xml:space="preserve">&gt;. </w:t>
            </w:r>
          </w:p>
          <w:p w14:paraId="167C87DB" w14:textId="77777777" w:rsidR="00914119" w:rsidRPr="008B6595" w:rsidRDefault="00914119" w:rsidP="00914119">
            <w:pPr>
              <w:ind w:firstLine="0"/>
              <w:jc w:val="left"/>
            </w:pPr>
            <w:r w:rsidRPr="008B6595">
              <w:t xml:space="preserve">Состав элемента представлен в таблице 5.40 </w:t>
            </w:r>
          </w:p>
        </w:tc>
      </w:tr>
      <w:tr w:rsidR="008B6595" w:rsidRPr="008B6595" w14:paraId="3CBDEAE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0BA4D6C" w14:textId="77777777" w:rsidR="00914119" w:rsidRPr="008B6595" w:rsidRDefault="00914119" w:rsidP="00914119">
            <w:pPr>
              <w:ind w:firstLine="0"/>
              <w:jc w:val="left"/>
            </w:pPr>
            <w:r w:rsidRPr="008B6595">
              <w:lastRenderedPageBreak/>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5638E274" w14:textId="77777777" w:rsidR="00914119" w:rsidRPr="008B6595" w:rsidRDefault="00914119" w:rsidP="00914119">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5F545B26" w14:textId="77777777" w:rsidR="00914119" w:rsidRPr="008B6595" w:rsidRDefault="00914119" w:rsidP="00914119">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239A6EF" w14:textId="77777777" w:rsidR="00914119" w:rsidRPr="008B6595" w:rsidRDefault="00914119" w:rsidP="00914119">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38C5E868" w14:textId="77777777" w:rsidR="00914119" w:rsidRPr="008B6595" w:rsidRDefault="00914119" w:rsidP="00914119">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1B719F7F" w14:textId="77777777" w:rsidR="00914119" w:rsidRPr="008B6595" w:rsidRDefault="00914119" w:rsidP="00914119">
            <w:pPr>
              <w:ind w:firstLine="0"/>
              <w:jc w:val="left"/>
            </w:pPr>
            <w:r w:rsidRPr="008B6595">
              <w:t>Типовой элемент &lt;</w:t>
            </w:r>
            <w:proofErr w:type="spellStart"/>
            <w:r w:rsidRPr="008B6595">
              <w:t>ДопПолеСтрИнфТип</w:t>
            </w:r>
            <w:proofErr w:type="spellEnd"/>
            <w:r w:rsidRPr="008B6595">
              <w:t>&gt;. Состав элемента представлен в таблице 5.45.</w:t>
            </w:r>
          </w:p>
          <w:p w14:paraId="71008A13" w14:textId="77777777" w:rsidR="00914119" w:rsidRPr="008B6595" w:rsidRDefault="00914119" w:rsidP="00914119">
            <w:pPr>
              <w:ind w:firstLine="0"/>
              <w:jc w:val="left"/>
            </w:pPr>
            <w:r w:rsidRPr="008B6595">
              <w:t>Используется при значении элемента &lt;</w:t>
            </w:r>
            <w:proofErr w:type="spellStart"/>
            <w:r w:rsidRPr="008B6595">
              <w:t>ПрГосМун</w:t>
            </w:r>
            <w:proofErr w:type="spellEnd"/>
            <w:r w:rsidRPr="008B6595">
              <w:t>&gt;=1 (Таблица 5.5). В ином случае не формируется</w:t>
            </w:r>
          </w:p>
        </w:tc>
      </w:tr>
    </w:tbl>
    <w:p w14:paraId="5CEA287D" w14:textId="77777777" w:rsidR="00295F3A" w:rsidRPr="008B6595" w:rsidRDefault="00295F3A" w:rsidP="00295F3A">
      <w:pPr>
        <w:spacing w:before="360"/>
        <w:ind w:firstLine="0"/>
        <w:jc w:val="right"/>
      </w:pPr>
      <w:r w:rsidRPr="008B6595">
        <w:t>Таблица 5.15</w:t>
      </w:r>
    </w:p>
    <w:p w14:paraId="1E202B90" w14:textId="77777777" w:rsidR="00295F3A" w:rsidRPr="008B6595" w:rsidRDefault="00295F3A" w:rsidP="00295F3A">
      <w:pPr>
        <w:spacing w:after="120"/>
        <w:ind w:firstLine="0"/>
        <w:jc w:val="center"/>
        <w15:collapsed/>
        <w:rPr>
          <w:sz w:val="20"/>
          <w:szCs w:val="20"/>
        </w:rPr>
      </w:pPr>
      <w:r w:rsidRPr="008B6595">
        <w:rPr>
          <w:b/>
          <w:bCs/>
        </w:rPr>
        <w:t>Сведения о выполненных работах (</w:t>
      </w:r>
      <w:proofErr w:type="spellStart"/>
      <w:r w:rsidRPr="008B6595">
        <w:rPr>
          <w:b/>
          <w:bCs/>
        </w:rPr>
        <w:t>СвВидРабТип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1C4B57F9"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333F938"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0BECC53E"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57A495"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E519F6D"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C5DF462"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3B7540FF"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0312F9B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17A9D10" w14:textId="77777777" w:rsidR="00DB4B46" w:rsidRPr="008B6595" w:rsidRDefault="00DB4B46" w:rsidP="00825BF1">
            <w:pPr>
              <w:spacing w:line="192" w:lineRule="auto"/>
              <w:ind w:firstLine="0"/>
              <w:jc w:val="left"/>
            </w:pPr>
            <w:r w:rsidRPr="008B6595">
              <w:t>Порядковый номер позиции в общем перечне выполненных работ по конструктивным решениям (элементам), комплексам (видам) работ, оборудованию, прочим выплатам и затратам, разделов по конструктивным решениям (видам работ), а также элементов расчета стоимости выполненных работ в целях применения базисных (ресурсных) цен</w:t>
            </w:r>
          </w:p>
        </w:tc>
        <w:tc>
          <w:tcPr>
            <w:tcW w:w="2610" w:type="dxa"/>
            <w:tcBorders>
              <w:top w:val="nil"/>
              <w:left w:val="nil"/>
              <w:bottom w:val="single" w:sz="4" w:space="0" w:color="auto"/>
              <w:right w:val="single" w:sz="4" w:space="0" w:color="auto"/>
            </w:tcBorders>
            <w:shd w:val="clear" w:color="auto" w:fill="auto"/>
            <w:hideMark/>
          </w:tcPr>
          <w:p w14:paraId="27E82BBB" w14:textId="77777777" w:rsidR="00DB4B46" w:rsidRPr="008B6595" w:rsidRDefault="00DB4B46" w:rsidP="00DB4B46">
            <w:pPr>
              <w:ind w:firstLine="0"/>
              <w:jc w:val="center"/>
            </w:pPr>
            <w:proofErr w:type="spellStart"/>
            <w:r w:rsidRPr="008B6595">
              <w:t>НомСтр</w:t>
            </w:r>
            <w:proofErr w:type="spellEnd"/>
          </w:p>
        </w:tc>
        <w:tc>
          <w:tcPr>
            <w:tcW w:w="1208" w:type="dxa"/>
            <w:tcBorders>
              <w:top w:val="nil"/>
              <w:left w:val="nil"/>
              <w:bottom w:val="single" w:sz="4" w:space="0" w:color="auto"/>
              <w:right w:val="single" w:sz="4" w:space="0" w:color="auto"/>
            </w:tcBorders>
            <w:shd w:val="clear" w:color="auto" w:fill="auto"/>
            <w:hideMark/>
          </w:tcPr>
          <w:p w14:paraId="10E27243" w14:textId="77777777"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A463933" w14:textId="77777777" w:rsidR="00DB4B46" w:rsidRPr="008B6595" w:rsidRDefault="00DB4B46" w:rsidP="00DB4B46">
            <w:pPr>
              <w:ind w:firstLine="0"/>
              <w:jc w:val="center"/>
            </w:pPr>
            <w:proofErr w:type="gramStart"/>
            <w:r w:rsidRPr="008B6595">
              <w:t>N(</w:t>
            </w:r>
            <w:proofErr w:type="gramEnd"/>
            <w:r w:rsidRPr="008B6595">
              <w:t>6)</w:t>
            </w:r>
          </w:p>
        </w:tc>
        <w:tc>
          <w:tcPr>
            <w:tcW w:w="1910" w:type="dxa"/>
            <w:tcBorders>
              <w:top w:val="nil"/>
              <w:left w:val="nil"/>
              <w:bottom w:val="single" w:sz="4" w:space="0" w:color="auto"/>
              <w:right w:val="single" w:sz="4" w:space="0" w:color="auto"/>
            </w:tcBorders>
            <w:shd w:val="clear" w:color="auto" w:fill="auto"/>
            <w:hideMark/>
          </w:tcPr>
          <w:p w14:paraId="530D3098" w14:textId="77777777" w:rsidR="00DB4B46" w:rsidRPr="008B6595" w:rsidRDefault="00DB4B46" w:rsidP="00DB4B46">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C0E139B" w14:textId="77777777" w:rsidR="00DB4B46" w:rsidRPr="008B6595" w:rsidRDefault="00DB4B46" w:rsidP="00DB4B46">
            <w:pPr>
              <w:ind w:firstLine="0"/>
              <w:jc w:val="left"/>
            </w:pPr>
            <w:r w:rsidRPr="008B6595">
              <w:t>Элемент для использования в целях повышения эффективности автоматизированной обработки информации электронного документа при ее сопоставлении с информацией других документов по данной операции / сделке / событию</w:t>
            </w:r>
          </w:p>
        </w:tc>
      </w:tr>
      <w:tr w:rsidR="008B6595" w:rsidRPr="008B6595" w14:paraId="382A2C6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A0314F0" w14:textId="77777777" w:rsidR="00DB4B46" w:rsidRPr="008B6595" w:rsidRDefault="00DB4B46" w:rsidP="00DB4B46">
            <w:pPr>
              <w:ind w:firstLine="0"/>
              <w:jc w:val="left"/>
            </w:pPr>
            <w:r w:rsidRPr="008B6595">
              <w:t>Номер позиции по смете договора строительного подряда, определяющей цену работ</w:t>
            </w:r>
          </w:p>
        </w:tc>
        <w:tc>
          <w:tcPr>
            <w:tcW w:w="2610" w:type="dxa"/>
            <w:tcBorders>
              <w:top w:val="nil"/>
              <w:left w:val="nil"/>
              <w:bottom w:val="single" w:sz="4" w:space="0" w:color="auto"/>
              <w:right w:val="single" w:sz="4" w:space="0" w:color="auto"/>
            </w:tcBorders>
            <w:shd w:val="clear" w:color="auto" w:fill="auto"/>
            <w:hideMark/>
          </w:tcPr>
          <w:p w14:paraId="3346EFCA" w14:textId="77777777" w:rsidR="00DB4B46" w:rsidRPr="008B6595" w:rsidRDefault="00DB4B46" w:rsidP="00DB4B46">
            <w:pPr>
              <w:ind w:firstLine="0"/>
              <w:jc w:val="center"/>
            </w:pPr>
            <w:proofErr w:type="spellStart"/>
            <w:r w:rsidRPr="008B6595">
              <w:t>ПозСмет</w:t>
            </w:r>
            <w:proofErr w:type="spellEnd"/>
          </w:p>
        </w:tc>
        <w:tc>
          <w:tcPr>
            <w:tcW w:w="1208" w:type="dxa"/>
            <w:tcBorders>
              <w:top w:val="nil"/>
              <w:left w:val="nil"/>
              <w:bottom w:val="single" w:sz="4" w:space="0" w:color="auto"/>
              <w:right w:val="single" w:sz="4" w:space="0" w:color="auto"/>
            </w:tcBorders>
            <w:shd w:val="clear" w:color="auto" w:fill="auto"/>
            <w:hideMark/>
          </w:tcPr>
          <w:p w14:paraId="4369F67C" w14:textId="77777777"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321C308" w14:textId="77777777" w:rsidR="00DB4B46" w:rsidRPr="008B6595" w:rsidRDefault="00DB4B46" w:rsidP="00DB4B46">
            <w:pPr>
              <w:ind w:firstLine="0"/>
              <w:jc w:val="center"/>
            </w:pPr>
            <w:proofErr w:type="gramStart"/>
            <w:r w:rsidRPr="008B6595">
              <w:t>T(</w:t>
            </w:r>
            <w:proofErr w:type="gramEnd"/>
            <w:r w:rsidRPr="008B6595">
              <w:t>1-100)</w:t>
            </w:r>
          </w:p>
        </w:tc>
        <w:tc>
          <w:tcPr>
            <w:tcW w:w="1910" w:type="dxa"/>
            <w:tcBorders>
              <w:top w:val="nil"/>
              <w:left w:val="nil"/>
              <w:bottom w:val="single" w:sz="4" w:space="0" w:color="auto"/>
              <w:right w:val="single" w:sz="4" w:space="0" w:color="auto"/>
            </w:tcBorders>
            <w:shd w:val="clear" w:color="auto" w:fill="auto"/>
            <w:hideMark/>
          </w:tcPr>
          <w:p w14:paraId="5143F31B" w14:textId="77777777" w:rsidR="00DB4B46" w:rsidRPr="008B6595" w:rsidRDefault="00DB4B46" w:rsidP="00DB4B46">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6D22D8C" w14:textId="77777777" w:rsidR="00DB4B46" w:rsidRPr="008B6595" w:rsidRDefault="00DB4B46" w:rsidP="00DB4B46">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01F5AE6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4F71FE6" w14:textId="77777777" w:rsidR="00DB4B46" w:rsidRPr="008B6595" w:rsidRDefault="00DB4B46" w:rsidP="00DB4B46">
            <w:pPr>
              <w:ind w:firstLine="0"/>
              <w:jc w:val="left"/>
            </w:pPr>
            <w:r w:rsidRPr="008B6595">
              <w:t>Номер позиции в составе перечня работ, выполненных за оформляемый/отчетный период</w:t>
            </w:r>
          </w:p>
        </w:tc>
        <w:tc>
          <w:tcPr>
            <w:tcW w:w="2610" w:type="dxa"/>
            <w:tcBorders>
              <w:top w:val="nil"/>
              <w:left w:val="nil"/>
              <w:bottom w:val="single" w:sz="4" w:space="0" w:color="auto"/>
              <w:right w:val="single" w:sz="4" w:space="0" w:color="auto"/>
            </w:tcBorders>
            <w:shd w:val="clear" w:color="auto" w:fill="auto"/>
            <w:hideMark/>
          </w:tcPr>
          <w:p w14:paraId="578F8D46" w14:textId="77777777" w:rsidR="00DB4B46" w:rsidRPr="008B6595" w:rsidRDefault="00DB4B46" w:rsidP="00DB4B46">
            <w:pPr>
              <w:ind w:firstLine="0"/>
              <w:jc w:val="center"/>
            </w:pPr>
            <w:proofErr w:type="spellStart"/>
            <w:r w:rsidRPr="008B6595">
              <w:t>НомПоз</w:t>
            </w:r>
            <w:proofErr w:type="spellEnd"/>
          </w:p>
        </w:tc>
        <w:tc>
          <w:tcPr>
            <w:tcW w:w="1208" w:type="dxa"/>
            <w:tcBorders>
              <w:top w:val="nil"/>
              <w:left w:val="nil"/>
              <w:bottom w:val="single" w:sz="4" w:space="0" w:color="auto"/>
              <w:right w:val="single" w:sz="4" w:space="0" w:color="auto"/>
            </w:tcBorders>
            <w:shd w:val="clear" w:color="auto" w:fill="auto"/>
            <w:hideMark/>
          </w:tcPr>
          <w:p w14:paraId="392BA4A6" w14:textId="77777777"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A58558F" w14:textId="77777777" w:rsidR="00DB4B46" w:rsidRPr="008B6595" w:rsidRDefault="00DB4B46" w:rsidP="00DB4B46">
            <w:pPr>
              <w:ind w:firstLine="0"/>
              <w:jc w:val="center"/>
            </w:pPr>
            <w:proofErr w:type="gramStart"/>
            <w:r w:rsidRPr="008B6595">
              <w:t>T(</w:t>
            </w:r>
            <w:proofErr w:type="gramEnd"/>
            <w:r w:rsidRPr="008B6595">
              <w:t>1-10)</w:t>
            </w:r>
          </w:p>
        </w:tc>
        <w:tc>
          <w:tcPr>
            <w:tcW w:w="1910" w:type="dxa"/>
            <w:tcBorders>
              <w:top w:val="nil"/>
              <w:left w:val="nil"/>
              <w:bottom w:val="single" w:sz="4" w:space="0" w:color="auto"/>
              <w:right w:val="single" w:sz="4" w:space="0" w:color="auto"/>
            </w:tcBorders>
            <w:shd w:val="clear" w:color="auto" w:fill="auto"/>
            <w:hideMark/>
          </w:tcPr>
          <w:p w14:paraId="09D74650" w14:textId="77777777" w:rsidR="00DB4B46" w:rsidRPr="008B6595" w:rsidRDefault="00DB4B46" w:rsidP="00DB4B46">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2B12C1A" w14:textId="77777777" w:rsidR="00DB4B46" w:rsidRPr="008B6595" w:rsidRDefault="00DB4B46" w:rsidP="00DB4B46">
            <w:pPr>
              <w:ind w:firstLine="0"/>
              <w:jc w:val="left"/>
              <w:rPr>
                <w:strike/>
              </w:rPr>
            </w:pPr>
            <w:r w:rsidRPr="008B6595">
              <w:t>При формировании элемента &lt;</w:t>
            </w:r>
            <w:proofErr w:type="spellStart"/>
            <w:r w:rsidRPr="008B6595">
              <w:t>РасшифРес</w:t>
            </w:r>
            <w:proofErr w:type="spellEnd"/>
            <w:r w:rsidRPr="008B6595">
              <w:t>&gt; (Таблица 5.8) указывается номер позиции расчета стоимости выполненных работ</w:t>
            </w:r>
          </w:p>
        </w:tc>
      </w:tr>
      <w:tr w:rsidR="008B6595" w:rsidRPr="008B6595" w14:paraId="0E4AFCB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930476F" w14:textId="77777777" w:rsidR="00DB4B46" w:rsidRPr="008B6595" w:rsidRDefault="00DB4B46" w:rsidP="00DB4B46">
            <w:pPr>
              <w:ind w:firstLine="0"/>
              <w:jc w:val="left"/>
            </w:pPr>
            <w:r w:rsidRPr="008B6595">
              <w:t>Наименование конструктивных решений (элементов), комплексов (видов) работ, оборудования, прочих выплат и затрат</w:t>
            </w:r>
          </w:p>
        </w:tc>
        <w:tc>
          <w:tcPr>
            <w:tcW w:w="2610" w:type="dxa"/>
            <w:tcBorders>
              <w:top w:val="nil"/>
              <w:left w:val="nil"/>
              <w:bottom w:val="single" w:sz="4" w:space="0" w:color="auto"/>
              <w:right w:val="single" w:sz="4" w:space="0" w:color="auto"/>
            </w:tcBorders>
            <w:shd w:val="clear" w:color="auto" w:fill="auto"/>
            <w:hideMark/>
          </w:tcPr>
          <w:p w14:paraId="5C3158FF" w14:textId="77777777" w:rsidR="00DB4B46" w:rsidRPr="008B6595" w:rsidRDefault="00DB4B46" w:rsidP="00DB4B46">
            <w:pPr>
              <w:ind w:firstLine="0"/>
              <w:jc w:val="center"/>
            </w:pPr>
            <w:proofErr w:type="spellStart"/>
            <w:r w:rsidRPr="008B6595">
              <w:t>НаимТов</w:t>
            </w:r>
            <w:proofErr w:type="spellEnd"/>
          </w:p>
        </w:tc>
        <w:tc>
          <w:tcPr>
            <w:tcW w:w="1208" w:type="dxa"/>
            <w:tcBorders>
              <w:top w:val="nil"/>
              <w:left w:val="nil"/>
              <w:bottom w:val="single" w:sz="4" w:space="0" w:color="auto"/>
              <w:right w:val="single" w:sz="4" w:space="0" w:color="auto"/>
            </w:tcBorders>
            <w:shd w:val="clear" w:color="auto" w:fill="auto"/>
            <w:hideMark/>
          </w:tcPr>
          <w:p w14:paraId="6C302027" w14:textId="77777777"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D4E5921" w14:textId="77777777" w:rsidR="00DB4B46" w:rsidRPr="008B6595" w:rsidRDefault="00DB4B46" w:rsidP="00DB4B46">
            <w:pPr>
              <w:ind w:firstLine="0"/>
              <w:jc w:val="center"/>
            </w:pPr>
            <w:proofErr w:type="gramStart"/>
            <w:r w:rsidRPr="008B6595">
              <w:t>T(</w:t>
            </w:r>
            <w:proofErr w:type="gramEnd"/>
            <w:r w:rsidRPr="008B6595">
              <w:t>1-2000)</w:t>
            </w:r>
          </w:p>
        </w:tc>
        <w:tc>
          <w:tcPr>
            <w:tcW w:w="1910" w:type="dxa"/>
            <w:tcBorders>
              <w:top w:val="nil"/>
              <w:left w:val="nil"/>
              <w:bottom w:val="single" w:sz="4" w:space="0" w:color="auto"/>
              <w:right w:val="single" w:sz="4" w:space="0" w:color="auto"/>
            </w:tcBorders>
            <w:shd w:val="clear" w:color="auto" w:fill="auto"/>
            <w:hideMark/>
          </w:tcPr>
          <w:p w14:paraId="11BDFC44" w14:textId="77777777" w:rsidR="00DB4B46" w:rsidRPr="008B6595" w:rsidRDefault="00DB4B46" w:rsidP="00DB4B46">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408375CC" w14:textId="77777777" w:rsidR="00DB4B46" w:rsidRPr="008B6595" w:rsidRDefault="00DB4B46" w:rsidP="00DB4B46">
            <w:pPr>
              <w:ind w:firstLine="0"/>
              <w:jc w:val="left"/>
            </w:pPr>
            <w:r w:rsidRPr="008B6595">
              <w:t>При формировании элемента &lt;</w:t>
            </w:r>
            <w:proofErr w:type="spellStart"/>
            <w:r w:rsidRPr="008B6595">
              <w:t>РасшифРес</w:t>
            </w:r>
            <w:proofErr w:type="spellEnd"/>
            <w:r w:rsidRPr="008B6595">
              <w:t>&gt; (Таблица 5.8) указывается наименование элементов затрат</w:t>
            </w:r>
          </w:p>
        </w:tc>
      </w:tr>
      <w:tr w:rsidR="008B6595" w:rsidRPr="008B6595" w14:paraId="0A77CB53"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DCC9CCA" w14:textId="77777777" w:rsidR="00DB4B46" w:rsidRPr="008B6595" w:rsidRDefault="00DB4B46" w:rsidP="00DB4B46">
            <w:pPr>
              <w:ind w:firstLine="0"/>
              <w:jc w:val="left"/>
            </w:pPr>
            <w:r w:rsidRPr="008B6595">
              <w:lastRenderedPageBreak/>
              <w:t>Признак учета при формировании данных о количестве и (или) стоимости нарастающим итогом, ошибок, выявленных в периоде после формирования акта за предыдущий период</w:t>
            </w:r>
          </w:p>
        </w:tc>
        <w:tc>
          <w:tcPr>
            <w:tcW w:w="2610" w:type="dxa"/>
            <w:tcBorders>
              <w:top w:val="nil"/>
              <w:left w:val="nil"/>
              <w:bottom w:val="single" w:sz="4" w:space="0" w:color="auto"/>
              <w:right w:val="single" w:sz="4" w:space="0" w:color="auto"/>
            </w:tcBorders>
            <w:shd w:val="clear" w:color="auto" w:fill="auto"/>
            <w:hideMark/>
          </w:tcPr>
          <w:p w14:paraId="5DA7DBB4" w14:textId="77777777" w:rsidR="00DB4B46" w:rsidRPr="008B6595" w:rsidRDefault="00DB4B46" w:rsidP="00DB4B46">
            <w:pPr>
              <w:ind w:firstLine="0"/>
              <w:jc w:val="center"/>
            </w:pPr>
            <w:proofErr w:type="spellStart"/>
            <w:r w:rsidRPr="008B6595">
              <w:t>ПрИспрОш</w:t>
            </w:r>
            <w:proofErr w:type="spellEnd"/>
          </w:p>
        </w:tc>
        <w:tc>
          <w:tcPr>
            <w:tcW w:w="1208" w:type="dxa"/>
            <w:tcBorders>
              <w:top w:val="nil"/>
              <w:left w:val="nil"/>
              <w:bottom w:val="single" w:sz="4" w:space="0" w:color="auto"/>
              <w:right w:val="single" w:sz="4" w:space="0" w:color="auto"/>
            </w:tcBorders>
            <w:shd w:val="clear" w:color="auto" w:fill="auto"/>
            <w:hideMark/>
          </w:tcPr>
          <w:p w14:paraId="0BA47F01" w14:textId="77777777" w:rsidR="00DB4B46" w:rsidRPr="008B6595" w:rsidRDefault="00DB4B46" w:rsidP="00DB4B4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0A91172" w14:textId="77777777" w:rsidR="00DB4B46" w:rsidRPr="008B6595" w:rsidRDefault="00DB4B46" w:rsidP="00DB4B46">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310F1237" w14:textId="77777777" w:rsidR="00DB4B46" w:rsidRPr="008B6595" w:rsidRDefault="00DB4B46" w:rsidP="00DB4B46">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2A3A8C9E" w14:textId="77777777" w:rsidR="00DB4B46" w:rsidRPr="008B6595" w:rsidRDefault="00DB4B46" w:rsidP="009105C2">
            <w:pPr>
              <w:spacing w:line="192" w:lineRule="auto"/>
              <w:ind w:firstLine="0"/>
              <w:jc w:val="left"/>
            </w:pPr>
            <w:r w:rsidRPr="008B6595">
              <w:t xml:space="preserve">Обязателен, если </w:t>
            </w:r>
            <w:bookmarkStart w:id="4" w:name="_Hlk95671303"/>
            <w:r w:rsidRPr="008B6595">
              <w:t>&lt;</w:t>
            </w:r>
            <w:proofErr w:type="spellStart"/>
            <w:r w:rsidRPr="008B6595">
              <w:t>ПрНакИтог</w:t>
            </w:r>
            <w:proofErr w:type="spellEnd"/>
            <w:r w:rsidRPr="008B6595">
              <w:t>&gt;=1</w:t>
            </w:r>
            <w:bookmarkEnd w:id="4"/>
            <w:r w:rsidRPr="008B6595">
              <w:t xml:space="preserve"> (Таблица 5.13) В ином случае не формируется.</w:t>
            </w:r>
          </w:p>
          <w:p w14:paraId="23314B90" w14:textId="77777777" w:rsidR="00DB4B46" w:rsidRPr="008B6595" w:rsidRDefault="00DB4B46" w:rsidP="009105C2">
            <w:pPr>
              <w:spacing w:line="192" w:lineRule="auto"/>
              <w:ind w:firstLine="0"/>
              <w:jc w:val="left"/>
            </w:pPr>
            <w:r w:rsidRPr="008B6595">
              <w:t>В случае формирования информации в элементах &lt;</w:t>
            </w:r>
            <w:proofErr w:type="spellStart"/>
            <w:r w:rsidRPr="008B6595">
              <w:t>СтСНачСтрБезНДС</w:t>
            </w:r>
            <w:proofErr w:type="spellEnd"/>
            <w:r w:rsidRPr="008B6595">
              <w:t>&gt; и (или) &lt;</w:t>
            </w:r>
            <w:proofErr w:type="spellStart"/>
            <w:r w:rsidRPr="008B6595">
              <w:t>КолСНач</w:t>
            </w:r>
            <w:proofErr w:type="spellEnd"/>
            <w:r w:rsidRPr="008B6595">
              <w:t>&gt; с учетом ошибок прошлых оформленных / отчетных периодов принимает значение 1</w:t>
            </w:r>
          </w:p>
          <w:p w14:paraId="352C95B3" w14:textId="77777777" w:rsidR="00DB4B46" w:rsidRPr="008B6595" w:rsidRDefault="00DB4B46" w:rsidP="009105C2">
            <w:pPr>
              <w:spacing w:line="192" w:lineRule="auto"/>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192EA2A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0BFD3B8" w14:textId="77777777" w:rsidR="000C65B5" w:rsidRPr="008B6595" w:rsidRDefault="000C65B5" w:rsidP="000C65B5">
            <w:pPr>
              <w:ind w:firstLine="0"/>
              <w:jc w:val="left"/>
            </w:pPr>
            <w:r w:rsidRPr="008B6595">
              <w:t>Признак учета при формировании данных о количестве и (или) стоимости нарастающим итогом новых обстоятельств, влияющих на стоимость принятых ранее работ, выявленных в периоде после формирования акта за предыдущий период</w:t>
            </w:r>
          </w:p>
        </w:tc>
        <w:tc>
          <w:tcPr>
            <w:tcW w:w="2610" w:type="dxa"/>
            <w:tcBorders>
              <w:top w:val="nil"/>
              <w:left w:val="nil"/>
              <w:bottom w:val="single" w:sz="4" w:space="0" w:color="auto"/>
              <w:right w:val="single" w:sz="4" w:space="0" w:color="auto"/>
            </w:tcBorders>
            <w:shd w:val="clear" w:color="auto" w:fill="auto"/>
            <w:hideMark/>
          </w:tcPr>
          <w:p w14:paraId="4A2A05E5" w14:textId="77777777" w:rsidR="000C65B5" w:rsidRPr="008B6595" w:rsidRDefault="000C65B5" w:rsidP="000C65B5">
            <w:pPr>
              <w:ind w:firstLine="0"/>
              <w:jc w:val="center"/>
            </w:pPr>
            <w:proofErr w:type="spellStart"/>
            <w:r w:rsidRPr="008B6595">
              <w:t>ПрНовОбст</w:t>
            </w:r>
            <w:proofErr w:type="spellEnd"/>
          </w:p>
        </w:tc>
        <w:tc>
          <w:tcPr>
            <w:tcW w:w="1208" w:type="dxa"/>
            <w:tcBorders>
              <w:top w:val="nil"/>
              <w:left w:val="nil"/>
              <w:bottom w:val="single" w:sz="4" w:space="0" w:color="auto"/>
              <w:right w:val="single" w:sz="4" w:space="0" w:color="auto"/>
            </w:tcBorders>
            <w:shd w:val="clear" w:color="auto" w:fill="auto"/>
            <w:hideMark/>
          </w:tcPr>
          <w:p w14:paraId="49310A0B" w14:textId="77777777" w:rsidR="000C65B5" w:rsidRPr="008B6595" w:rsidRDefault="000C65B5" w:rsidP="000C65B5">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95B1864" w14:textId="77777777" w:rsidR="000C65B5" w:rsidRPr="008B6595" w:rsidRDefault="000C65B5" w:rsidP="000C65B5">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36C3B0B6" w14:textId="77777777" w:rsidR="000C65B5" w:rsidRPr="008B6595" w:rsidRDefault="000C65B5" w:rsidP="000C65B5">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0C5EFDAD" w14:textId="77777777" w:rsidR="00BA055A" w:rsidRPr="008B6595" w:rsidRDefault="000C65B5" w:rsidP="000C65B5">
            <w:pPr>
              <w:ind w:firstLine="0"/>
              <w:jc w:val="left"/>
            </w:pPr>
            <w:r w:rsidRPr="008B6595">
              <w:t>Обязателен, если &lt;</w:t>
            </w:r>
            <w:proofErr w:type="spellStart"/>
            <w:r w:rsidRPr="008B6595">
              <w:t>ПрНакИтог</w:t>
            </w:r>
            <w:proofErr w:type="spellEnd"/>
            <w:r w:rsidRPr="008B6595">
              <w:t>&gt;=1 (Таблица 5.13)</w:t>
            </w:r>
            <w:r w:rsidR="00BA055A" w:rsidRPr="008B6595">
              <w:t>.</w:t>
            </w:r>
            <w:r w:rsidRPr="008B6595">
              <w:t xml:space="preserve"> </w:t>
            </w:r>
          </w:p>
          <w:p w14:paraId="33369B3B" w14:textId="77777777" w:rsidR="000C65B5" w:rsidRPr="008B6595" w:rsidRDefault="000C65B5" w:rsidP="000C65B5">
            <w:pPr>
              <w:ind w:firstLine="0"/>
              <w:jc w:val="left"/>
            </w:pPr>
            <w:r w:rsidRPr="008B6595">
              <w:t>В ином случае не формируется.</w:t>
            </w:r>
          </w:p>
          <w:p w14:paraId="50EE07EA" w14:textId="77777777" w:rsidR="000C65B5" w:rsidRPr="008B6595" w:rsidRDefault="000C65B5" w:rsidP="000C65B5">
            <w:pPr>
              <w:ind w:firstLine="0"/>
              <w:jc w:val="left"/>
            </w:pPr>
            <w:r w:rsidRPr="008B6595">
              <w:t>В случае формирования информации в элементах &lt;</w:t>
            </w:r>
            <w:proofErr w:type="spellStart"/>
            <w:r w:rsidRPr="008B6595">
              <w:t>СтСНачСтрБезНДС</w:t>
            </w:r>
            <w:proofErr w:type="spellEnd"/>
            <w:r w:rsidRPr="008B6595">
              <w:t>&gt; и (или) &lt;</w:t>
            </w:r>
            <w:proofErr w:type="spellStart"/>
            <w:r w:rsidRPr="008B6595">
              <w:t>КолСНач</w:t>
            </w:r>
            <w:proofErr w:type="spellEnd"/>
            <w:r w:rsidRPr="008B6595">
              <w:t>&gt; с учетом ошибок прошлых оформленных / отчетных периодов принимает значение 1</w:t>
            </w:r>
          </w:p>
          <w:p w14:paraId="56B281E9" w14:textId="77777777" w:rsidR="000C65B5" w:rsidRPr="008B6595" w:rsidRDefault="000C65B5" w:rsidP="000C65B5">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3F6B8F1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D23E1A7" w14:textId="77777777" w:rsidR="00BA055A" w:rsidRPr="008B6595" w:rsidRDefault="00BA055A" w:rsidP="00BA055A">
            <w:pPr>
              <w:ind w:firstLine="0"/>
              <w:jc w:val="left"/>
            </w:pPr>
            <w:r w:rsidRPr="008B6595">
              <w:t>Тип затрат</w:t>
            </w:r>
          </w:p>
        </w:tc>
        <w:tc>
          <w:tcPr>
            <w:tcW w:w="2610" w:type="dxa"/>
            <w:tcBorders>
              <w:top w:val="nil"/>
              <w:left w:val="nil"/>
              <w:bottom w:val="single" w:sz="4" w:space="0" w:color="auto"/>
              <w:right w:val="single" w:sz="4" w:space="0" w:color="auto"/>
            </w:tcBorders>
            <w:shd w:val="clear" w:color="auto" w:fill="auto"/>
            <w:hideMark/>
          </w:tcPr>
          <w:p w14:paraId="5494817C" w14:textId="77777777" w:rsidR="00BA055A" w:rsidRPr="008B6595" w:rsidRDefault="00BA055A" w:rsidP="00BA055A">
            <w:pPr>
              <w:ind w:firstLine="0"/>
              <w:jc w:val="center"/>
            </w:pPr>
            <w:proofErr w:type="spellStart"/>
            <w:r w:rsidRPr="008B6595">
              <w:t>ТипЗатр</w:t>
            </w:r>
            <w:proofErr w:type="spellEnd"/>
          </w:p>
        </w:tc>
        <w:tc>
          <w:tcPr>
            <w:tcW w:w="1208" w:type="dxa"/>
            <w:tcBorders>
              <w:top w:val="nil"/>
              <w:left w:val="nil"/>
              <w:bottom w:val="single" w:sz="4" w:space="0" w:color="auto"/>
              <w:right w:val="single" w:sz="4" w:space="0" w:color="auto"/>
            </w:tcBorders>
            <w:shd w:val="clear" w:color="auto" w:fill="auto"/>
            <w:hideMark/>
          </w:tcPr>
          <w:p w14:paraId="60384644" w14:textId="77777777" w:rsidR="00BA055A" w:rsidRPr="008B6595" w:rsidRDefault="00BA055A" w:rsidP="00BA055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9EC7ED5" w14:textId="77777777" w:rsidR="00BA055A" w:rsidRPr="008B6595" w:rsidRDefault="00BA055A" w:rsidP="00BA055A">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30CAB34E" w14:textId="77777777" w:rsidR="00BA055A" w:rsidRPr="008B6595" w:rsidRDefault="00BA055A" w:rsidP="00BA055A">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14:paraId="6B4D8FD3" w14:textId="77777777" w:rsidR="00BA055A" w:rsidRPr="008B6595" w:rsidRDefault="00BA055A" w:rsidP="00BA055A">
            <w:pPr>
              <w:ind w:firstLine="0"/>
              <w:jc w:val="left"/>
            </w:pPr>
            <w:r w:rsidRPr="008B6595">
              <w:t>Принимает значение:</w:t>
            </w:r>
          </w:p>
          <w:p w14:paraId="19937F5A" w14:textId="77777777" w:rsidR="00BA055A" w:rsidRPr="008B6595" w:rsidRDefault="00BA055A" w:rsidP="00BA055A">
            <w:pPr>
              <w:ind w:firstLine="0"/>
              <w:jc w:val="left"/>
            </w:pPr>
            <w:r w:rsidRPr="008B6595">
              <w:t xml:space="preserve">1 – при описании объема выполненной </w:t>
            </w:r>
            <w:proofErr w:type="gramStart"/>
            <w:r w:rsidRPr="008B6595">
              <w:t>работы  |</w:t>
            </w:r>
            <w:proofErr w:type="gramEnd"/>
            <w:r w:rsidRPr="008B6595">
              <w:t xml:space="preserve"> </w:t>
            </w:r>
          </w:p>
          <w:p w14:paraId="4A89502C" w14:textId="77777777" w:rsidR="00BA055A" w:rsidRPr="008B6595" w:rsidRDefault="00BA055A" w:rsidP="00BA055A">
            <w:pPr>
              <w:ind w:firstLine="0"/>
              <w:jc w:val="left"/>
            </w:pPr>
            <w:r w:rsidRPr="008B6595">
              <w:t>2 – при описании предоставленной услуги   |</w:t>
            </w:r>
          </w:p>
          <w:p w14:paraId="10D595D5" w14:textId="77777777" w:rsidR="00BA055A" w:rsidRPr="008B6595" w:rsidRDefault="00BA055A" w:rsidP="00BA055A">
            <w:pPr>
              <w:autoSpaceDE w:val="0"/>
              <w:autoSpaceDN w:val="0"/>
              <w:adjustRightInd w:val="0"/>
              <w:ind w:firstLine="0"/>
            </w:pPr>
            <w:r w:rsidRPr="008B6595">
              <w:t xml:space="preserve">3 – при описании переданного товара, </w:t>
            </w:r>
            <w:r w:rsidRPr="008B6595">
              <w:rPr>
                <w:rFonts w:eastAsiaTheme="minorHAnsi"/>
                <w:lang w:eastAsia="en-US"/>
              </w:rPr>
              <w:t xml:space="preserve">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   </w:t>
            </w:r>
            <w:r w:rsidRPr="008B6595">
              <w:t>|</w:t>
            </w:r>
          </w:p>
          <w:p w14:paraId="6CE1CACB" w14:textId="77777777" w:rsidR="00BA055A" w:rsidRPr="008B6595" w:rsidRDefault="00BA055A" w:rsidP="00BA055A">
            <w:pPr>
              <w:autoSpaceDE w:val="0"/>
              <w:autoSpaceDN w:val="0"/>
              <w:adjustRightInd w:val="0"/>
              <w:ind w:firstLine="0"/>
            </w:pPr>
            <w:r w:rsidRPr="008B6595">
              <w:t>4 – при описании иного переданного товара   |</w:t>
            </w:r>
          </w:p>
          <w:p w14:paraId="2D2DB35A" w14:textId="77777777" w:rsidR="00BA055A" w:rsidRPr="008B6595" w:rsidRDefault="00BA055A" w:rsidP="00BA055A">
            <w:pPr>
              <w:ind w:firstLine="0"/>
              <w:jc w:val="left"/>
            </w:pPr>
            <w:r w:rsidRPr="008B6595">
              <w:t>5 – при описании косвенных расходов   |</w:t>
            </w:r>
          </w:p>
          <w:p w14:paraId="4D4642DC" w14:textId="77777777" w:rsidR="00BA055A" w:rsidRPr="008B6595" w:rsidRDefault="00BA055A" w:rsidP="00BA055A">
            <w:pPr>
              <w:ind w:firstLine="0"/>
              <w:jc w:val="left"/>
            </w:pPr>
            <w:r w:rsidRPr="008B6595">
              <w:t>6 – при описании использованного давальческих сырья, материалов, товаров.</w:t>
            </w:r>
          </w:p>
          <w:p w14:paraId="1B7FD07C" w14:textId="77777777" w:rsidR="00BA055A" w:rsidRPr="008B6595" w:rsidRDefault="00BA055A" w:rsidP="00BA055A">
            <w:pPr>
              <w:ind w:firstLine="0"/>
              <w:jc w:val="left"/>
            </w:pPr>
            <w:r w:rsidRPr="008B6595">
              <w:t>Обязателен при формировании элемента &lt;</w:t>
            </w:r>
            <w:proofErr w:type="spellStart"/>
            <w:r w:rsidRPr="008B6595">
              <w:t>ВидРаб</w:t>
            </w:r>
            <w:proofErr w:type="spellEnd"/>
            <w:r w:rsidRPr="008B6595">
              <w:t>&gt; (таблица 5.8).</w:t>
            </w:r>
          </w:p>
          <w:p w14:paraId="116DE15E" w14:textId="77777777" w:rsidR="00BA055A" w:rsidRPr="008B6595" w:rsidRDefault="00BA055A" w:rsidP="00BA055A">
            <w:pPr>
              <w:ind w:firstLine="0"/>
              <w:jc w:val="left"/>
            </w:pPr>
            <w:r w:rsidRPr="008B6595">
              <w:lastRenderedPageBreak/>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78E2DE4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C5D4B2F" w14:textId="77777777" w:rsidR="00BA055A" w:rsidRPr="008B6595" w:rsidRDefault="00BA055A" w:rsidP="00BA055A">
            <w:pPr>
              <w:ind w:firstLine="0"/>
              <w:jc w:val="left"/>
            </w:pPr>
            <w:r w:rsidRPr="008B6595">
              <w:lastRenderedPageBreak/>
              <w:t>Цена (тариф) за единицу измерения</w:t>
            </w:r>
          </w:p>
        </w:tc>
        <w:tc>
          <w:tcPr>
            <w:tcW w:w="2610" w:type="dxa"/>
            <w:tcBorders>
              <w:top w:val="nil"/>
              <w:left w:val="nil"/>
              <w:bottom w:val="single" w:sz="4" w:space="0" w:color="auto"/>
              <w:right w:val="single" w:sz="4" w:space="0" w:color="auto"/>
            </w:tcBorders>
            <w:shd w:val="clear" w:color="auto" w:fill="auto"/>
            <w:hideMark/>
          </w:tcPr>
          <w:p w14:paraId="421A1E25" w14:textId="77777777" w:rsidR="00BA055A" w:rsidRPr="008B6595" w:rsidRDefault="00BA055A" w:rsidP="00BA055A">
            <w:pPr>
              <w:ind w:firstLine="0"/>
              <w:jc w:val="center"/>
            </w:pPr>
            <w:proofErr w:type="spellStart"/>
            <w:r w:rsidRPr="008B6595">
              <w:t>ЦенаТов</w:t>
            </w:r>
            <w:proofErr w:type="spellEnd"/>
          </w:p>
        </w:tc>
        <w:tc>
          <w:tcPr>
            <w:tcW w:w="1208" w:type="dxa"/>
            <w:tcBorders>
              <w:top w:val="nil"/>
              <w:left w:val="nil"/>
              <w:bottom w:val="single" w:sz="4" w:space="0" w:color="auto"/>
              <w:right w:val="single" w:sz="4" w:space="0" w:color="auto"/>
            </w:tcBorders>
            <w:shd w:val="clear" w:color="auto" w:fill="auto"/>
            <w:hideMark/>
          </w:tcPr>
          <w:p w14:paraId="7F0343A2" w14:textId="77777777" w:rsidR="00BA055A" w:rsidRPr="008B6595" w:rsidRDefault="00BA055A" w:rsidP="00BA055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B46A805" w14:textId="77777777" w:rsidR="00BA055A" w:rsidRPr="008B6595" w:rsidRDefault="00BA055A" w:rsidP="00BA055A">
            <w:pPr>
              <w:ind w:firstLine="0"/>
              <w:jc w:val="center"/>
            </w:pPr>
            <w:proofErr w:type="gramStart"/>
            <w:r w:rsidRPr="008B6595">
              <w:t>N(</w:t>
            </w:r>
            <w:proofErr w:type="gramEnd"/>
            <w:r w:rsidRPr="008B6595">
              <w:t>26.11)</w:t>
            </w:r>
          </w:p>
        </w:tc>
        <w:tc>
          <w:tcPr>
            <w:tcW w:w="1910" w:type="dxa"/>
            <w:tcBorders>
              <w:top w:val="nil"/>
              <w:left w:val="nil"/>
              <w:bottom w:val="single" w:sz="4" w:space="0" w:color="auto"/>
              <w:right w:val="single" w:sz="4" w:space="0" w:color="auto"/>
            </w:tcBorders>
            <w:shd w:val="clear" w:color="auto" w:fill="auto"/>
            <w:hideMark/>
          </w:tcPr>
          <w:p w14:paraId="20A89F8F" w14:textId="77777777" w:rsidR="00BA055A" w:rsidRPr="008B6595" w:rsidRDefault="00BA055A" w:rsidP="00BA055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7FFDFF52" w14:textId="77777777" w:rsidR="00BA055A" w:rsidRPr="008B6595" w:rsidRDefault="00BA055A" w:rsidP="00BA055A">
            <w:pPr>
              <w:ind w:firstLine="0"/>
              <w:jc w:val="left"/>
            </w:pPr>
            <w:r w:rsidRPr="008B6595">
              <w:t>При формировании элемента &lt;</w:t>
            </w:r>
            <w:proofErr w:type="spellStart"/>
            <w:r w:rsidRPr="008B6595">
              <w:t>РасшифРес</w:t>
            </w:r>
            <w:proofErr w:type="spellEnd"/>
            <w:r w:rsidRPr="008B6595">
              <w:t>&gt; (таблица 5.8) указывается базисная (ресурсная) цена.</w:t>
            </w:r>
          </w:p>
          <w:p w14:paraId="4E38ECD7" w14:textId="77777777" w:rsidR="00BA055A" w:rsidRPr="008B6595" w:rsidRDefault="00BA055A" w:rsidP="00BA055A">
            <w:pPr>
              <w:ind w:firstLine="0"/>
              <w:jc w:val="left"/>
            </w:pPr>
            <w:r w:rsidRPr="008B6595">
              <w:t>Для элемента &lt;</w:t>
            </w:r>
            <w:proofErr w:type="spellStart"/>
            <w:r w:rsidRPr="008B6595">
              <w:t>РасшифРес</w:t>
            </w:r>
            <w:proofErr w:type="spellEnd"/>
            <w:r w:rsidRPr="008B6595">
              <w:t>&gt; допускается значение 0, если при расчете элемента &lt;</w:t>
            </w:r>
            <w:proofErr w:type="spellStart"/>
            <w:r w:rsidRPr="008B6595">
              <w:t>СтТовБезНДС</w:t>
            </w:r>
            <w:proofErr w:type="spellEnd"/>
            <w:r w:rsidRPr="008B6595">
              <w:t>&gt; не используется значение элемента &lt;</w:t>
            </w:r>
            <w:proofErr w:type="spellStart"/>
            <w:r w:rsidRPr="008B6595">
              <w:t>КолТов</w:t>
            </w:r>
            <w:proofErr w:type="spellEnd"/>
            <w:r w:rsidRPr="008B6595">
              <w:t>&gt;</w:t>
            </w:r>
          </w:p>
        </w:tc>
      </w:tr>
      <w:tr w:rsidR="008B6595" w:rsidRPr="008B6595" w14:paraId="2A03395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2763265" w14:textId="77777777" w:rsidR="0011485F" w:rsidRPr="008B6595" w:rsidRDefault="0011485F" w:rsidP="0011485F">
            <w:pPr>
              <w:ind w:firstLine="0"/>
              <w:jc w:val="left"/>
            </w:pPr>
            <w:r w:rsidRPr="008B6595">
              <w:t>Стоимость без учета суммы НДС: договорная цена по смете</w:t>
            </w:r>
          </w:p>
        </w:tc>
        <w:tc>
          <w:tcPr>
            <w:tcW w:w="2610" w:type="dxa"/>
            <w:tcBorders>
              <w:top w:val="nil"/>
              <w:left w:val="nil"/>
              <w:bottom w:val="single" w:sz="4" w:space="0" w:color="auto"/>
              <w:right w:val="single" w:sz="4" w:space="0" w:color="auto"/>
            </w:tcBorders>
            <w:shd w:val="clear" w:color="auto" w:fill="auto"/>
            <w:hideMark/>
          </w:tcPr>
          <w:p w14:paraId="7B78160B" w14:textId="77777777" w:rsidR="0011485F" w:rsidRPr="008B6595" w:rsidRDefault="0011485F" w:rsidP="0011485F">
            <w:pPr>
              <w:ind w:firstLine="0"/>
              <w:jc w:val="center"/>
            </w:pPr>
            <w:proofErr w:type="spellStart"/>
            <w:r w:rsidRPr="008B6595">
              <w:t>СтПоСметеБезНДС</w:t>
            </w:r>
            <w:proofErr w:type="spellEnd"/>
          </w:p>
        </w:tc>
        <w:tc>
          <w:tcPr>
            <w:tcW w:w="1208" w:type="dxa"/>
            <w:tcBorders>
              <w:top w:val="nil"/>
              <w:left w:val="nil"/>
              <w:bottom w:val="single" w:sz="4" w:space="0" w:color="auto"/>
              <w:right w:val="single" w:sz="4" w:space="0" w:color="auto"/>
            </w:tcBorders>
            <w:shd w:val="clear" w:color="auto" w:fill="auto"/>
            <w:hideMark/>
          </w:tcPr>
          <w:p w14:paraId="48F29D88" w14:textId="77777777" w:rsidR="0011485F" w:rsidRPr="008B6595" w:rsidRDefault="0011485F" w:rsidP="0011485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E9235DD" w14:textId="77777777" w:rsidR="0011485F" w:rsidRPr="008B6595" w:rsidRDefault="0011485F" w:rsidP="0011485F">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6A290F63" w14:textId="77777777" w:rsidR="0011485F" w:rsidRPr="008B6595" w:rsidRDefault="0011485F" w:rsidP="0011485F">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44403A55" w14:textId="77777777" w:rsidR="0011485F" w:rsidRPr="008B6595" w:rsidRDefault="0011485F" w:rsidP="0011485F">
            <w:pPr>
              <w:ind w:firstLine="0"/>
            </w:pPr>
            <w:r w:rsidRPr="008B6595">
              <w:t>Обязателен при значении элемента &lt;</w:t>
            </w:r>
            <w:proofErr w:type="spellStart"/>
            <w:r w:rsidRPr="008B6595">
              <w:t>ПрНакИтог</w:t>
            </w:r>
            <w:proofErr w:type="spellEnd"/>
            <w:r w:rsidRPr="008B6595">
              <w:t xml:space="preserve">&gt;=1 (Таблица 5.13) и </w:t>
            </w:r>
          </w:p>
          <w:p w14:paraId="6F0AA1E6" w14:textId="77777777" w:rsidR="0011485F" w:rsidRPr="008B6595" w:rsidRDefault="0011485F" w:rsidP="0011485F">
            <w:pPr>
              <w:ind w:firstLine="0"/>
            </w:pPr>
            <w:r w:rsidRPr="008B6595">
              <w:t>&lt;</w:t>
            </w:r>
            <w:proofErr w:type="spellStart"/>
            <w:r w:rsidRPr="008B6595">
              <w:t>ПрИндЦен</w:t>
            </w:r>
            <w:proofErr w:type="spellEnd"/>
            <w:r w:rsidRPr="008B6595">
              <w:t>&gt;=0000 (таблица 5.13).</w:t>
            </w:r>
          </w:p>
          <w:p w14:paraId="05F1D84A" w14:textId="77777777" w:rsidR="0011485F" w:rsidRPr="008B6595" w:rsidRDefault="0011485F" w:rsidP="0011485F">
            <w:pPr>
              <w:ind w:firstLine="0"/>
            </w:pPr>
            <w:r w:rsidRPr="008B6595">
              <w:t>При формировании элемента &lt;</w:t>
            </w:r>
            <w:proofErr w:type="spellStart"/>
            <w:r w:rsidRPr="008B6595">
              <w:t>РасшифРес</w:t>
            </w:r>
            <w:proofErr w:type="spellEnd"/>
            <w:r w:rsidRPr="008B6595">
              <w:t>&gt; (Таблица 5.8) указывается базисная (ресурсная) стоимость</w:t>
            </w:r>
          </w:p>
        </w:tc>
      </w:tr>
      <w:tr w:rsidR="008B6595" w:rsidRPr="008B6595" w14:paraId="0855F42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8BCA49D" w14:textId="77777777" w:rsidR="00DA7529" w:rsidRPr="008B6595" w:rsidRDefault="00DA7529" w:rsidP="00DA7529">
            <w:pPr>
              <w:ind w:firstLine="0"/>
              <w:jc w:val="left"/>
            </w:pPr>
            <w:r w:rsidRPr="008B6595">
              <w:t>Коэффициент пересчета стоимости в базовых (ресурсных) ценах</w:t>
            </w:r>
          </w:p>
        </w:tc>
        <w:tc>
          <w:tcPr>
            <w:tcW w:w="2610" w:type="dxa"/>
            <w:tcBorders>
              <w:top w:val="nil"/>
              <w:left w:val="nil"/>
              <w:bottom w:val="single" w:sz="4" w:space="0" w:color="auto"/>
              <w:right w:val="single" w:sz="4" w:space="0" w:color="auto"/>
            </w:tcBorders>
            <w:shd w:val="clear" w:color="auto" w:fill="auto"/>
            <w:hideMark/>
          </w:tcPr>
          <w:p w14:paraId="5803F03A" w14:textId="77777777" w:rsidR="00DA7529" w:rsidRPr="008B6595" w:rsidRDefault="00DA7529" w:rsidP="00DA7529">
            <w:pPr>
              <w:ind w:firstLine="0"/>
              <w:jc w:val="center"/>
            </w:pPr>
            <w:proofErr w:type="spellStart"/>
            <w:r w:rsidRPr="008B6595">
              <w:t>КоэфПересч</w:t>
            </w:r>
            <w:proofErr w:type="spellEnd"/>
          </w:p>
        </w:tc>
        <w:tc>
          <w:tcPr>
            <w:tcW w:w="1208" w:type="dxa"/>
            <w:tcBorders>
              <w:top w:val="nil"/>
              <w:left w:val="nil"/>
              <w:bottom w:val="single" w:sz="4" w:space="0" w:color="auto"/>
              <w:right w:val="single" w:sz="4" w:space="0" w:color="auto"/>
            </w:tcBorders>
            <w:shd w:val="clear" w:color="auto" w:fill="auto"/>
            <w:hideMark/>
          </w:tcPr>
          <w:p w14:paraId="2A23CF11" w14:textId="77777777" w:rsidR="00DA7529" w:rsidRPr="008B6595" w:rsidRDefault="00DA7529" w:rsidP="00DA7529">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ACB8B87" w14:textId="77777777" w:rsidR="00DA7529" w:rsidRPr="008B6595" w:rsidRDefault="00DA7529" w:rsidP="00DA7529">
            <w:pPr>
              <w:ind w:firstLine="0"/>
              <w:jc w:val="center"/>
            </w:pPr>
            <w:proofErr w:type="gramStart"/>
            <w:r w:rsidRPr="008B6595">
              <w:t>N(</w:t>
            </w:r>
            <w:proofErr w:type="gramEnd"/>
            <w:r w:rsidRPr="008B6595">
              <w:t>6.2)</w:t>
            </w:r>
          </w:p>
        </w:tc>
        <w:tc>
          <w:tcPr>
            <w:tcW w:w="1910" w:type="dxa"/>
            <w:tcBorders>
              <w:top w:val="nil"/>
              <w:left w:val="nil"/>
              <w:bottom w:val="single" w:sz="4" w:space="0" w:color="auto"/>
              <w:right w:val="single" w:sz="4" w:space="0" w:color="auto"/>
            </w:tcBorders>
            <w:shd w:val="clear" w:color="auto" w:fill="auto"/>
            <w:hideMark/>
          </w:tcPr>
          <w:p w14:paraId="2DB49768" w14:textId="77777777" w:rsidR="00DA7529" w:rsidRPr="008B6595" w:rsidRDefault="00DA7529" w:rsidP="00DA7529">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042130B3" w14:textId="77777777" w:rsidR="00DA7529" w:rsidRPr="008B6595" w:rsidRDefault="00DA7529" w:rsidP="00DA7529">
            <w:pPr>
              <w:ind w:firstLine="0"/>
              <w:jc w:val="left"/>
            </w:pPr>
            <w:r w:rsidRPr="008B6595">
              <w:t>Обязателен при формировании элемента &lt;</w:t>
            </w:r>
            <w:proofErr w:type="spellStart"/>
            <w:r w:rsidRPr="008B6595">
              <w:t>РасшифРес</w:t>
            </w:r>
            <w:proofErr w:type="spellEnd"/>
            <w:r w:rsidRPr="008B6595">
              <w:t>&gt; (Таблица 5.8)</w:t>
            </w:r>
          </w:p>
        </w:tc>
      </w:tr>
      <w:tr w:rsidR="008B6595" w:rsidRPr="008B6595" w14:paraId="1C9DF76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485688B" w14:textId="77777777" w:rsidR="00DA7529" w:rsidRPr="008B6595" w:rsidRDefault="00DA7529" w:rsidP="00DA7529">
            <w:pPr>
              <w:ind w:firstLine="0"/>
              <w:jc w:val="left"/>
            </w:pPr>
            <w:r w:rsidRPr="008B6595">
              <w:t>Стоимость без учета суммы НДС: сумма за оформляемый / отчетный период</w:t>
            </w:r>
          </w:p>
        </w:tc>
        <w:tc>
          <w:tcPr>
            <w:tcW w:w="2610" w:type="dxa"/>
            <w:tcBorders>
              <w:top w:val="nil"/>
              <w:left w:val="nil"/>
              <w:bottom w:val="single" w:sz="4" w:space="0" w:color="auto"/>
              <w:right w:val="single" w:sz="4" w:space="0" w:color="auto"/>
            </w:tcBorders>
            <w:shd w:val="clear" w:color="auto" w:fill="auto"/>
            <w:hideMark/>
          </w:tcPr>
          <w:p w14:paraId="6D08828C" w14:textId="77777777" w:rsidR="00DA7529" w:rsidRPr="008B6595" w:rsidRDefault="00DA7529" w:rsidP="00DA7529">
            <w:pPr>
              <w:ind w:firstLine="0"/>
              <w:jc w:val="center"/>
            </w:pPr>
            <w:proofErr w:type="spellStart"/>
            <w:r w:rsidRPr="008B6595">
              <w:t>СтТовБезНДС</w:t>
            </w:r>
            <w:proofErr w:type="spellEnd"/>
          </w:p>
        </w:tc>
        <w:tc>
          <w:tcPr>
            <w:tcW w:w="1208" w:type="dxa"/>
            <w:tcBorders>
              <w:top w:val="nil"/>
              <w:left w:val="nil"/>
              <w:bottom w:val="single" w:sz="4" w:space="0" w:color="auto"/>
              <w:right w:val="single" w:sz="4" w:space="0" w:color="auto"/>
            </w:tcBorders>
            <w:shd w:val="clear" w:color="auto" w:fill="auto"/>
            <w:hideMark/>
          </w:tcPr>
          <w:p w14:paraId="7A851DD5" w14:textId="77777777" w:rsidR="00DA7529" w:rsidRPr="008B6595" w:rsidRDefault="00DA7529" w:rsidP="00DA7529">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FD660A6" w14:textId="77777777" w:rsidR="00DA7529" w:rsidRPr="008B6595" w:rsidRDefault="00DA7529" w:rsidP="00DA7529">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3E46AC47" w14:textId="77777777" w:rsidR="00DA7529" w:rsidRPr="008B6595" w:rsidRDefault="00DA7529" w:rsidP="00DA7529">
            <w:pPr>
              <w:ind w:firstLine="0"/>
              <w:jc w:val="center"/>
            </w:pPr>
            <w:r w:rsidRPr="008B6595">
              <w:t>ОУ</w:t>
            </w:r>
          </w:p>
        </w:tc>
        <w:tc>
          <w:tcPr>
            <w:tcW w:w="5195" w:type="dxa"/>
            <w:tcBorders>
              <w:top w:val="nil"/>
              <w:left w:val="nil"/>
              <w:bottom w:val="single" w:sz="4" w:space="0" w:color="auto"/>
              <w:right w:val="single" w:sz="4" w:space="0" w:color="auto"/>
            </w:tcBorders>
            <w:shd w:val="clear" w:color="auto" w:fill="auto"/>
            <w:hideMark/>
          </w:tcPr>
          <w:p w14:paraId="384BEFD1" w14:textId="77777777" w:rsidR="00DA7529" w:rsidRPr="008B6595" w:rsidRDefault="00DA7529" w:rsidP="00DA7529">
            <w:pPr>
              <w:ind w:firstLine="0"/>
              <w:jc w:val="left"/>
            </w:pPr>
            <w:r w:rsidRPr="008B6595">
              <w:t>Принимает значение от 0 и более.</w:t>
            </w:r>
          </w:p>
          <w:p w14:paraId="543BFE77" w14:textId="77777777" w:rsidR="00DA7529" w:rsidRPr="008B6595" w:rsidRDefault="00DA7529" w:rsidP="00DA7529">
            <w:pPr>
              <w:ind w:firstLine="0"/>
              <w:jc w:val="left"/>
            </w:pPr>
            <w:r w:rsidRPr="008B6595">
              <w:t>Значение &lt;</w:t>
            </w:r>
            <w:proofErr w:type="spellStart"/>
            <w:r w:rsidRPr="008B6595">
              <w:t>СтТовБезНДС</w:t>
            </w:r>
            <w:proofErr w:type="spellEnd"/>
            <w:r w:rsidRPr="008B6595">
              <w:t>&gt;=0 только при &lt;</w:t>
            </w:r>
            <w:proofErr w:type="spellStart"/>
            <w:r w:rsidRPr="008B6595">
              <w:t>ТипЗатр</w:t>
            </w:r>
            <w:proofErr w:type="spellEnd"/>
            <w:r w:rsidRPr="008B6595">
              <w:t>&gt;=6 или &lt;</w:t>
            </w:r>
            <w:proofErr w:type="spellStart"/>
            <w:r w:rsidRPr="008B6595">
              <w:t>ПрНакИтог</w:t>
            </w:r>
            <w:proofErr w:type="spellEnd"/>
            <w:r w:rsidRPr="008B6595">
              <w:t>&gt;=1 (Таблица 5.13)</w:t>
            </w:r>
          </w:p>
        </w:tc>
      </w:tr>
      <w:tr w:rsidR="008B6595" w:rsidRPr="008B6595" w14:paraId="240C4C7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328A133" w14:textId="77777777" w:rsidR="00514064" w:rsidRPr="008B6595" w:rsidRDefault="00514064" w:rsidP="00514064">
            <w:pPr>
              <w:ind w:firstLine="0"/>
              <w:jc w:val="left"/>
            </w:pPr>
            <w:r w:rsidRPr="008B6595">
              <w:t>Стоимость без учета суммы НДС: результаты выполненных работ с начала строительства</w:t>
            </w:r>
          </w:p>
        </w:tc>
        <w:tc>
          <w:tcPr>
            <w:tcW w:w="2610" w:type="dxa"/>
            <w:tcBorders>
              <w:top w:val="nil"/>
              <w:left w:val="nil"/>
              <w:bottom w:val="single" w:sz="4" w:space="0" w:color="auto"/>
              <w:right w:val="single" w:sz="4" w:space="0" w:color="auto"/>
            </w:tcBorders>
            <w:shd w:val="clear" w:color="auto" w:fill="auto"/>
            <w:hideMark/>
          </w:tcPr>
          <w:p w14:paraId="78BD149D" w14:textId="77777777" w:rsidR="00514064" w:rsidRPr="008B6595" w:rsidRDefault="00514064" w:rsidP="00514064">
            <w:pPr>
              <w:ind w:firstLine="0"/>
              <w:jc w:val="center"/>
            </w:pPr>
            <w:proofErr w:type="spellStart"/>
            <w:r w:rsidRPr="008B6595">
              <w:t>СтСНачСтрБезНДС</w:t>
            </w:r>
            <w:proofErr w:type="spellEnd"/>
          </w:p>
        </w:tc>
        <w:tc>
          <w:tcPr>
            <w:tcW w:w="1208" w:type="dxa"/>
            <w:tcBorders>
              <w:top w:val="nil"/>
              <w:left w:val="nil"/>
              <w:bottom w:val="single" w:sz="4" w:space="0" w:color="auto"/>
              <w:right w:val="single" w:sz="4" w:space="0" w:color="auto"/>
            </w:tcBorders>
            <w:shd w:val="clear" w:color="auto" w:fill="auto"/>
            <w:hideMark/>
          </w:tcPr>
          <w:p w14:paraId="08CCCB3E" w14:textId="77777777" w:rsidR="00514064" w:rsidRPr="008B6595" w:rsidRDefault="00514064" w:rsidP="00514064">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39DB4E8" w14:textId="77777777" w:rsidR="00514064" w:rsidRPr="008B6595" w:rsidRDefault="00514064" w:rsidP="00514064">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443208A4" w14:textId="77777777" w:rsidR="00514064" w:rsidRPr="008B6595" w:rsidRDefault="00514064" w:rsidP="00514064">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4E8245AF" w14:textId="77777777" w:rsidR="00514064" w:rsidRPr="008B6595" w:rsidRDefault="00514064" w:rsidP="009105C2">
            <w:pPr>
              <w:spacing w:line="192" w:lineRule="auto"/>
              <w:ind w:firstLine="0"/>
              <w:jc w:val="left"/>
            </w:pPr>
            <w:r w:rsidRPr="008B6595">
              <w:t>Обязателен при значении элемента &lt;</w:t>
            </w:r>
            <w:proofErr w:type="spellStart"/>
            <w:r w:rsidRPr="008B6595">
              <w:t>ПрНакИтог</w:t>
            </w:r>
            <w:proofErr w:type="spellEnd"/>
            <w:r w:rsidRPr="008B6595">
              <w:t>&gt;=1 (Таблица 5.13). При значении элемента &lt;</w:t>
            </w:r>
            <w:proofErr w:type="spellStart"/>
            <w:r w:rsidRPr="008B6595">
              <w:t>ПрНакИтог</w:t>
            </w:r>
            <w:proofErr w:type="spellEnd"/>
            <w:r w:rsidRPr="008B6595">
              <w:t xml:space="preserve">&gt;=0 не формируется. </w:t>
            </w:r>
          </w:p>
          <w:p w14:paraId="76B816B3" w14:textId="77777777" w:rsidR="00514064" w:rsidRPr="008B6595" w:rsidRDefault="00514064" w:rsidP="009105C2">
            <w:pPr>
              <w:spacing w:line="192" w:lineRule="auto"/>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p w14:paraId="0F4BBFD9" w14:textId="77777777" w:rsidR="00514064" w:rsidRPr="008B6595" w:rsidRDefault="00514064" w:rsidP="009105C2">
            <w:pPr>
              <w:spacing w:line="192" w:lineRule="auto"/>
              <w:ind w:firstLine="0"/>
              <w:jc w:val="left"/>
            </w:pPr>
            <w:r w:rsidRPr="008B6595">
              <w:t>Принимает значение от 0 и более.</w:t>
            </w:r>
          </w:p>
          <w:p w14:paraId="680BB42F" w14:textId="77777777" w:rsidR="00514064" w:rsidRPr="008B6595" w:rsidRDefault="00514064" w:rsidP="009105C2">
            <w:pPr>
              <w:spacing w:line="192" w:lineRule="auto"/>
              <w:ind w:firstLine="0"/>
              <w:jc w:val="left"/>
              <w:rPr>
                <w:strike/>
              </w:rPr>
            </w:pPr>
            <w:r w:rsidRPr="008B6595">
              <w:t>Значение &lt;</w:t>
            </w:r>
            <w:proofErr w:type="spellStart"/>
            <w:r w:rsidRPr="008B6595">
              <w:t>СтСНачСтрБезНДС</w:t>
            </w:r>
            <w:proofErr w:type="spellEnd"/>
            <w:r w:rsidRPr="008B6595">
              <w:t>&gt; не может быть меньше, чем значение элемента &lt;</w:t>
            </w:r>
            <w:proofErr w:type="spellStart"/>
            <w:r w:rsidRPr="008B6595">
              <w:t>СтТовБезНДС</w:t>
            </w:r>
            <w:proofErr w:type="spellEnd"/>
            <w:r w:rsidRPr="008B6595">
              <w:t xml:space="preserve">&gt; </w:t>
            </w:r>
          </w:p>
        </w:tc>
      </w:tr>
      <w:tr w:rsidR="008B6595" w:rsidRPr="008B6595" w14:paraId="539F6E3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6DD249B" w14:textId="77777777" w:rsidR="00FB63E9" w:rsidRPr="008B6595" w:rsidRDefault="00FB63E9" w:rsidP="00FB63E9">
            <w:pPr>
              <w:ind w:firstLine="0"/>
              <w:jc w:val="left"/>
            </w:pPr>
            <w:r w:rsidRPr="008B6595">
              <w:t>Идентификатор основного средства, принимаемого заказчиком на самостоятельный учет</w:t>
            </w:r>
          </w:p>
        </w:tc>
        <w:tc>
          <w:tcPr>
            <w:tcW w:w="2610" w:type="dxa"/>
            <w:tcBorders>
              <w:top w:val="nil"/>
              <w:left w:val="nil"/>
              <w:bottom w:val="single" w:sz="4" w:space="0" w:color="auto"/>
              <w:right w:val="single" w:sz="4" w:space="0" w:color="auto"/>
            </w:tcBorders>
            <w:shd w:val="clear" w:color="auto" w:fill="auto"/>
            <w:hideMark/>
          </w:tcPr>
          <w:p w14:paraId="6CD1FF76" w14:textId="77777777" w:rsidR="00FB63E9" w:rsidRPr="008B6595" w:rsidRDefault="00FB63E9" w:rsidP="00FB63E9">
            <w:pPr>
              <w:ind w:firstLine="0"/>
              <w:jc w:val="center"/>
            </w:pPr>
            <w:proofErr w:type="spellStart"/>
            <w:r w:rsidRPr="008B6595">
              <w:t>ИдОС</w:t>
            </w:r>
            <w:proofErr w:type="spellEnd"/>
          </w:p>
        </w:tc>
        <w:tc>
          <w:tcPr>
            <w:tcW w:w="1208" w:type="dxa"/>
            <w:tcBorders>
              <w:top w:val="nil"/>
              <w:left w:val="nil"/>
              <w:bottom w:val="single" w:sz="4" w:space="0" w:color="auto"/>
              <w:right w:val="single" w:sz="4" w:space="0" w:color="auto"/>
            </w:tcBorders>
            <w:shd w:val="clear" w:color="auto" w:fill="auto"/>
            <w:hideMark/>
          </w:tcPr>
          <w:p w14:paraId="4F4231B3" w14:textId="77777777" w:rsidR="00FB63E9" w:rsidRPr="008B6595" w:rsidRDefault="00FB63E9" w:rsidP="00FB63E9">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9798628" w14:textId="77777777" w:rsidR="00FB63E9" w:rsidRPr="008B6595" w:rsidRDefault="00FB63E9" w:rsidP="00FB63E9">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061C761D" w14:textId="77777777" w:rsidR="00FB63E9" w:rsidRPr="008B6595" w:rsidRDefault="00FB63E9" w:rsidP="00FB63E9">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CEBF840" w14:textId="77777777" w:rsidR="00FB63E9" w:rsidRPr="008B6595" w:rsidRDefault="00FB63E9" w:rsidP="00FB63E9">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7C722978"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6531775" w14:textId="77777777" w:rsidR="002964CF" w:rsidRPr="008B6595" w:rsidRDefault="002964CF" w:rsidP="002964CF">
            <w:pPr>
              <w:ind w:firstLine="0"/>
              <w:jc w:val="left"/>
            </w:pPr>
            <w:r w:rsidRPr="008B6595">
              <w:lastRenderedPageBreak/>
              <w:t>Код единицы измерения</w:t>
            </w:r>
          </w:p>
        </w:tc>
        <w:tc>
          <w:tcPr>
            <w:tcW w:w="2610" w:type="dxa"/>
            <w:tcBorders>
              <w:top w:val="nil"/>
              <w:left w:val="nil"/>
              <w:bottom w:val="single" w:sz="4" w:space="0" w:color="auto"/>
              <w:right w:val="single" w:sz="4" w:space="0" w:color="auto"/>
            </w:tcBorders>
            <w:shd w:val="clear" w:color="auto" w:fill="auto"/>
            <w:hideMark/>
          </w:tcPr>
          <w:p w14:paraId="5CB7AC2F" w14:textId="77777777" w:rsidR="002964CF" w:rsidRPr="008B6595" w:rsidRDefault="002964CF" w:rsidP="002964CF">
            <w:pPr>
              <w:ind w:firstLine="0"/>
              <w:jc w:val="center"/>
            </w:pPr>
            <w:proofErr w:type="spellStart"/>
            <w:r w:rsidRPr="008B6595">
              <w:t>ОКЕИ_Стройка</w:t>
            </w:r>
            <w:proofErr w:type="spellEnd"/>
          </w:p>
        </w:tc>
        <w:tc>
          <w:tcPr>
            <w:tcW w:w="1208" w:type="dxa"/>
            <w:tcBorders>
              <w:top w:val="nil"/>
              <w:left w:val="nil"/>
              <w:bottom w:val="single" w:sz="4" w:space="0" w:color="auto"/>
              <w:right w:val="single" w:sz="4" w:space="0" w:color="auto"/>
            </w:tcBorders>
            <w:shd w:val="clear" w:color="auto" w:fill="auto"/>
            <w:hideMark/>
          </w:tcPr>
          <w:p w14:paraId="0D556842" w14:textId="77777777" w:rsidR="002964CF" w:rsidRPr="008B6595" w:rsidRDefault="002964CF" w:rsidP="002964C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08D7602" w14:textId="77777777" w:rsidR="002964CF" w:rsidRPr="008B6595" w:rsidRDefault="002964CF" w:rsidP="002964CF">
            <w:pPr>
              <w:ind w:firstLine="0"/>
              <w:jc w:val="center"/>
            </w:pPr>
            <w:proofErr w:type="gramStart"/>
            <w:r w:rsidRPr="008B6595">
              <w:t>T(</w:t>
            </w:r>
            <w:proofErr w:type="gramEnd"/>
            <w:r w:rsidRPr="008B6595">
              <w:t>3-4)</w:t>
            </w:r>
          </w:p>
        </w:tc>
        <w:tc>
          <w:tcPr>
            <w:tcW w:w="1910" w:type="dxa"/>
            <w:tcBorders>
              <w:top w:val="nil"/>
              <w:left w:val="nil"/>
              <w:bottom w:val="single" w:sz="4" w:space="0" w:color="auto"/>
              <w:right w:val="single" w:sz="4" w:space="0" w:color="auto"/>
            </w:tcBorders>
            <w:shd w:val="clear" w:color="auto" w:fill="auto"/>
            <w:hideMark/>
          </w:tcPr>
          <w:p w14:paraId="6DF4EFE2" w14:textId="77777777" w:rsidR="002964CF" w:rsidRPr="008B6595" w:rsidRDefault="002964CF" w:rsidP="002964CF">
            <w:pPr>
              <w:ind w:firstLine="0"/>
              <w:jc w:val="center"/>
            </w:pPr>
            <w:r w:rsidRPr="008B6595">
              <w:rPr>
                <w:rFonts w:eastAsiaTheme="minorHAnsi"/>
                <w:lang w:eastAsia="en-US"/>
              </w:rPr>
              <w:t>НКУ</w:t>
            </w:r>
          </w:p>
        </w:tc>
        <w:tc>
          <w:tcPr>
            <w:tcW w:w="5195" w:type="dxa"/>
            <w:tcBorders>
              <w:top w:val="nil"/>
              <w:left w:val="nil"/>
              <w:bottom w:val="single" w:sz="4" w:space="0" w:color="auto"/>
              <w:right w:val="single" w:sz="4" w:space="0" w:color="auto"/>
            </w:tcBorders>
            <w:shd w:val="clear" w:color="auto" w:fill="auto"/>
            <w:hideMark/>
          </w:tcPr>
          <w:p w14:paraId="68A3A40A" w14:textId="77777777" w:rsidR="002964CF" w:rsidRPr="008B6595" w:rsidRDefault="002964CF" w:rsidP="002964CF">
            <w:pPr>
              <w:autoSpaceDE w:val="0"/>
              <w:autoSpaceDN w:val="0"/>
              <w:adjustRightInd w:val="0"/>
              <w:ind w:firstLine="0"/>
              <w:jc w:val="left"/>
            </w:pPr>
            <w:r w:rsidRPr="008B6595">
              <w:rPr>
                <w:rFonts w:eastAsiaTheme="minorHAnsi"/>
                <w:lang w:eastAsia="en-US"/>
              </w:rPr>
              <w:t xml:space="preserve">Принимает значение в соответствии с Общероссийским классификатором единиц измерения, или "0000" (при отсутствии необходимой единицы измерения в ОКЕИ). </w:t>
            </w:r>
            <w:r w:rsidRPr="008B6595">
              <w:t>При значении элемента &lt;</w:t>
            </w:r>
            <w:proofErr w:type="spellStart"/>
            <w:r w:rsidRPr="008B6595">
              <w:t>ПрГосМун</w:t>
            </w:r>
            <w:proofErr w:type="spellEnd"/>
            <w:r w:rsidRPr="008B6595">
              <w:t>&gt; = 1 (Таблица 5.5) значение 0000 не используется.</w:t>
            </w:r>
          </w:p>
          <w:p w14:paraId="68D9060C" w14:textId="77777777" w:rsidR="002964CF" w:rsidRPr="008B6595" w:rsidRDefault="002964CF" w:rsidP="002964CF">
            <w:pPr>
              <w:ind w:firstLine="0"/>
              <w:jc w:val="left"/>
              <w:rPr>
                <w:rFonts w:eastAsiaTheme="minorHAnsi"/>
                <w:lang w:eastAsia="en-US"/>
              </w:rPr>
            </w:pPr>
            <w:r w:rsidRPr="008B6595">
              <w:rPr>
                <w:rFonts w:eastAsiaTheme="minorHAnsi"/>
                <w:lang w:eastAsia="en-US"/>
              </w:rPr>
              <w:t>В случае указания &lt;</w:t>
            </w:r>
            <w:proofErr w:type="spellStart"/>
            <w:r w:rsidRPr="008B6595">
              <w:rPr>
                <w:rFonts w:eastAsiaTheme="minorHAnsi"/>
                <w:lang w:eastAsia="en-US"/>
              </w:rPr>
              <w:t>ОКЕИ_</w:t>
            </w:r>
            <w:proofErr w:type="gramStart"/>
            <w:r w:rsidRPr="008B6595">
              <w:rPr>
                <w:rFonts w:eastAsiaTheme="minorHAnsi"/>
                <w:lang w:eastAsia="en-US"/>
              </w:rPr>
              <w:t>Стройка</w:t>
            </w:r>
            <w:proofErr w:type="spellEnd"/>
            <w:r w:rsidRPr="008B6595">
              <w:rPr>
                <w:rFonts w:eastAsiaTheme="minorHAnsi"/>
                <w:lang w:eastAsia="en-US"/>
              </w:rPr>
              <w:t>&gt;=</w:t>
            </w:r>
            <w:proofErr w:type="gramEnd"/>
            <w:r w:rsidRPr="008B6595">
              <w:rPr>
                <w:rFonts w:eastAsiaTheme="minorHAnsi"/>
                <w:lang w:eastAsia="en-US"/>
              </w:rPr>
              <w:t>0000</w:t>
            </w:r>
            <w:r w:rsidRPr="008B6595">
              <w:rPr>
                <w:rFonts w:eastAsiaTheme="minorHAnsi"/>
                <w:i/>
                <w:iCs/>
                <w:lang w:eastAsia="en-US"/>
              </w:rPr>
              <w:t xml:space="preserve"> </w:t>
            </w:r>
            <w:r w:rsidRPr="008B6595">
              <w:rPr>
                <w:rFonts w:eastAsiaTheme="minorHAnsi"/>
                <w:lang w:eastAsia="en-US"/>
              </w:rPr>
              <w:t>наименование единицы измерения (&lt;</w:t>
            </w:r>
            <w:proofErr w:type="spellStart"/>
            <w:r w:rsidRPr="008B6595">
              <w:rPr>
                <w:rFonts w:eastAsiaTheme="minorHAnsi"/>
                <w:lang w:eastAsia="en-US"/>
              </w:rPr>
              <w:t>НаимЕдИзм</w:t>
            </w:r>
            <w:proofErr w:type="spellEnd"/>
            <w:r w:rsidRPr="008B6595">
              <w:rPr>
                <w:rFonts w:eastAsiaTheme="minorHAnsi"/>
                <w:lang w:eastAsia="en-US"/>
              </w:rPr>
              <w:t>&gt;) определяется пользователем.</w:t>
            </w:r>
          </w:p>
          <w:p w14:paraId="68C9E235" w14:textId="77777777" w:rsidR="002964CF" w:rsidRPr="008B6595" w:rsidRDefault="002964CF" w:rsidP="002964CF">
            <w:pPr>
              <w:ind w:firstLine="0"/>
              <w:jc w:val="left"/>
            </w:pPr>
            <w:r w:rsidRPr="008B6595">
              <w:t>Обязателен при формировании элементов &lt;</w:t>
            </w:r>
            <w:proofErr w:type="spellStart"/>
            <w:r w:rsidRPr="008B6595">
              <w:t>ВидРаб</w:t>
            </w:r>
            <w:proofErr w:type="spellEnd"/>
            <w:r w:rsidRPr="008B6595">
              <w:t>&gt; (Таблица 5.8).</w:t>
            </w:r>
          </w:p>
          <w:p w14:paraId="23F80204" w14:textId="77777777" w:rsidR="002964CF" w:rsidRPr="008B6595" w:rsidRDefault="002964CF" w:rsidP="002964CF">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0081EAF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2ADCE84" w14:textId="77777777" w:rsidR="002964CF" w:rsidRPr="008B6595" w:rsidRDefault="002964CF" w:rsidP="002964CF">
            <w:pPr>
              <w:ind w:firstLine="0"/>
              <w:jc w:val="left"/>
            </w:pPr>
            <w:r w:rsidRPr="008B6595">
              <w:t>Наименование единицы измерения</w:t>
            </w:r>
          </w:p>
        </w:tc>
        <w:tc>
          <w:tcPr>
            <w:tcW w:w="2610" w:type="dxa"/>
            <w:tcBorders>
              <w:top w:val="nil"/>
              <w:left w:val="nil"/>
              <w:bottom w:val="single" w:sz="4" w:space="0" w:color="auto"/>
              <w:right w:val="single" w:sz="4" w:space="0" w:color="auto"/>
            </w:tcBorders>
            <w:shd w:val="clear" w:color="auto" w:fill="auto"/>
            <w:hideMark/>
          </w:tcPr>
          <w:p w14:paraId="20D8636A" w14:textId="77777777" w:rsidR="002964CF" w:rsidRPr="008B6595" w:rsidRDefault="002964CF" w:rsidP="002964CF">
            <w:pPr>
              <w:ind w:firstLine="0"/>
              <w:jc w:val="center"/>
            </w:pPr>
            <w:proofErr w:type="spellStart"/>
            <w:r w:rsidRPr="008B6595">
              <w:t>НаимЕдИзм</w:t>
            </w:r>
            <w:proofErr w:type="spellEnd"/>
          </w:p>
        </w:tc>
        <w:tc>
          <w:tcPr>
            <w:tcW w:w="1208" w:type="dxa"/>
            <w:tcBorders>
              <w:top w:val="nil"/>
              <w:left w:val="nil"/>
              <w:bottom w:val="single" w:sz="4" w:space="0" w:color="auto"/>
              <w:right w:val="single" w:sz="4" w:space="0" w:color="auto"/>
            </w:tcBorders>
            <w:shd w:val="clear" w:color="auto" w:fill="auto"/>
            <w:hideMark/>
          </w:tcPr>
          <w:p w14:paraId="286A9B99" w14:textId="77777777" w:rsidR="002964CF" w:rsidRPr="008B6595" w:rsidRDefault="002964CF" w:rsidP="002964C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CDFF801" w14:textId="77777777" w:rsidR="002964CF" w:rsidRPr="008B6595" w:rsidRDefault="002964CF" w:rsidP="002964CF">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739F369" w14:textId="77777777" w:rsidR="002964CF" w:rsidRPr="008B6595" w:rsidRDefault="002964CF" w:rsidP="002964CF">
            <w:pPr>
              <w:ind w:firstLine="0"/>
              <w:jc w:val="center"/>
            </w:pPr>
            <w:r w:rsidRPr="008B6595">
              <w:rPr>
                <w:rFonts w:eastAsiaTheme="minorHAnsi"/>
                <w:lang w:eastAsia="en-US"/>
              </w:rPr>
              <w:t>НУ</w:t>
            </w:r>
          </w:p>
        </w:tc>
        <w:tc>
          <w:tcPr>
            <w:tcW w:w="5195" w:type="dxa"/>
            <w:tcBorders>
              <w:top w:val="nil"/>
              <w:left w:val="nil"/>
              <w:bottom w:val="single" w:sz="4" w:space="0" w:color="auto"/>
              <w:right w:val="single" w:sz="4" w:space="0" w:color="auto"/>
            </w:tcBorders>
            <w:shd w:val="clear" w:color="auto" w:fill="auto"/>
            <w:hideMark/>
          </w:tcPr>
          <w:p w14:paraId="653BF40F" w14:textId="77777777" w:rsidR="002964CF" w:rsidRPr="008B6595" w:rsidRDefault="002964CF" w:rsidP="002964CF">
            <w:pPr>
              <w:ind w:firstLine="0"/>
              <w:jc w:val="left"/>
            </w:pPr>
            <w:r w:rsidRPr="008B6595">
              <w:rPr>
                <w:rFonts w:eastAsiaTheme="minorHAnsi"/>
                <w:lang w:eastAsia="en-US"/>
              </w:rPr>
              <w:t>Обязателен при наличии &lt;</w:t>
            </w:r>
            <w:proofErr w:type="spellStart"/>
            <w:r w:rsidRPr="008B6595">
              <w:rPr>
                <w:rFonts w:eastAsiaTheme="minorHAnsi"/>
                <w:lang w:eastAsia="en-US"/>
              </w:rPr>
              <w:t>ОКЕИ_Стройка</w:t>
            </w:r>
            <w:proofErr w:type="spellEnd"/>
            <w:r w:rsidRPr="008B6595">
              <w:rPr>
                <w:rFonts w:eastAsiaTheme="minorHAnsi"/>
                <w:lang w:eastAsia="en-US"/>
              </w:rPr>
              <w:t xml:space="preserve">&gt;. </w:t>
            </w:r>
          </w:p>
          <w:p w14:paraId="480ED963" w14:textId="77777777" w:rsidR="002964CF" w:rsidRPr="008B6595" w:rsidRDefault="002964CF" w:rsidP="002964CF">
            <w:pPr>
              <w:autoSpaceDE w:val="0"/>
              <w:autoSpaceDN w:val="0"/>
              <w:adjustRightInd w:val="0"/>
              <w:ind w:firstLine="0"/>
              <w:jc w:val="left"/>
              <w:rPr>
                <w:rFonts w:eastAsiaTheme="minorHAnsi"/>
                <w:lang w:eastAsia="en-US"/>
              </w:rPr>
            </w:pPr>
            <w:r w:rsidRPr="008B6595">
              <w:t>Для элемента &lt;</w:t>
            </w:r>
            <w:proofErr w:type="spellStart"/>
            <w:r w:rsidRPr="008B6595">
              <w:t>РасшифРес</w:t>
            </w:r>
            <w:proofErr w:type="spellEnd"/>
            <w:r w:rsidRPr="008B6595">
              <w:rPr>
                <w:vanish/>
              </w:rPr>
              <w:t>Р</w:t>
            </w:r>
            <w:r w:rsidRPr="008B6595">
              <w:t xml:space="preserve">&gt; (Таблица 5.8) не формируется. </w:t>
            </w:r>
            <w:r w:rsidRPr="008B6595">
              <w:rPr>
                <w:rFonts w:eastAsiaTheme="minorHAnsi"/>
                <w:lang w:eastAsia="en-US"/>
              </w:rPr>
              <w:t>Формируется автоматически в соответствии с указанным &lt;</w:t>
            </w:r>
            <w:proofErr w:type="spellStart"/>
            <w:r w:rsidRPr="008B6595">
              <w:rPr>
                <w:rFonts w:eastAsiaTheme="minorHAnsi"/>
                <w:lang w:eastAsia="en-US"/>
              </w:rPr>
              <w:t>ОКЕИ_Стройка</w:t>
            </w:r>
            <w:proofErr w:type="spellEnd"/>
            <w:r w:rsidRPr="008B6595">
              <w:rPr>
                <w:rFonts w:eastAsiaTheme="minorHAnsi"/>
                <w:lang w:eastAsia="en-US"/>
              </w:rPr>
              <w:t>&gt;.</w:t>
            </w:r>
          </w:p>
          <w:p w14:paraId="7CB6810E" w14:textId="77777777" w:rsidR="002964CF" w:rsidRPr="008B6595" w:rsidRDefault="002964CF" w:rsidP="002964CF">
            <w:pPr>
              <w:autoSpaceDE w:val="0"/>
              <w:autoSpaceDN w:val="0"/>
              <w:adjustRightInd w:val="0"/>
              <w:ind w:firstLine="0"/>
              <w:jc w:val="left"/>
            </w:pPr>
            <w:r w:rsidRPr="008B6595">
              <w:rPr>
                <w:rFonts w:eastAsiaTheme="minorHAnsi"/>
                <w:lang w:eastAsia="en-US"/>
              </w:rPr>
              <w:t>При &lt;</w:t>
            </w:r>
            <w:proofErr w:type="spellStart"/>
            <w:r w:rsidRPr="008B6595">
              <w:rPr>
                <w:rFonts w:eastAsiaTheme="minorHAnsi"/>
                <w:lang w:eastAsia="en-US"/>
              </w:rPr>
              <w:t>ОКЕИ_</w:t>
            </w:r>
            <w:proofErr w:type="gramStart"/>
            <w:r w:rsidRPr="008B6595">
              <w:rPr>
                <w:rFonts w:eastAsiaTheme="minorHAnsi"/>
                <w:lang w:eastAsia="en-US"/>
              </w:rPr>
              <w:t>Стройка</w:t>
            </w:r>
            <w:proofErr w:type="spellEnd"/>
            <w:r w:rsidRPr="008B6595">
              <w:rPr>
                <w:rFonts w:eastAsiaTheme="minorHAnsi"/>
                <w:lang w:eastAsia="en-US"/>
              </w:rPr>
              <w:t>&gt;=</w:t>
            </w:r>
            <w:proofErr w:type="gramEnd"/>
            <w:r w:rsidRPr="008B6595">
              <w:rPr>
                <w:rFonts w:eastAsiaTheme="minorHAnsi"/>
                <w:lang w:eastAsia="en-US"/>
              </w:rPr>
              <w:t>0000 автоматическое формирование наименования единицы измерения не производится. Наименование единицы измерения в последнем случае указывается пользователем</w:t>
            </w:r>
          </w:p>
        </w:tc>
      </w:tr>
      <w:tr w:rsidR="008B6595" w:rsidRPr="008B6595" w14:paraId="0B25175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3203A16" w14:textId="77777777" w:rsidR="002964CF" w:rsidRPr="008B6595" w:rsidRDefault="002964CF" w:rsidP="002964CF">
            <w:pPr>
              <w:ind w:firstLine="0"/>
              <w:jc w:val="left"/>
            </w:pPr>
            <w:r w:rsidRPr="008B6595">
              <w:t>Наименование иной общепринятой единицы измерения в случае, если такая единица измерения используется для расчета стоимости</w:t>
            </w:r>
          </w:p>
        </w:tc>
        <w:tc>
          <w:tcPr>
            <w:tcW w:w="2610" w:type="dxa"/>
            <w:tcBorders>
              <w:top w:val="nil"/>
              <w:left w:val="nil"/>
              <w:bottom w:val="single" w:sz="4" w:space="0" w:color="auto"/>
              <w:right w:val="single" w:sz="4" w:space="0" w:color="auto"/>
            </w:tcBorders>
            <w:shd w:val="clear" w:color="auto" w:fill="auto"/>
            <w:hideMark/>
          </w:tcPr>
          <w:p w14:paraId="5661197C" w14:textId="77777777" w:rsidR="002964CF" w:rsidRPr="008B6595" w:rsidRDefault="002964CF" w:rsidP="002964CF">
            <w:pPr>
              <w:ind w:firstLine="0"/>
              <w:jc w:val="center"/>
            </w:pPr>
            <w:proofErr w:type="spellStart"/>
            <w:r w:rsidRPr="008B6595">
              <w:t>НаимОЕИ</w:t>
            </w:r>
            <w:proofErr w:type="spellEnd"/>
          </w:p>
        </w:tc>
        <w:tc>
          <w:tcPr>
            <w:tcW w:w="1208" w:type="dxa"/>
            <w:tcBorders>
              <w:top w:val="nil"/>
              <w:left w:val="nil"/>
              <w:bottom w:val="single" w:sz="4" w:space="0" w:color="auto"/>
              <w:right w:val="single" w:sz="4" w:space="0" w:color="auto"/>
            </w:tcBorders>
            <w:shd w:val="clear" w:color="auto" w:fill="auto"/>
            <w:hideMark/>
          </w:tcPr>
          <w:p w14:paraId="661B97ED" w14:textId="77777777" w:rsidR="002964CF" w:rsidRPr="008B6595" w:rsidRDefault="002964CF" w:rsidP="002964C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BA05A94" w14:textId="77777777" w:rsidR="002964CF" w:rsidRPr="008B6595" w:rsidRDefault="002964CF" w:rsidP="002964CF">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61BFC6CA" w14:textId="77777777" w:rsidR="002964CF" w:rsidRPr="008B6595" w:rsidRDefault="002964CF" w:rsidP="002964CF">
            <w:pPr>
              <w:ind w:firstLine="0"/>
              <w:jc w:val="center"/>
              <w:rPr>
                <w:rFonts w:eastAsiaTheme="minorHAnsi"/>
                <w:lang w:eastAsia="en-US"/>
              </w:rPr>
            </w:pPr>
            <w:r w:rsidRPr="008B6595">
              <w:rPr>
                <w:rFonts w:eastAsiaTheme="minorHAnsi"/>
                <w:lang w:eastAsia="en-US"/>
              </w:rPr>
              <w:t>НУ</w:t>
            </w:r>
          </w:p>
        </w:tc>
        <w:tc>
          <w:tcPr>
            <w:tcW w:w="5195" w:type="dxa"/>
            <w:tcBorders>
              <w:top w:val="nil"/>
              <w:left w:val="nil"/>
              <w:bottom w:val="single" w:sz="4" w:space="0" w:color="auto"/>
              <w:right w:val="single" w:sz="4" w:space="0" w:color="auto"/>
            </w:tcBorders>
            <w:shd w:val="clear" w:color="auto" w:fill="auto"/>
            <w:hideMark/>
          </w:tcPr>
          <w:p w14:paraId="153A2A39" w14:textId="77777777" w:rsidR="002964CF" w:rsidRPr="008B6595" w:rsidRDefault="002964CF" w:rsidP="002964CF">
            <w:pPr>
              <w:autoSpaceDE w:val="0"/>
              <w:autoSpaceDN w:val="0"/>
              <w:adjustRightInd w:val="0"/>
              <w:ind w:firstLine="0"/>
              <w:jc w:val="left"/>
            </w:pPr>
            <w:r w:rsidRPr="008B6595">
              <w:t>Используется только при значении элемента &lt;</w:t>
            </w:r>
            <w:proofErr w:type="spellStart"/>
            <w:r w:rsidRPr="008B6595">
              <w:t>ПрГосМун</w:t>
            </w:r>
            <w:proofErr w:type="spellEnd"/>
            <w:r w:rsidRPr="008B6595">
              <w:t>&gt; = 1 (Таблица 5.5).</w:t>
            </w:r>
          </w:p>
          <w:p w14:paraId="73728354" w14:textId="77777777" w:rsidR="002964CF" w:rsidRPr="008B6595" w:rsidRDefault="002964CF" w:rsidP="002964CF">
            <w:pPr>
              <w:autoSpaceDE w:val="0"/>
              <w:autoSpaceDN w:val="0"/>
              <w:adjustRightInd w:val="0"/>
              <w:ind w:firstLine="0"/>
              <w:jc w:val="left"/>
              <w:rPr>
                <w:rFonts w:eastAsiaTheme="minorHAnsi"/>
                <w:lang w:eastAsia="en-US"/>
              </w:rPr>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18A47EA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8FC4430" w14:textId="77777777" w:rsidR="002964CF" w:rsidRPr="008B6595" w:rsidRDefault="002964CF" w:rsidP="002964CF">
            <w:pPr>
              <w:ind w:firstLine="0"/>
              <w:jc w:val="left"/>
            </w:pPr>
            <w:r w:rsidRPr="008B6595">
              <w:t>Стоимость с учетом суммы НДС</w:t>
            </w:r>
          </w:p>
        </w:tc>
        <w:tc>
          <w:tcPr>
            <w:tcW w:w="2610" w:type="dxa"/>
            <w:tcBorders>
              <w:top w:val="nil"/>
              <w:left w:val="nil"/>
              <w:bottom w:val="single" w:sz="4" w:space="0" w:color="auto"/>
              <w:right w:val="single" w:sz="4" w:space="0" w:color="auto"/>
            </w:tcBorders>
            <w:shd w:val="clear" w:color="auto" w:fill="auto"/>
            <w:hideMark/>
          </w:tcPr>
          <w:p w14:paraId="70D09D08" w14:textId="77777777" w:rsidR="002964CF" w:rsidRPr="008B6595" w:rsidRDefault="002964CF" w:rsidP="002964CF">
            <w:pPr>
              <w:ind w:firstLine="0"/>
              <w:jc w:val="center"/>
            </w:pPr>
            <w:proofErr w:type="spellStart"/>
            <w:r w:rsidRPr="008B6595">
              <w:t>СтТовУчНал</w:t>
            </w:r>
            <w:proofErr w:type="spellEnd"/>
          </w:p>
        </w:tc>
        <w:tc>
          <w:tcPr>
            <w:tcW w:w="1208" w:type="dxa"/>
            <w:tcBorders>
              <w:top w:val="nil"/>
              <w:left w:val="nil"/>
              <w:bottom w:val="single" w:sz="4" w:space="0" w:color="auto"/>
              <w:right w:val="single" w:sz="4" w:space="0" w:color="auto"/>
            </w:tcBorders>
            <w:shd w:val="clear" w:color="auto" w:fill="auto"/>
            <w:hideMark/>
          </w:tcPr>
          <w:p w14:paraId="0E253392" w14:textId="77777777" w:rsidR="002964CF" w:rsidRPr="008B6595" w:rsidRDefault="002964CF" w:rsidP="002964CF">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4381EA9" w14:textId="77777777" w:rsidR="002964CF" w:rsidRPr="008B6595" w:rsidRDefault="002964CF" w:rsidP="002964CF">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37FD2332" w14:textId="77777777" w:rsidR="002964CF" w:rsidRPr="008B6595" w:rsidRDefault="002964CF" w:rsidP="002964CF">
            <w:pPr>
              <w:ind w:firstLine="0"/>
              <w:jc w:val="center"/>
            </w:pPr>
            <w:r w:rsidRPr="008B6595">
              <w:rPr>
                <w:rFonts w:eastAsiaTheme="minorHAnsi"/>
                <w:lang w:eastAsia="en-US"/>
              </w:rPr>
              <w:t xml:space="preserve">НУ </w:t>
            </w:r>
          </w:p>
        </w:tc>
        <w:tc>
          <w:tcPr>
            <w:tcW w:w="5195" w:type="dxa"/>
            <w:tcBorders>
              <w:top w:val="nil"/>
              <w:left w:val="nil"/>
              <w:bottom w:val="single" w:sz="4" w:space="0" w:color="auto"/>
              <w:right w:val="single" w:sz="4" w:space="0" w:color="auto"/>
            </w:tcBorders>
            <w:shd w:val="clear" w:color="auto" w:fill="auto"/>
            <w:hideMark/>
          </w:tcPr>
          <w:p w14:paraId="053BFAED" w14:textId="77777777" w:rsidR="002964CF" w:rsidRPr="008B6595" w:rsidRDefault="002964CF" w:rsidP="002964CF">
            <w:pPr>
              <w:ind w:firstLine="0"/>
              <w:jc w:val="left"/>
              <w:rPr>
                <w:rFonts w:eastAsiaTheme="minorHAnsi"/>
                <w:lang w:eastAsia="en-US"/>
              </w:rPr>
            </w:pPr>
            <w:r w:rsidRPr="008B6595">
              <w:rPr>
                <w:rFonts w:eastAsiaTheme="minorHAnsi"/>
                <w:lang w:eastAsia="en-US"/>
              </w:rPr>
              <w:t>Принимает значение от 0 и более</w:t>
            </w:r>
            <w:r w:rsidRPr="008B6595" w:rsidDel="00AB5BE3">
              <w:rPr>
                <w:rFonts w:eastAsiaTheme="minorHAnsi"/>
                <w:lang w:eastAsia="en-US"/>
              </w:rPr>
              <w:t xml:space="preserve"> </w:t>
            </w:r>
          </w:p>
          <w:p w14:paraId="69160DB1" w14:textId="77777777" w:rsidR="002964CF" w:rsidRPr="008B6595" w:rsidRDefault="002964CF" w:rsidP="002964CF">
            <w:pPr>
              <w:ind w:firstLine="0"/>
              <w:jc w:val="left"/>
            </w:pPr>
            <w:r w:rsidRPr="008B6595">
              <w:t>Обязателен при значении элемента &lt;</w:t>
            </w:r>
            <w:proofErr w:type="spellStart"/>
            <w:r w:rsidRPr="008B6595">
              <w:t>ПрНДСВИтог</w:t>
            </w:r>
            <w:proofErr w:type="spellEnd"/>
            <w:r w:rsidRPr="008B6595">
              <w:t>&gt;=0 (Таблица 5.13) или &lt;</w:t>
            </w:r>
            <w:proofErr w:type="spellStart"/>
            <w:r w:rsidRPr="008B6595">
              <w:t>ПрГосМун</w:t>
            </w:r>
            <w:proofErr w:type="spellEnd"/>
            <w:r w:rsidRPr="008B6595">
              <w:t>&gt;=1 (Таблица 5.5) и &lt;</w:t>
            </w:r>
            <w:proofErr w:type="spellStart"/>
            <w:r w:rsidRPr="008B6595">
              <w:t>ПрНДСВИтог</w:t>
            </w:r>
            <w:proofErr w:type="spellEnd"/>
            <w:r w:rsidRPr="008B6595">
              <w:t>&gt;=1 (Таблица 5.13) и &lt;</w:t>
            </w:r>
            <w:proofErr w:type="spellStart"/>
            <w:r w:rsidRPr="008B6595">
              <w:t>ТипЗатр</w:t>
            </w:r>
            <w:proofErr w:type="spellEnd"/>
            <w:r w:rsidRPr="008B6595">
              <w:t>&gt;=3.</w:t>
            </w:r>
          </w:p>
          <w:p w14:paraId="0E1836F7" w14:textId="77777777" w:rsidR="002964CF" w:rsidRPr="008B6595" w:rsidRDefault="002964CF" w:rsidP="002964CF">
            <w:pPr>
              <w:ind w:firstLine="0"/>
              <w:jc w:val="left"/>
              <w:rPr>
                <w:rFonts w:eastAsiaTheme="minorHAnsi"/>
                <w:lang w:eastAsia="en-US"/>
              </w:rPr>
            </w:pPr>
            <w:r w:rsidRPr="008B6595">
              <w:rPr>
                <w:rFonts w:eastAsiaTheme="minorHAnsi"/>
                <w:lang w:eastAsia="en-US"/>
              </w:rPr>
              <w:lastRenderedPageBreak/>
              <w:t>Указывается в отношении товаров (работ и услуг), выполненных за оформляемый / отчетный период.</w:t>
            </w:r>
          </w:p>
          <w:p w14:paraId="52015847" w14:textId="77777777" w:rsidR="002964CF" w:rsidRPr="008B6595" w:rsidRDefault="002964CF" w:rsidP="002964CF">
            <w:pPr>
              <w:ind w:firstLine="0"/>
              <w:jc w:val="left"/>
            </w:pPr>
            <w:r w:rsidRPr="008B6595">
              <w:t>Для элемента &lt;</w:t>
            </w:r>
            <w:proofErr w:type="spellStart"/>
            <w:r w:rsidRPr="008B6595">
              <w:t>РасшифРес</w:t>
            </w:r>
            <w:proofErr w:type="spellEnd"/>
            <w:r w:rsidRPr="008B6595">
              <w:rPr>
                <w:vanish/>
              </w:rPr>
              <w:t>Р</w:t>
            </w:r>
            <w:r w:rsidRPr="008B6595">
              <w:t xml:space="preserve">&gt; (Таблица 5.8) не формируется </w:t>
            </w:r>
          </w:p>
        </w:tc>
      </w:tr>
      <w:tr w:rsidR="008B6595" w:rsidRPr="008B6595" w14:paraId="7FD68DFA" w14:textId="77777777" w:rsidTr="00561A64">
        <w:trPr>
          <w:trHeight w:val="101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99A8A00" w14:textId="77777777" w:rsidR="00B15207" w:rsidRPr="008B6595" w:rsidRDefault="00B15207" w:rsidP="00B15207">
            <w:pPr>
              <w:ind w:firstLine="0"/>
              <w:jc w:val="left"/>
            </w:pPr>
            <w:r w:rsidRPr="008B6595">
              <w:lastRenderedPageBreak/>
              <w:t>Стоимость с учетом суммы НДС с начала строительства</w:t>
            </w:r>
          </w:p>
        </w:tc>
        <w:tc>
          <w:tcPr>
            <w:tcW w:w="2610" w:type="dxa"/>
            <w:tcBorders>
              <w:top w:val="nil"/>
              <w:left w:val="nil"/>
              <w:bottom w:val="single" w:sz="4" w:space="0" w:color="auto"/>
              <w:right w:val="single" w:sz="4" w:space="0" w:color="auto"/>
            </w:tcBorders>
            <w:shd w:val="clear" w:color="auto" w:fill="auto"/>
            <w:hideMark/>
          </w:tcPr>
          <w:p w14:paraId="38AD25F3" w14:textId="77777777" w:rsidR="00B15207" w:rsidRPr="008B6595" w:rsidRDefault="00B15207" w:rsidP="00B15207">
            <w:pPr>
              <w:ind w:firstLine="0"/>
              <w:jc w:val="center"/>
            </w:pPr>
            <w:proofErr w:type="spellStart"/>
            <w:r w:rsidRPr="008B6595">
              <w:t>СтТовУчНалСНачСтр</w:t>
            </w:r>
            <w:proofErr w:type="spellEnd"/>
          </w:p>
        </w:tc>
        <w:tc>
          <w:tcPr>
            <w:tcW w:w="1208" w:type="dxa"/>
            <w:tcBorders>
              <w:top w:val="nil"/>
              <w:left w:val="nil"/>
              <w:bottom w:val="single" w:sz="4" w:space="0" w:color="auto"/>
              <w:right w:val="single" w:sz="4" w:space="0" w:color="auto"/>
            </w:tcBorders>
            <w:shd w:val="clear" w:color="auto" w:fill="auto"/>
            <w:hideMark/>
          </w:tcPr>
          <w:p w14:paraId="6595B02B" w14:textId="77777777" w:rsidR="00B15207" w:rsidRPr="008B6595" w:rsidRDefault="00B15207" w:rsidP="00B15207">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A945A1B" w14:textId="77777777" w:rsidR="00B15207" w:rsidRPr="008B6595" w:rsidRDefault="00B15207" w:rsidP="00B15207">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68519AA5" w14:textId="77777777" w:rsidR="00B15207" w:rsidRPr="008B6595" w:rsidRDefault="00B15207" w:rsidP="00B15207">
            <w:pPr>
              <w:ind w:firstLine="0"/>
              <w:jc w:val="center"/>
              <w:rPr>
                <w:rFonts w:eastAsiaTheme="minorHAnsi"/>
                <w:lang w:eastAsia="en-US"/>
              </w:rPr>
            </w:pPr>
            <w:r w:rsidRPr="008B6595">
              <w:rPr>
                <w:rFonts w:eastAsiaTheme="minorHAnsi"/>
                <w:lang w:eastAsia="en-US"/>
              </w:rPr>
              <w:t xml:space="preserve">НУ </w:t>
            </w:r>
          </w:p>
        </w:tc>
        <w:tc>
          <w:tcPr>
            <w:tcW w:w="5195" w:type="dxa"/>
            <w:tcBorders>
              <w:top w:val="nil"/>
              <w:left w:val="nil"/>
              <w:bottom w:val="single" w:sz="4" w:space="0" w:color="auto"/>
              <w:right w:val="single" w:sz="4" w:space="0" w:color="auto"/>
            </w:tcBorders>
            <w:shd w:val="clear" w:color="auto" w:fill="auto"/>
            <w:hideMark/>
          </w:tcPr>
          <w:p w14:paraId="1DA687CE" w14:textId="77777777" w:rsidR="00B15207" w:rsidRPr="008B6595" w:rsidRDefault="00B15207" w:rsidP="00B15207">
            <w:pPr>
              <w:ind w:firstLine="0"/>
              <w:jc w:val="left"/>
              <w:rPr>
                <w:rFonts w:eastAsiaTheme="minorHAnsi"/>
                <w:lang w:eastAsia="en-US"/>
              </w:rPr>
            </w:pPr>
            <w:r w:rsidRPr="008B6595">
              <w:rPr>
                <w:rFonts w:eastAsiaTheme="minorHAnsi"/>
                <w:lang w:eastAsia="en-US"/>
              </w:rPr>
              <w:t>Принимает значение от 0 и более.</w:t>
            </w:r>
            <w:r w:rsidRPr="008B6595" w:rsidDel="00AB5BE3">
              <w:rPr>
                <w:rFonts w:eastAsiaTheme="minorHAnsi"/>
                <w:lang w:eastAsia="en-US"/>
              </w:rPr>
              <w:t xml:space="preserve"> </w:t>
            </w:r>
          </w:p>
          <w:p w14:paraId="18B4B7D7" w14:textId="77777777" w:rsidR="00B15207" w:rsidRPr="008B6595" w:rsidRDefault="00B15207" w:rsidP="00B15207">
            <w:pPr>
              <w:autoSpaceDE w:val="0"/>
              <w:autoSpaceDN w:val="0"/>
              <w:adjustRightInd w:val="0"/>
              <w:ind w:firstLine="0"/>
              <w:jc w:val="left"/>
            </w:pPr>
            <w:r w:rsidRPr="008B6595">
              <w:t>Обязателен при значении элемента &lt;</w:t>
            </w:r>
            <w:proofErr w:type="spellStart"/>
            <w:r w:rsidRPr="008B6595">
              <w:t>ПрГосМун</w:t>
            </w:r>
            <w:proofErr w:type="spellEnd"/>
            <w:r w:rsidRPr="008B6595">
              <w:t>&gt;=1 (Таблица 5.5) и &lt;</w:t>
            </w:r>
            <w:proofErr w:type="spellStart"/>
            <w:r w:rsidRPr="008B6595">
              <w:t>ПрНДСВИтог</w:t>
            </w:r>
            <w:proofErr w:type="spellEnd"/>
            <w:r w:rsidRPr="008B6595">
              <w:t>&gt;=1 (Таблица 5.13) и &lt;</w:t>
            </w:r>
            <w:proofErr w:type="spellStart"/>
            <w:r w:rsidRPr="008B6595">
              <w:t>ТипЗатр</w:t>
            </w:r>
            <w:proofErr w:type="spellEnd"/>
            <w:r w:rsidRPr="008B6595">
              <w:t>&gt;=3.</w:t>
            </w:r>
          </w:p>
          <w:p w14:paraId="67FD69F3" w14:textId="77777777" w:rsidR="00B15207" w:rsidRPr="008B6595" w:rsidRDefault="00B15207" w:rsidP="00B15207">
            <w:pPr>
              <w:autoSpaceDE w:val="0"/>
              <w:autoSpaceDN w:val="0"/>
              <w:adjustRightInd w:val="0"/>
              <w:ind w:firstLine="0"/>
              <w:jc w:val="left"/>
              <w:rPr>
                <w:rFonts w:eastAsiaTheme="minorHAnsi"/>
                <w:lang w:eastAsia="en-US"/>
              </w:rPr>
            </w:pPr>
            <w:r w:rsidRPr="008B6595">
              <w:t>Для элемента &lt;</w:t>
            </w:r>
            <w:proofErr w:type="spellStart"/>
            <w:r w:rsidRPr="008B6595">
              <w:t>РасшифРес</w:t>
            </w:r>
            <w:proofErr w:type="spellEnd"/>
            <w:r w:rsidRPr="008B6595">
              <w:rPr>
                <w:vanish/>
              </w:rPr>
              <w:t>Р</w:t>
            </w:r>
            <w:r w:rsidRPr="008B6595">
              <w:t xml:space="preserve">&gt; (Таблица 5.8) не формируется </w:t>
            </w:r>
          </w:p>
        </w:tc>
      </w:tr>
      <w:tr w:rsidR="008B6595" w:rsidRPr="008B6595" w14:paraId="025C51E4"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511B5F1" w14:textId="77777777" w:rsidR="00295F3A" w:rsidRPr="008B6595" w:rsidRDefault="00561A64" w:rsidP="00295F3A">
            <w:pPr>
              <w:ind w:firstLine="0"/>
              <w:jc w:val="left"/>
            </w:pPr>
            <w:r w:rsidRPr="008B6595">
              <w:t>Стоимость с учетом суммы НДС по смете</w:t>
            </w:r>
          </w:p>
        </w:tc>
        <w:tc>
          <w:tcPr>
            <w:tcW w:w="2610" w:type="dxa"/>
            <w:tcBorders>
              <w:top w:val="nil"/>
              <w:left w:val="nil"/>
              <w:bottom w:val="single" w:sz="4" w:space="0" w:color="auto"/>
              <w:right w:val="single" w:sz="4" w:space="0" w:color="auto"/>
            </w:tcBorders>
            <w:shd w:val="clear" w:color="auto" w:fill="auto"/>
            <w:hideMark/>
          </w:tcPr>
          <w:p w14:paraId="737DBDC8" w14:textId="77777777" w:rsidR="00295F3A" w:rsidRPr="008B6595" w:rsidRDefault="00295F3A" w:rsidP="00295F3A">
            <w:pPr>
              <w:ind w:firstLine="0"/>
              <w:jc w:val="center"/>
            </w:pPr>
            <w:proofErr w:type="spellStart"/>
            <w:r w:rsidRPr="008B6595">
              <w:t>СтПоСметеУчНал</w:t>
            </w:r>
            <w:proofErr w:type="spellEnd"/>
          </w:p>
        </w:tc>
        <w:tc>
          <w:tcPr>
            <w:tcW w:w="1208" w:type="dxa"/>
            <w:tcBorders>
              <w:top w:val="nil"/>
              <w:left w:val="nil"/>
              <w:bottom w:val="single" w:sz="4" w:space="0" w:color="auto"/>
              <w:right w:val="single" w:sz="4" w:space="0" w:color="auto"/>
            </w:tcBorders>
            <w:shd w:val="clear" w:color="auto" w:fill="auto"/>
            <w:hideMark/>
          </w:tcPr>
          <w:p w14:paraId="39E69CB0"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F15EFAA" w14:textId="77777777" w:rsidR="00295F3A" w:rsidRPr="008B6595" w:rsidRDefault="00295F3A" w:rsidP="00295F3A">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679843E4" w14:textId="77777777" w:rsidR="00295F3A" w:rsidRPr="008B6595" w:rsidRDefault="00295F3A" w:rsidP="00295F3A">
            <w:pPr>
              <w:ind w:firstLine="0"/>
              <w:jc w:val="center"/>
            </w:pPr>
            <w:r w:rsidRPr="008B6595">
              <w:t>Н</w:t>
            </w:r>
            <w:r w:rsidR="000031C1" w:rsidRPr="008B6595">
              <w:t>У</w:t>
            </w:r>
          </w:p>
        </w:tc>
        <w:tc>
          <w:tcPr>
            <w:tcW w:w="5195" w:type="dxa"/>
            <w:tcBorders>
              <w:top w:val="nil"/>
              <w:left w:val="nil"/>
              <w:bottom w:val="single" w:sz="4" w:space="0" w:color="auto"/>
              <w:right w:val="single" w:sz="4" w:space="0" w:color="auto"/>
            </w:tcBorders>
            <w:shd w:val="clear" w:color="auto" w:fill="auto"/>
            <w:hideMark/>
          </w:tcPr>
          <w:p w14:paraId="57717AB0" w14:textId="77777777" w:rsidR="002F40DF" w:rsidRPr="008B6595" w:rsidRDefault="002F40DF" w:rsidP="002F40DF">
            <w:pPr>
              <w:ind w:firstLine="0"/>
              <w:jc w:val="left"/>
              <w:rPr>
                <w:rFonts w:eastAsiaTheme="minorHAnsi"/>
                <w:lang w:eastAsia="en-US"/>
              </w:rPr>
            </w:pPr>
            <w:r w:rsidRPr="008B6595">
              <w:rPr>
                <w:rFonts w:eastAsiaTheme="minorHAnsi"/>
                <w:lang w:eastAsia="en-US"/>
              </w:rPr>
              <w:t>Принимает значение от 0 и более.</w:t>
            </w:r>
            <w:r w:rsidRPr="008B6595" w:rsidDel="00AB5BE3">
              <w:rPr>
                <w:rFonts w:eastAsiaTheme="minorHAnsi"/>
                <w:lang w:eastAsia="en-US"/>
              </w:rPr>
              <w:t xml:space="preserve"> </w:t>
            </w:r>
          </w:p>
          <w:p w14:paraId="377C8B41" w14:textId="77777777" w:rsidR="002F40DF" w:rsidRPr="008B6595" w:rsidRDefault="002F40DF" w:rsidP="002F40DF">
            <w:pPr>
              <w:autoSpaceDE w:val="0"/>
              <w:autoSpaceDN w:val="0"/>
              <w:adjustRightInd w:val="0"/>
              <w:ind w:firstLine="0"/>
              <w:jc w:val="left"/>
            </w:pPr>
            <w:r w:rsidRPr="008B6595">
              <w:t>Обязателен при значении элемента &lt;</w:t>
            </w:r>
            <w:proofErr w:type="spellStart"/>
            <w:r w:rsidRPr="008B6595">
              <w:t>ПрГосМун</w:t>
            </w:r>
            <w:proofErr w:type="spellEnd"/>
            <w:r w:rsidRPr="008B6595">
              <w:t>&gt;=1 (Таблица 5.5) и &lt;</w:t>
            </w:r>
            <w:proofErr w:type="spellStart"/>
            <w:r w:rsidRPr="008B6595">
              <w:t>ПрНДСВИтог</w:t>
            </w:r>
            <w:proofErr w:type="spellEnd"/>
            <w:r w:rsidRPr="008B6595">
              <w:t>&gt;=1 (Таблица 5.13) и &lt;</w:t>
            </w:r>
            <w:proofErr w:type="spellStart"/>
            <w:r w:rsidRPr="008B6595">
              <w:t>ТипЗатр</w:t>
            </w:r>
            <w:proofErr w:type="spellEnd"/>
            <w:r w:rsidRPr="008B6595">
              <w:t>&gt;=3.</w:t>
            </w:r>
          </w:p>
          <w:p w14:paraId="3FF703DF" w14:textId="77777777" w:rsidR="00295F3A" w:rsidRPr="008B6595" w:rsidRDefault="002F40DF" w:rsidP="002F40DF">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054406D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ABE3D12" w14:textId="77777777" w:rsidR="00C66613" w:rsidRPr="008B6595" w:rsidRDefault="00C66613" w:rsidP="00C66613">
            <w:pPr>
              <w:ind w:firstLine="0"/>
              <w:jc w:val="left"/>
            </w:pPr>
            <w:r w:rsidRPr="008B6595">
              <w:t>Цифровой код страны происхождения товара, поставляемого заказчику при выполнении закупаемых работ</w:t>
            </w:r>
          </w:p>
        </w:tc>
        <w:tc>
          <w:tcPr>
            <w:tcW w:w="2610" w:type="dxa"/>
            <w:tcBorders>
              <w:top w:val="nil"/>
              <w:left w:val="nil"/>
              <w:bottom w:val="single" w:sz="4" w:space="0" w:color="auto"/>
              <w:right w:val="single" w:sz="4" w:space="0" w:color="auto"/>
            </w:tcBorders>
            <w:shd w:val="clear" w:color="auto" w:fill="auto"/>
            <w:hideMark/>
          </w:tcPr>
          <w:p w14:paraId="5F399995" w14:textId="77777777" w:rsidR="00C66613" w:rsidRPr="008B6595" w:rsidRDefault="00C66613" w:rsidP="00C66613">
            <w:pPr>
              <w:ind w:firstLine="0"/>
              <w:jc w:val="center"/>
            </w:pPr>
            <w:proofErr w:type="spellStart"/>
            <w:r w:rsidRPr="008B6595">
              <w:t>КодПроисх</w:t>
            </w:r>
            <w:proofErr w:type="spellEnd"/>
          </w:p>
        </w:tc>
        <w:tc>
          <w:tcPr>
            <w:tcW w:w="1208" w:type="dxa"/>
            <w:tcBorders>
              <w:top w:val="nil"/>
              <w:left w:val="nil"/>
              <w:bottom w:val="single" w:sz="4" w:space="0" w:color="auto"/>
              <w:right w:val="single" w:sz="4" w:space="0" w:color="auto"/>
            </w:tcBorders>
            <w:shd w:val="clear" w:color="auto" w:fill="auto"/>
            <w:hideMark/>
          </w:tcPr>
          <w:p w14:paraId="3FC5C2E5" w14:textId="77777777" w:rsidR="00C66613" w:rsidRPr="008B6595" w:rsidRDefault="00C66613" w:rsidP="00C6661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0D295E6" w14:textId="77777777" w:rsidR="00C66613" w:rsidRPr="008B6595" w:rsidRDefault="00C66613" w:rsidP="00C66613">
            <w:pPr>
              <w:ind w:firstLine="0"/>
              <w:jc w:val="center"/>
            </w:pPr>
            <w:proofErr w:type="gramStart"/>
            <w:r w:rsidRPr="008B6595">
              <w:t>T(</w:t>
            </w:r>
            <w:proofErr w:type="gramEnd"/>
            <w:r w:rsidRPr="008B6595">
              <w:t>=3)</w:t>
            </w:r>
          </w:p>
        </w:tc>
        <w:tc>
          <w:tcPr>
            <w:tcW w:w="1910" w:type="dxa"/>
            <w:tcBorders>
              <w:top w:val="nil"/>
              <w:left w:val="nil"/>
              <w:bottom w:val="single" w:sz="4" w:space="0" w:color="auto"/>
              <w:right w:val="single" w:sz="4" w:space="0" w:color="auto"/>
            </w:tcBorders>
            <w:shd w:val="clear" w:color="auto" w:fill="auto"/>
            <w:hideMark/>
          </w:tcPr>
          <w:p w14:paraId="49CD4FB4" w14:textId="77777777" w:rsidR="00C66613" w:rsidRPr="008B6595" w:rsidRDefault="00C66613" w:rsidP="00C66613">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14:paraId="64777A3D" w14:textId="77777777" w:rsidR="00C66613" w:rsidRPr="008B6595" w:rsidRDefault="00C66613" w:rsidP="00C66613">
            <w:pPr>
              <w:ind w:firstLine="0"/>
              <w:jc w:val="left"/>
            </w:pPr>
            <w:r w:rsidRPr="008B6595">
              <w:t>Типовой элемент &lt;</w:t>
            </w:r>
            <w:proofErr w:type="spellStart"/>
            <w:r w:rsidRPr="008B6595">
              <w:t>ОКСМТип</w:t>
            </w:r>
            <w:proofErr w:type="spellEnd"/>
            <w:r w:rsidRPr="008B6595">
              <w:t>&gt;.</w:t>
            </w:r>
          </w:p>
          <w:p w14:paraId="56996BCC" w14:textId="77777777" w:rsidR="00C66613" w:rsidRPr="008B6595" w:rsidRDefault="00C66613" w:rsidP="00C66613">
            <w:pPr>
              <w:ind w:firstLine="0"/>
              <w:jc w:val="left"/>
            </w:pPr>
            <w:r w:rsidRPr="008B6595">
              <w:t>Принимает значение в соответствии с Общероссийским классификатором стран мира.</w:t>
            </w:r>
          </w:p>
          <w:p w14:paraId="56C951B1" w14:textId="77777777" w:rsidR="00C66613" w:rsidRPr="008B6595" w:rsidRDefault="00C66613" w:rsidP="00C66613">
            <w:pPr>
              <w:ind w:firstLine="0"/>
              <w:jc w:val="left"/>
            </w:pPr>
            <w:r w:rsidRPr="008B6595">
              <w:t>Обязателен при &lt;</w:t>
            </w:r>
            <w:proofErr w:type="spellStart"/>
            <w:r w:rsidRPr="008B6595">
              <w:t>ПрГосМун</w:t>
            </w:r>
            <w:proofErr w:type="spellEnd"/>
            <w:r w:rsidRPr="008B6595">
              <w:t>&gt;=1 (Таблица 5.5) и &lt;</w:t>
            </w:r>
            <w:proofErr w:type="spellStart"/>
            <w:r w:rsidRPr="008B6595">
              <w:t>ТипЗатр</w:t>
            </w:r>
            <w:proofErr w:type="spellEnd"/>
            <w:r w:rsidRPr="008B6595">
              <w:t>&gt;=3.</w:t>
            </w:r>
          </w:p>
          <w:p w14:paraId="044FD250" w14:textId="77777777" w:rsidR="00C66613" w:rsidRPr="008B6595" w:rsidRDefault="00C66613" w:rsidP="00C66613">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112B1073"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DC6BC99" w14:textId="77777777" w:rsidR="00566518" w:rsidRPr="008B6595" w:rsidRDefault="00566518" w:rsidP="00566518">
            <w:pPr>
              <w:ind w:firstLine="0"/>
              <w:jc w:val="left"/>
            </w:pPr>
            <w:r w:rsidRPr="008B6595">
              <w:t>Краткое наименование страны происхождения товара, поставляемого заказчику при выполнении закупаемых работ</w:t>
            </w:r>
          </w:p>
        </w:tc>
        <w:tc>
          <w:tcPr>
            <w:tcW w:w="2610" w:type="dxa"/>
            <w:tcBorders>
              <w:top w:val="nil"/>
              <w:left w:val="nil"/>
              <w:bottom w:val="single" w:sz="4" w:space="0" w:color="auto"/>
              <w:right w:val="single" w:sz="4" w:space="0" w:color="auto"/>
            </w:tcBorders>
            <w:shd w:val="clear" w:color="auto" w:fill="auto"/>
            <w:hideMark/>
          </w:tcPr>
          <w:p w14:paraId="6C3DFB4B" w14:textId="77777777" w:rsidR="00566518" w:rsidRPr="008B6595" w:rsidRDefault="00566518" w:rsidP="00566518">
            <w:pPr>
              <w:ind w:firstLine="0"/>
              <w:jc w:val="center"/>
            </w:pPr>
            <w:proofErr w:type="spellStart"/>
            <w:r w:rsidRPr="008B6595">
              <w:t>НаимСтрПр</w:t>
            </w:r>
            <w:proofErr w:type="spellEnd"/>
          </w:p>
        </w:tc>
        <w:tc>
          <w:tcPr>
            <w:tcW w:w="1208" w:type="dxa"/>
            <w:tcBorders>
              <w:top w:val="nil"/>
              <w:left w:val="nil"/>
              <w:bottom w:val="single" w:sz="4" w:space="0" w:color="auto"/>
              <w:right w:val="single" w:sz="4" w:space="0" w:color="auto"/>
            </w:tcBorders>
            <w:shd w:val="clear" w:color="auto" w:fill="auto"/>
            <w:hideMark/>
          </w:tcPr>
          <w:p w14:paraId="20DE518D" w14:textId="77777777" w:rsidR="00566518" w:rsidRPr="008B6595" w:rsidRDefault="00566518" w:rsidP="0056651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BEB57E1" w14:textId="77777777" w:rsidR="00566518" w:rsidRPr="008B6595" w:rsidRDefault="00566518" w:rsidP="00566518">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E971B6B" w14:textId="77777777" w:rsidR="00566518" w:rsidRPr="008B6595" w:rsidRDefault="00566518" w:rsidP="00566518">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14:paraId="6603B90D" w14:textId="77777777" w:rsidR="00566518" w:rsidRPr="008B6595" w:rsidRDefault="00566518" w:rsidP="00566518">
            <w:pPr>
              <w:autoSpaceDE w:val="0"/>
              <w:autoSpaceDN w:val="0"/>
              <w:adjustRightInd w:val="0"/>
              <w:ind w:firstLine="0"/>
            </w:pPr>
            <w:r w:rsidRPr="008B6595">
              <w:t>Принимает значение в соответствии с Общероссийским классификатором стран мира.</w:t>
            </w:r>
          </w:p>
          <w:p w14:paraId="37DF181E" w14:textId="77777777" w:rsidR="00566518" w:rsidRPr="008B6595" w:rsidRDefault="00566518" w:rsidP="00566518">
            <w:pPr>
              <w:ind w:firstLine="0"/>
              <w:jc w:val="left"/>
            </w:pPr>
            <w:r w:rsidRPr="008B6595">
              <w:t>Формируется автоматически согласно указанному цифровому коду страны.</w:t>
            </w:r>
          </w:p>
          <w:p w14:paraId="04ACFC10" w14:textId="77777777" w:rsidR="00566518" w:rsidRPr="008B6595" w:rsidRDefault="00566518" w:rsidP="00566518">
            <w:pPr>
              <w:ind w:firstLine="0"/>
              <w:jc w:val="left"/>
            </w:pPr>
            <w:r w:rsidRPr="008B6595">
              <w:t>Обязателен при &lt;</w:t>
            </w:r>
            <w:proofErr w:type="spellStart"/>
            <w:r w:rsidRPr="008B6595">
              <w:t>ПрГосМун</w:t>
            </w:r>
            <w:proofErr w:type="spellEnd"/>
            <w:r w:rsidRPr="008B6595">
              <w:t>&gt;=1 (Таблица 5.5) и &lt;</w:t>
            </w:r>
            <w:proofErr w:type="spellStart"/>
            <w:r w:rsidRPr="008B6595">
              <w:t>ТипЗатр</w:t>
            </w:r>
            <w:proofErr w:type="spellEnd"/>
            <w:r w:rsidRPr="008B6595">
              <w:t>&gt;=3.</w:t>
            </w:r>
          </w:p>
          <w:p w14:paraId="7B4E9806" w14:textId="77777777" w:rsidR="00566518" w:rsidRPr="008B6595" w:rsidRDefault="00566518" w:rsidP="00566518">
            <w:pPr>
              <w:ind w:firstLine="0"/>
              <w:jc w:val="left"/>
            </w:pPr>
            <w:r w:rsidRPr="008B6595">
              <w:lastRenderedPageBreak/>
              <w:t>Для элемента &lt;</w:t>
            </w:r>
            <w:proofErr w:type="spellStart"/>
            <w:r w:rsidRPr="008B6595">
              <w:t>РасшифРес</w:t>
            </w:r>
            <w:proofErr w:type="spellEnd"/>
            <w:r w:rsidRPr="008B6595">
              <w:rPr>
                <w:vanish/>
              </w:rPr>
              <w:t>Р</w:t>
            </w:r>
            <w:r w:rsidRPr="008B6595">
              <w:t xml:space="preserve">&gt; (Таблица 5.8) не формируется </w:t>
            </w:r>
          </w:p>
        </w:tc>
      </w:tr>
      <w:tr w:rsidR="008B6595" w:rsidRPr="008B6595" w14:paraId="566D2182" w14:textId="77777777" w:rsidTr="00E43E99">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C22BF67" w14:textId="77777777" w:rsidR="00566518" w:rsidRPr="008B6595" w:rsidRDefault="00566518" w:rsidP="00566518">
            <w:pPr>
              <w:ind w:firstLine="0"/>
              <w:jc w:val="left"/>
            </w:pPr>
            <w:r w:rsidRPr="008B6595">
              <w:lastRenderedPageBreak/>
              <w:t>Информация об учете при формировании показателя «Стоимость без учета суммы НДС: результаты работ с начала строительства» ошибок прошлых периодов и (или) новых обстоятельств, выявленных в оформляемом (отчетном) периоде</w:t>
            </w:r>
          </w:p>
        </w:tc>
        <w:tc>
          <w:tcPr>
            <w:tcW w:w="2610" w:type="dxa"/>
            <w:tcBorders>
              <w:top w:val="nil"/>
              <w:left w:val="nil"/>
              <w:bottom w:val="single" w:sz="4" w:space="0" w:color="auto"/>
              <w:right w:val="single" w:sz="4" w:space="0" w:color="auto"/>
            </w:tcBorders>
            <w:shd w:val="clear" w:color="auto" w:fill="auto"/>
            <w:hideMark/>
          </w:tcPr>
          <w:p w14:paraId="1C15B207" w14:textId="77777777" w:rsidR="00566518" w:rsidRPr="008B6595" w:rsidRDefault="00566518" w:rsidP="00566518">
            <w:pPr>
              <w:ind w:firstLine="0"/>
              <w:jc w:val="center"/>
            </w:pPr>
            <w:proofErr w:type="spellStart"/>
            <w:r w:rsidRPr="008B6595">
              <w:t>УчОшИНовОбстСт</w:t>
            </w:r>
            <w:proofErr w:type="spellEnd"/>
          </w:p>
        </w:tc>
        <w:tc>
          <w:tcPr>
            <w:tcW w:w="1208" w:type="dxa"/>
            <w:tcBorders>
              <w:top w:val="nil"/>
              <w:left w:val="nil"/>
              <w:bottom w:val="single" w:sz="4" w:space="0" w:color="auto"/>
              <w:right w:val="single" w:sz="4" w:space="0" w:color="auto"/>
            </w:tcBorders>
            <w:shd w:val="clear" w:color="auto" w:fill="auto"/>
            <w:hideMark/>
          </w:tcPr>
          <w:p w14:paraId="075B87B2" w14:textId="77777777" w:rsidR="00566518" w:rsidRPr="008B6595" w:rsidRDefault="00566518" w:rsidP="00566518">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D716046" w14:textId="77777777" w:rsidR="00566518" w:rsidRPr="008B6595" w:rsidRDefault="00566518" w:rsidP="00566518">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1874880" w14:textId="77777777" w:rsidR="00566518" w:rsidRPr="008B6595" w:rsidRDefault="00566518" w:rsidP="00566518">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1DF545FF" w14:textId="77777777" w:rsidR="00566518" w:rsidRPr="008B6595" w:rsidRDefault="00566518" w:rsidP="009105C2">
            <w:pPr>
              <w:spacing w:line="192" w:lineRule="auto"/>
              <w:ind w:firstLine="0"/>
              <w:jc w:val="left"/>
            </w:pPr>
            <w:r w:rsidRPr="008B6595">
              <w:t>Типовой элемент &lt;</w:t>
            </w:r>
            <w:proofErr w:type="spellStart"/>
            <w:r w:rsidRPr="008B6595">
              <w:t>ИзмДаннПрПерТип</w:t>
            </w:r>
            <w:proofErr w:type="spellEnd"/>
            <w:r w:rsidRPr="008B6595">
              <w:t xml:space="preserve">&gt;. </w:t>
            </w:r>
          </w:p>
          <w:p w14:paraId="658B05E6" w14:textId="77777777" w:rsidR="00566518" w:rsidRPr="008B6595" w:rsidRDefault="00566518" w:rsidP="009105C2">
            <w:pPr>
              <w:spacing w:line="192" w:lineRule="auto"/>
              <w:ind w:firstLine="0"/>
              <w:jc w:val="left"/>
            </w:pPr>
            <w:r w:rsidRPr="008B6595">
              <w:t>Состав элемента представлен в таблице 5.17.</w:t>
            </w:r>
          </w:p>
          <w:p w14:paraId="216E4696" w14:textId="77777777" w:rsidR="00566518" w:rsidRPr="008B6595" w:rsidRDefault="00566518" w:rsidP="009105C2">
            <w:pPr>
              <w:spacing w:line="192" w:lineRule="auto"/>
              <w:ind w:firstLine="0"/>
              <w:jc w:val="left"/>
            </w:pPr>
            <w:r w:rsidRPr="008B6595">
              <w:t>При &lt;</w:t>
            </w:r>
            <w:proofErr w:type="spellStart"/>
            <w:r w:rsidRPr="008B6595">
              <w:t>ПрНакИтог</w:t>
            </w:r>
            <w:proofErr w:type="spellEnd"/>
            <w:r w:rsidRPr="008B6595">
              <w:t>&gt;=0 (Таблица 5.13) не формируется.</w:t>
            </w:r>
          </w:p>
          <w:p w14:paraId="1E96AFE7" w14:textId="77777777" w:rsidR="00566518" w:rsidRPr="008B6595" w:rsidRDefault="00566518" w:rsidP="009105C2">
            <w:pPr>
              <w:spacing w:line="192" w:lineRule="auto"/>
              <w:ind w:firstLine="0"/>
              <w:jc w:val="left"/>
            </w:pPr>
            <w:r w:rsidRPr="008B6595">
              <w:t>Обязателен если значение элемента &lt;</w:t>
            </w:r>
            <w:proofErr w:type="spellStart"/>
            <w:r w:rsidRPr="008B6595">
              <w:t>ПрИспрОш</w:t>
            </w:r>
            <w:proofErr w:type="spellEnd"/>
            <w:r w:rsidRPr="008B6595">
              <w:t>&gt;=1 и (или) значение элемента &lt;</w:t>
            </w:r>
            <w:proofErr w:type="spellStart"/>
            <w:r w:rsidRPr="008B6595">
              <w:t>ПрНовОбст</w:t>
            </w:r>
            <w:proofErr w:type="spellEnd"/>
            <w:r w:rsidRPr="008B6595">
              <w:t>&gt;=1.</w:t>
            </w:r>
          </w:p>
          <w:p w14:paraId="15E6E85E" w14:textId="77777777" w:rsidR="00566518" w:rsidRPr="008B6595" w:rsidRDefault="00566518" w:rsidP="009105C2">
            <w:pPr>
              <w:spacing w:line="192" w:lineRule="auto"/>
              <w:ind w:firstLine="0"/>
              <w:jc w:val="left"/>
            </w:pPr>
            <w:r w:rsidRPr="008B6595">
              <w:t>Для элемента &lt;</w:t>
            </w:r>
            <w:proofErr w:type="spellStart"/>
            <w:r w:rsidRPr="008B6595">
              <w:t>РасшифРес</w:t>
            </w:r>
            <w:proofErr w:type="spellEnd"/>
            <w:r w:rsidRPr="008B6595">
              <w:rPr>
                <w:vanish/>
              </w:rPr>
              <w:t>Р</w:t>
            </w:r>
            <w:r w:rsidRPr="008B6595">
              <w:t xml:space="preserve">&gt; (Таблица 5.8) не формируется </w:t>
            </w:r>
          </w:p>
        </w:tc>
      </w:tr>
      <w:tr w:rsidR="008B6595" w:rsidRPr="008B6595" w14:paraId="765D1BF4" w14:textId="77777777" w:rsidTr="00E43E99">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33AB5D61" w14:textId="77777777" w:rsidR="00E43E99" w:rsidRPr="008B6595" w:rsidRDefault="00E43E99" w:rsidP="00E43E99">
            <w:pPr>
              <w:ind w:firstLine="0"/>
              <w:jc w:val="left"/>
            </w:pPr>
            <w:r w:rsidRPr="008B6595">
              <w:t>Налоговая ставка: при отражении сумм НДС построчно   |</w:t>
            </w:r>
          </w:p>
        </w:tc>
        <w:tc>
          <w:tcPr>
            <w:tcW w:w="2610" w:type="dxa"/>
            <w:tcBorders>
              <w:top w:val="single" w:sz="4" w:space="0" w:color="auto"/>
              <w:left w:val="nil"/>
              <w:right w:val="single" w:sz="4" w:space="0" w:color="auto"/>
            </w:tcBorders>
            <w:shd w:val="clear" w:color="auto" w:fill="auto"/>
            <w:hideMark/>
          </w:tcPr>
          <w:p w14:paraId="502A3452" w14:textId="77777777" w:rsidR="00E43E99" w:rsidRPr="008B6595" w:rsidRDefault="00E43E99" w:rsidP="00E43E99">
            <w:pPr>
              <w:ind w:firstLine="0"/>
              <w:jc w:val="center"/>
            </w:pPr>
            <w:proofErr w:type="spellStart"/>
            <w:r w:rsidRPr="008B6595">
              <w:t>НалСтПостр</w:t>
            </w:r>
            <w:proofErr w:type="spellEnd"/>
          </w:p>
        </w:tc>
        <w:tc>
          <w:tcPr>
            <w:tcW w:w="1208" w:type="dxa"/>
            <w:tcBorders>
              <w:top w:val="single" w:sz="4" w:space="0" w:color="auto"/>
              <w:left w:val="nil"/>
              <w:right w:val="single" w:sz="4" w:space="0" w:color="auto"/>
            </w:tcBorders>
            <w:shd w:val="clear" w:color="auto" w:fill="auto"/>
            <w:hideMark/>
          </w:tcPr>
          <w:p w14:paraId="7E25FEB5" w14:textId="77777777" w:rsidR="00E43E99" w:rsidRPr="008B6595" w:rsidRDefault="00E43E99" w:rsidP="00E43E99">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12A96C8E" w14:textId="77777777" w:rsidR="00E43E99" w:rsidRPr="008B6595" w:rsidRDefault="00E43E99" w:rsidP="00E43E99">
            <w:pPr>
              <w:ind w:firstLine="0"/>
              <w:jc w:val="center"/>
            </w:pPr>
            <w:proofErr w:type="gramStart"/>
            <w:r w:rsidRPr="008B6595">
              <w:t>T(</w:t>
            </w:r>
            <w:proofErr w:type="gramEnd"/>
            <w:r w:rsidRPr="008B6595">
              <w:t>1-35)</w:t>
            </w:r>
          </w:p>
        </w:tc>
        <w:tc>
          <w:tcPr>
            <w:tcW w:w="1910" w:type="dxa"/>
            <w:tcBorders>
              <w:top w:val="single" w:sz="4" w:space="0" w:color="auto"/>
              <w:left w:val="nil"/>
              <w:right w:val="single" w:sz="4" w:space="0" w:color="auto"/>
            </w:tcBorders>
            <w:shd w:val="clear" w:color="auto" w:fill="auto"/>
            <w:hideMark/>
          </w:tcPr>
          <w:p w14:paraId="08B62E60" w14:textId="77777777" w:rsidR="00E43E99" w:rsidRPr="008B6595" w:rsidRDefault="00E43E99" w:rsidP="00E43E99">
            <w:pPr>
              <w:ind w:firstLine="0"/>
              <w:jc w:val="center"/>
            </w:pPr>
            <w:r w:rsidRPr="008B6595">
              <w:t>НКУ</w:t>
            </w:r>
          </w:p>
        </w:tc>
        <w:tc>
          <w:tcPr>
            <w:tcW w:w="5195" w:type="dxa"/>
            <w:tcBorders>
              <w:top w:val="single" w:sz="4" w:space="0" w:color="auto"/>
              <w:left w:val="nil"/>
              <w:right w:val="single" w:sz="4" w:space="0" w:color="auto"/>
            </w:tcBorders>
            <w:shd w:val="clear" w:color="auto" w:fill="auto"/>
            <w:hideMark/>
          </w:tcPr>
          <w:p w14:paraId="501DC17C" w14:textId="77777777" w:rsidR="00E43E99" w:rsidRPr="008B6595" w:rsidRDefault="00E43E99" w:rsidP="00E43E99">
            <w:pPr>
              <w:ind w:firstLine="0"/>
              <w:jc w:val="left"/>
            </w:pPr>
            <w:r w:rsidRPr="008B6595">
              <w:t>Принимает значение: 0% | 10% | 20% | без НДС | НДС исчисляется налоговым агентом.</w:t>
            </w:r>
          </w:p>
          <w:p w14:paraId="20949D1F" w14:textId="77777777" w:rsidR="00E43E99" w:rsidRPr="008B6595" w:rsidRDefault="00E43E99" w:rsidP="00E43E99">
            <w:pPr>
              <w:ind w:firstLine="0"/>
              <w:jc w:val="left"/>
            </w:pPr>
            <w:r w:rsidRPr="008B6595">
              <w:t>Применяется в случае, если значение элемента &lt;</w:t>
            </w:r>
            <w:proofErr w:type="spellStart"/>
            <w:r w:rsidRPr="008B6595">
              <w:t>ПрНДСВИтог</w:t>
            </w:r>
            <w:proofErr w:type="spellEnd"/>
            <w:r w:rsidRPr="008B6595">
              <w:t>&gt;=0 (Таблица 5.13).</w:t>
            </w:r>
          </w:p>
          <w:p w14:paraId="005C7765" w14:textId="77777777" w:rsidR="00E43E99" w:rsidRPr="008B6595" w:rsidRDefault="00E43E99" w:rsidP="00E43E99">
            <w:pPr>
              <w:ind w:firstLine="0"/>
              <w:jc w:val="left"/>
            </w:pPr>
            <w:r w:rsidRPr="008B6595">
              <w:t>Для элемента &lt;</w:t>
            </w:r>
            <w:proofErr w:type="spellStart"/>
            <w:r w:rsidRPr="008B6595">
              <w:t>РасшифРес</w:t>
            </w:r>
            <w:proofErr w:type="spellEnd"/>
            <w:r w:rsidRPr="008B6595">
              <w:rPr>
                <w:vanish/>
              </w:rPr>
              <w:t>Р</w:t>
            </w:r>
            <w:r w:rsidRPr="008B6595">
              <w:t xml:space="preserve">&gt; (Таблица 5.8) не формируется </w:t>
            </w:r>
          </w:p>
        </w:tc>
      </w:tr>
      <w:tr w:rsidR="008B6595" w:rsidRPr="008B6595" w14:paraId="041C047C" w14:textId="77777777" w:rsidTr="006F0CB3">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D065DAB" w14:textId="77777777" w:rsidR="003F1AD0" w:rsidRPr="008B6595" w:rsidRDefault="003F1AD0" w:rsidP="003F1AD0">
            <w:pPr>
              <w:ind w:firstLine="0"/>
              <w:jc w:val="left"/>
            </w:pPr>
            <w:r w:rsidRPr="008B6595">
              <w:t>Налоговая ставка: при отражении сумм НДС только в итоговых строках итого по акту</w:t>
            </w:r>
          </w:p>
        </w:tc>
        <w:tc>
          <w:tcPr>
            <w:tcW w:w="2610" w:type="dxa"/>
            <w:tcBorders>
              <w:top w:val="nil"/>
              <w:left w:val="nil"/>
              <w:bottom w:val="single" w:sz="4" w:space="0" w:color="auto"/>
              <w:right w:val="single" w:sz="4" w:space="0" w:color="auto"/>
            </w:tcBorders>
            <w:shd w:val="clear" w:color="auto" w:fill="auto"/>
            <w:hideMark/>
          </w:tcPr>
          <w:p w14:paraId="28446547" w14:textId="77777777" w:rsidR="003F1AD0" w:rsidRPr="008B6595" w:rsidRDefault="003F1AD0" w:rsidP="003F1AD0">
            <w:pPr>
              <w:ind w:firstLine="0"/>
              <w:jc w:val="center"/>
            </w:pPr>
            <w:proofErr w:type="spellStart"/>
            <w:r w:rsidRPr="008B6595">
              <w:t>НалСтВИтог</w:t>
            </w:r>
            <w:proofErr w:type="spellEnd"/>
          </w:p>
        </w:tc>
        <w:tc>
          <w:tcPr>
            <w:tcW w:w="1208" w:type="dxa"/>
            <w:tcBorders>
              <w:top w:val="nil"/>
              <w:left w:val="nil"/>
              <w:bottom w:val="single" w:sz="4" w:space="0" w:color="auto"/>
              <w:right w:val="single" w:sz="4" w:space="0" w:color="auto"/>
            </w:tcBorders>
            <w:shd w:val="clear" w:color="auto" w:fill="auto"/>
            <w:hideMark/>
          </w:tcPr>
          <w:p w14:paraId="62EE2DE2" w14:textId="77777777" w:rsidR="003F1AD0" w:rsidRPr="008B6595" w:rsidRDefault="003F1AD0" w:rsidP="003F1AD0">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66630FD1" w14:textId="77777777" w:rsidR="003F1AD0" w:rsidRPr="008B6595" w:rsidRDefault="003F1AD0" w:rsidP="003F1AD0">
            <w:pPr>
              <w:ind w:firstLine="0"/>
              <w:jc w:val="center"/>
            </w:pPr>
            <w:proofErr w:type="gramStart"/>
            <w:r w:rsidRPr="008B6595">
              <w:t>T(</w:t>
            </w:r>
            <w:proofErr w:type="gramEnd"/>
            <w:r w:rsidRPr="008B6595">
              <w:t>1-35)</w:t>
            </w:r>
          </w:p>
        </w:tc>
        <w:tc>
          <w:tcPr>
            <w:tcW w:w="1910" w:type="dxa"/>
            <w:tcBorders>
              <w:top w:val="nil"/>
              <w:left w:val="nil"/>
              <w:bottom w:val="single" w:sz="4" w:space="0" w:color="auto"/>
              <w:right w:val="single" w:sz="4" w:space="0" w:color="auto"/>
            </w:tcBorders>
            <w:shd w:val="clear" w:color="auto" w:fill="auto"/>
            <w:hideMark/>
          </w:tcPr>
          <w:p w14:paraId="0162A12B" w14:textId="77777777" w:rsidR="003F1AD0" w:rsidRPr="008B6595" w:rsidRDefault="003F1AD0" w:rsidP="003F1AD0">
            <w:pPr>
              <w:ind w:firstLine="0"/>
              <w:jc w:val="center"/>
            </w:pPr>
            <w:r w:rsidRPr="008B6595">
              <w:t>НКУ</w:t>
            </w:r>
          </w:p>
        </w:tc>
        <w:tc>
          <w:tcPr>
            <w:tcW w:w="5195" w:type="dxa"/>
            <w:tcBorders>
              <w:top w:val="nil"/>
              <w:left w:val="nil"/>
              <w:bottom w:val="single" w:sz="4" w:space="0" w:color="auto"/>
              <w:right w:val="single" w:sz="4" w:space="0" w:color="auto"/>
            </w:tcBorders>
            <w:shd w:val="clear" w:color="auto" w:fill="auto"/>
            <w:hideMark/>
          </w:tcPr>
          <w:p w14:paraId="3FCD92BD" w14:textId="77777777" w:rsidR="003F1AD0" w:rsidRPr="008B6595" w:rsidRDefault="003F1AD0" w:rsidP="003F1AD0">
            <w:pPr>
              <w:ind w:firstLine="0"/>
              <w:jc w:val="left"/>
            </w:pPr>
            <w:r w:rsidRPr="008B6595">
              <w:t>Принимает значение: 0% | 10% | без НДС | НДС исчисляется налоговым агентом.</w:t>
            </w:r>
          </w:p>
          <w:p w14:paraId="4C832544" w14:textId="77777777" w:rsidR="003F1AD0" w:rsidRPr="008B6595" w:rsidRDefault="003F1AD0" w:rsidP="003F1AD0">
            <w:pPr>
              <w:ind w:firstLine="0"/>
              <w:jc w:val="left"/>
            </w:pPr>
            <w:r w:rsidRPr="008B6595">
              <w:t>Применяется в случае, если значение элемента &lt;</w:t>
            </w:r>
            <w:proofErr w:type="spellStart"/>
            <w:r w:rsidRPr="008B6595">
              <w:t>ПрНДСВИтог</w:t>
            </w:r>
            <w:proofErr w:type="spellEnd"/>
            <w:r w:rsidRPr="008B6595">
              <w:t>&gt;=1 (Таблица 5.</w:t>
            </w:r>
            <w:r w:rsidR="00465EAE" w:rsidRPr="008B6595">
              <w:t>13</w:t>
            </w:r>
            <w:r w:rsidRPr="008B6595">
              <w:t>).</w:t>
            </w:r>
          </w:p>
          <w:p w14:paraId="5E398761" w14:textId="77777777" w:rsidR="003F1AD0" w:rsidRPr="008B6595" w:rsidRDefault="003F1AD0" w:rsidP="003F1AD0">
            <w:pPr>
              <w:ind w:firstLine="0"/>
              <w:jc w:val="left"/>
            </w:pPr>
            <w:r w:rsidRPr="008B6595">
              <w:t>Формируется в целях выделения случаев реализации при передаче результатов строительных работ, услуг, товаров, имущественных прав, облагаемых по ставке, отличной от значения 20%.</w:t>
            </w:r>
          </w:p>
          <w:p w14:paraId="600B80BC" w14:textId="77777777" w:rsidR="003F1AD0" w:rsidRPr="008B6595" w:rsidRDefault="003F1AD0" w:rsidP="003F1AD0">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p w14:paraId="345686BD" w14:textId="77777777" w:rsidR="003F1AD0" w:rsidRPr="008B6595" w:rsidRDefault="003F1AD0" w:rsidP="003F1AD0">
            <w:pPr>
              <w:ind w:firstLine="0"/>
              <w:jc w:val="left"/>
            </w:pPr>
            <w:r w:rsidRPr="008B6595">
              <w:t xml:space="preserve">Обязателен при значении элемента </w:t>
            </w:r>
            <w:proofErr w:type="spellStart"/>
            <w:r w:rsidRPr="008B6595">
              <w:t>ПрГосМун</w:t>
            </w:r>
            <w:proofErr w:type="spellEnd"/>
            <w:r w:rsidRPr="008B6595">
              <w:t>=1 (таблица 5.5) и &lt;</w:t>
            </w:r>
            <w:proofErr w:type="spellStart"/>
            <w:r w:rsidRPr="008B6595">
              <w:t>ПрНДСВИтог</w:t>
            </w:r>
            <w:proofErr w:type="spellEnd"/>
            <w:r w:rsidRPr="008B6595">
              <w:t>&gt;=1 (таблица 5.13) и &lt;</w:t>
            </w:r>
            <w:proofErr w:type="spellStart"/>
            <w:r w:rsidRPr="008B6595">
              <w:t>ТипЗатр</w:t>
            </w:r>
            <w:proofErr w:type="spellEnd"/>
            <w:r w:rsidRPr="008B6595">
              <w:t>&gt;=3</w:t>
            </w:r>
            <w:r w:rsidR="00D96C91" w:rsidRPr="008B6595">
              <w:t>.</w:t>
            </w:r>
            <w:r w:rsidRPr="008B6595">
              <w:t xml:space="preserve"> </w:t>
            </w:r>
          </w:p>
          <w:p w14:paraId="767BBD59" w14:textId="77777777" w:rsidR="003F1AD0" w:rsidRPr="008B6595" w:rsidRDefault="003F1AD0" w:rsidP="003F1AD0">
            <w:pPr>
              <w:ind w:firstLine="0"/>
              <w:jc w:val="left"/>
            </w:pPr>
            <w:r w:rsidRPr="008B6595">
              <w:t>Не визуализируется</w:t>
            </w:r>
          </w:p>
        </w:tc>
      </w:tr>
      <w:tr w:rsidR="008B6595" w:rsidRPr="008B6595" w14:paraId="2A86D489" w14:textId="77777777" w:rsidTr="006F0CB3">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41E4B3FB" w14:textId="77777777" w:rsidR="006F0CB3" w:rsidRPr="008B6595" w:rsidRDefault="006F0CB3" w:rsidP="006F0CB3">
            <w:pPr>
              <w:ind w:firstLine="0"/>
              <w:jc w:val="left"/>
            </w:pPr>
            <w:r w:rsidRPr="008B6595">
              <w:lastRenderedPageBreak/>
              <w:t>Количество по смете: числовое значение   |</w:t>
            </w:r>
          </w:p>
        </w:tc>
        <w:tc>
          <w:tcPr>
            <w:tcW w:w="2610" w:type="dxa"/>
            <w:tcBorders>
              <w:top w:val="single" w:sz="4" w:space="0" w:color="auto"/>
              <w:left w:val="nil"/>
              <w:right w:val="single" w:sz="4" w:space="0" w:color="auto"/>
            </w:tcBorders>
            <w:shd w:val="clear" w:color="auto" w:fill="auto"/>
            <w:hideMark/>
          </w:tcPr>
          <w:p w14:paraId="7DD98117" w14:textId="77777777" w:rsidR="006F0CB3" w:rsidRPr="008B6595" w:rsidRDefault="006F0CB3" w:rsidP="006F0CB3">
            <w:pPr>
              <w:ind w:firstLine="0"/>
              <w:jc w:val="center"/>
            </w:pPr>
            <w:proofErr w:type="spellStart"/>
            <w:r w:rsidRPr="008B6595">
              <w:t>КолСмет</w:t>
            </w:r>
            <w:proofErr w:type="spellEnd"/>
          </w:p>
        </w:tc>
        <w:tc>
          <w:tcPr>
            <w:tcW w:w="1208" w:type="dxa"/>
            <w:tcBorders>
              <w:top w:val="single" w:sz="4" w:space="0" w:color="auto"/>
              <w:left w:val="nil"/>
              <w:right w:val="single" w:sz="4" w:space="0" w:color="auto"/>
            </w:tcBorders>
            <w:shd w:val="clear" w:color="auto" w:fill="auto"/>
            <w:hideMark/>
          </w:tcPr>
          <w:p w14:paraId="1C3A588D" w14:textId="77777777" w:rsidR="006F0CB3" w:rsidRPr="008B6595" w:rsidRDefault="006F0CB3" w:rsidP="006F0CB3">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0563E32E" w14:textId="77777777" w:rsidR="006F0CB3" w:rsidRPr="008B6595" w:rsidRDefault="006F0CB3" w:rsidP="006F0CB3">
            <w:pPr>
              <w:ind w:firstLine="0"/>
              <w:jc w:val="center"/>
            </w:pPr>
            <w:proofErr w:type="gramStart"/>
            <w:r w:rsidRPr="008B6595">
              <w:t>N(</w:t>
            </w:r>
            <w:proofErr w:type="gramEnd"/>
            <w:r w:rsidRPr="008B6595">
              <w:t>26.11)</w:t>
            </w:r>
          </w:p>
        </w:tc>
        <w:tc>
          <w:tcPr>
            <w:tcW w:w="1910" w:type="dxa"/>
            <w:tcBorders>
              <w:top w:val="single" w:sz="4" w:space="0" w:color="auto"/>
              <w:left w:val="nil"/>
              <w:right w:val="single" w:sz="4" w:space="0" w:color="auto"/>
            </w:tcBorders>
            <w:shd w:val="clear" w:color="auto" w:fill="auto"/>
            <w:hideMark/>
          </w:tcPr>
          <w:p w14:paraId="640F19E6" w14:textId="77777777" w:rsidR="006F0CB3" w:rsidRPr="008B6595" w:rsidRDefault="006F0CB3" w:rsidP="006F0CB3">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14:paraId="3261839E" w14:textId="77777777" w:rsidR="006F0CB3" w:rsidRPr="008B6595" w:rsidRDefault="006F0CB3" w:rsidP="009105C2">
            <w:pPr>
              <w:spacing w:line="192" w:lineRule="auto"/>
              <w:ind w:firstLine="0"/>
              <w:jc w:val="left"/>
            </w:pPr>
            <w:r w:rsidRPr="008B6595">
              <w:t>Формируется при значении элемента &lt;</w:t>
            </w:r>
            <w:proofErr w:type="spellStart"/>
            <w:r w:rsidRPr="008B6595">
              <w:t>ПрНакИтог</w:t>
            </w:r>
            <w:proofErr w:type="spellEnd"/>
            <w:r w:rsidRPr="008B6595">
              <w:t>&gt;=1 (Таблица 5.13).</w:t>
            </w:r>
          </w:p>
          <w:p w14:paraId="62030FED" w14:textId="77777777" w:rsidR="006F0CB3" w:rsidRPr="008B6595" w:rsidRDefault="006F0CB3" w:rsidP="009105C2">
            <w:pPr>
              <w:spacing w:line="192" w:lineRule="auto"/>
              <w:ind w:firstLine="0"/>
              <w:jc w:val="left"/>
            </w:pPr>
            <w:r w:rsidRPr="008B6595">
              <w:t>Для элемента &lt;</w:t>
            </w:r>
            <w:proofErr w:type="spellStart"/>
            <w:r w:rsidRPr="008B6595">
              <w:t>РасшифРес</w:t>
            </w:r>
            <w:proofErr w:type="spellEnd"/>
            <w:r w:rsidRPr="008B6595">
              <w:rPr>
                <w:vanish/>
              </w:rPr>
              <w:t>Р</w:t>
            </w:r>
            <w:r w:rsidRPr="008B6595">
              <w:t xml:space="preserve">&gt; (Таблица 5.8) не формируется </w:t>
            </w:r>
          </w:p>
        </w:tc>
      </w:tr>
      <w:tr w:rsidR="008B6595" w:rsidRPr="008B6595" w14:paraId="267DEFE9" w14:textId="77777777" w:rsidTr="00446DE4">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19452A8" w14:textId="77777777" w:rsidR="006F0CB3" w:rsidRPr="008B6595" w:rsidRDefault="006F0CB3" w:rsidP="006F0CB3">
            <w:pPr>
              <w:ind w:firstLine="0"/>
              <w:jc w:val="left"/>
            </w:pPr>
            <w:r w:rsidRPr="008B6595">
              <w:t>Объем работ по смете: текст</w:t>
            </w:r>
          </w:p>
        </w:tc>
        <w:tc>
          <w:tcPr>
            <w:tcW w:w="2610" w:type="dxa"/>
            <w:tcBorders>
              <w:top w:val="nil"/>
              <w:left w:val="nil"/>
              <w:bottom w:val="single" w:sz="4" w:space="0" w:color="auto"/>
              <w:right w:val="single" w:sz="4" w:space="0" w:color="auto"/>
            </w:tcBorders>
            <w:shd w:val="clear" w:color="auto" w:fill="auto"/>
            <w:hideMark/>
          </w:tcPr>
          <w:p w14:paraId="0233A411" w14:textId="77777777" w:rsidR="006F0CB3" w:rsidRPr="008B6595" w:rsidRDefault="006F0CB3" w:rsidP="006F0CB3">
            <w:pPr>
              <w:ind w:firstLine="0"/>
              <w:jc w:val="center"/>
            </w:pPr>
            <w:proofErr w:type="spellStart"/>
            <w:r w:rsidRPr="008B6595">
              <w:t>КолСметТекст</w:t>
            </w:r>
            <w:proofErr w:type="spellEnd"/>
          </w:p>
        </w:tc>
        <w:tc>
          <w:tcPr>
            <w:tcW w:w="1208" w:type="dxa"/>
            <w:tcBorders>
              <w:top w:val="nil"/>
              <w:left w:val="nil"/>
              <w:bottom w:val="single" w:sz="4" w:space="0" w:color="auto"/>
              <w:right w:val="single" w:sz="4" w:space="0" w:color="auto"/>
            </w:tcBorders>
            <w:shd w:val="clear" w:color="auto" w:fill="auto"/>
            <w:hideMark/>
          </w:tcPr>
          <w:p w14:paraId="1229DA06" w14:textId="77777777" w:rsidR="006F0CB3" w:rsidRPr="008B6595" w:rsidRDefault="006F0CB3" w:rsidP="006F0CB3">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6A9DD459" w14:textId="77777777" w:rsidR="006F0CB3" w:rsidRPr="008B6595" w:rsidRDefault="006F0CB3" w:rsidP="006F0CB3">
            <w:pPr>
              <w:ind w:firstLine="0"/>
              <w:jc w:val="center"/>
            </w:pPr>
            <w:proofErr w:type="gramStart"/>
            <w:r w:rsidRPr="008B6595">
              <w:t>T(</w:t>
            </w:r>
            <w:proofErr w:type="gramEnd"/>
            <w:r w:rsidRPr="008B6595">
              <w:t>1-500)</w:t>
            </w:r>
          </w:p>
        </w:tc>
        <w:tc>
          <w:tcPr>
            <w:tcW w:w="1910" w:type="dxa"/>
            <w:tcBorders>
              <w:top w:val="nil"/>
              <w:left w:val="nil"/>
              <w:bottom w:val="single" w:sz="4" w:space="0" w:color="auto"/>
              <w:right w:val="single" w:sz="4" w:space="0" w:color="auto"/>
            </w:tcBorders>
            <w:shd w:val="clear" w:color="auto" w:fill="auto"/>
            <w:hideMark/>
          </w:tcPr>
          <w:p w14:paraId="43E845B4" w14:textId="77777777" w:rsidR="006F0CB3" w:rsidRPr="008B6595" w:rsidRDefault="006F0CB3" w:rsidP="006F0CB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40C6EF65" w14:textId="77777777" w:rsidR="006F0CB3" w:rsidRPr="008B6595" w:rsidRDefault="006F0CB3" w:rsidP="009105C2">
            <w:pPr>
              <w:spacing w:line="192" w:lineRule="auto"/>
              <w:ind w:firstLine="0"/>
              <w:jc w:val="left"/>
            </w:pPr>
            <w:r w:rsidRPr="008B6595">
              <w:t>Формируется только при значении элемента &lt;</w:t>
            </w:r>
            <w:proofErr w:type="spellStart"/>
            <w:r w:rsidRPr="008B6595">
              <w:t>ПрНакИтог</w:t>
            </w:r>
            <w:proofErr w:type="spellEnd"/>
            <w:r w:rsidRPr="008B6595">
              <w:t xml:space="preserve">&gt;=1 (Таблица 5.13) и </w:t>
            </w:r>
            <w:r w:rsidR="0015408F" w:rsidRPr="008B6595">
              <w:t>&lt;</w:t>
            </w:r>
            <w:proofErr w:type="spellStart"/>
            <w:r w:rsidR="0015408F" w:rsidRPr="008B6595">
              <w:t>ПрГосМун</w:t>
            </w:r>
            <w:proofErr w:type="spellEnd"/>
            <w:r w:rsidR="0015408F" w:rsidRPr="008B6595">
              <w:t>&gt;=</w:t>
            </w:r>
            <w:r w:rsidRPr="008B6595">
              <w:t>1 (таблица 5.5).</w:t>
            </w:r>
          </w:p>
          <w:p w14:paraId="2ADAC9D6" w14:textId="77777777" w:rsidR="006F0CB3" w:rsidRPr="008B6595" w:rsidRDefault="006F0CB3" w:rsidP="009105C2">
            <w:pPr>
              <w:spacing w:line="192" w:lineRule="auto"/>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70E21526" w14:textId="77777777" w:rsidTr="00446DE4">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486976F7" w14:textId="77777777" w:rsidR="00295F3A" w:rsidRPr="008B6595" w:rsidRDefault="00295F3A" w:rsidP="00295F3A">
            <w:pPr>
              <w:ind w:firstLine="0"/>
              <w:jc w:val="left"/>
            </w:pPr>
            <w:r w:rsidRPr="008B6595">
              <w:t>Количество за оформляемый/отчетный период: числовое значение</w:t>
            </w:r>
            <w:r w:rsidR="00446DE4" w:rsidRPr="008B6595">
              <w:t xml:space="preserve">   |</w:t>
            </w:r>
          </w:p>
        </w:tc>
        <w:tc>
          <w:tcPr>
            <w:tcW w:w="2610" w:type="dxa"/>
            <w:tcBorders>
              <w:top w:val="single" w:sz="4" w:space="0" w:color="auto"/>
              <w:left w:val="nil"/>
              <w:right w:val="single" w:sz="4" w:space="0" w:color="auto"/>
            </w:tcBorders>
            <w:shd w:val="clear" w:color="auto" w:fill="auto"/>
            <w:hideMark/>
          </w:tcPr>
          <w:p w14:paraId="1105B9D9" w14:textId="77777777" w:rsidR="00295F3A" w:rsidRPr="008B6595" w:rsidRDefault="00295F3A" w:rsidP="00295F3A">
            <w:pPr>
              <w:ind w:firstLine="0"/>
              <w:jc w:val="center"/>
            </w:pPr>
            <w:proofErr w:type="spellStart"/>
            <w:r w:rsidRPr="008B6595">
              <w:t>КолТов</w:t>
            </w:r>
            <w:proofErr w:type="spellEnd"/>
          </w:p>
        </w:tc>
        <w:tc>
          <w:tcPr>
            <w:tcW w:w="1208" w:type="dxa"/>
            <w:tcBorders>
              <w:top w:val="single" w:sz="4" w:space="0" w:color="auto"/>
              <w:left w:val="nil"/>
              <w:right w:val="single" w:sz="4" w:space="0" w:color="auto"/>
            </w:tcBorders>
            <w:shd w:val="clear" w:color="auto" w:fill="auto"/>
            <w:hideMark/>
          </w:tcPr>
          <w:p w14:paraId="23B784B0" w14:textId="77777777" w:rsidR="00295F3A" w:rsidRPr="008B6595" w:rsidRDefault="00295F3A" w:rsidP="00295F3A">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526A1905" w14:textId="77777777" w:rsidR="00295F3A" w:rsidRPr="008B6595" w:rsidRDefault="00295F3A" w:rsidP="00295F3A">
            <w:pPr>
              <w:ind w:firstLine="0"/>
              <w:jc w:val="center"/>
            </w:pPr>
            <w:proofErr w:type="gramStart"/>
            <w:r w:rsidRPr="008B6595">
              <w:t>N(</w:t>
            </w:r>
            <w:proofErr w:type="gramEnd"/>
            <w:r w:rsidRPr="008B6595">
              <w:t>26.11)</w:t>
            </w:r>
          </w:p>
        </w:tc>
        <w:tc>
          <w:tcPr>
            <w:tcW w:w="1910" w:type="dxa"/>
            <w:tcBorders>
              <w:top w:val="single" w:sz="4" w:space="0" w:color="auto"/>
              <w:left w:val="nil"/>
              <w:right w:val="single" w:sz="4" w:space="0" w:color="auto"/>
            </w:tcBorders>
            <w:shd w:val="clear" w:color="auto" w:fill="auto"/>
            <w:hideMark/>
          </w:tcPr>
          <w:p w14:paraId="4B4EC0CA" w14:textId="77777777" w:rsidR="00295F3A" w:rsidRPr="008B6595" w:rsidRDefault="00295F3A" w:rsidP="00295F3A">
            <w:pPr>
              <w:ind w:firstLine="0"/>
              <w:jc w:val="center"/>
            </w:pPr>
            <w:r w:rsidRPr="008B6595">
              <w:t>Н</w:t>
            </w:r>
            <w:r w:rsidR="00446DE4" w:rsidRPr="008B6595">
              <w:t>У</w:t>
            </w:r>
          </w:p>
        </w:tc>
        <w:tc>
          <w:tcPr>
            <w:tcW w:w="5195" w:type="dxa"/>
            <w:tcBorders>
              <w:top w:val="single" w:sz="4" w:space="0" w:color="auto"/>
              <w:left w:val="nil"/>
              <w:right w:val="single" w:sz="4" w:space="0" w:color="auto"/>
            </w:tcBorders>
            <w:shd w:val="clear" w:color="auto" w:fill="auto"/>
            <w:hideMark/>
          </w:tcPr>
          <w:p w14:paraId="2746D568" w14:textId="77777777" w:rsidR="00446DE4" w:rsidRPr="008B6595" w:rsidRDefault="00295F3A" w:rsidP="00446DE4">
            <w:pPr>
              <w:ind w:firstLine="0"/>
              <w:jc w:val="left"/>
            </w:pPr>
            <w:r w:rsidRPr="008B6595">
              <w:t> </w:t>
            </w:r>
            <w:r w:rsidR="00446DE4" w:rsidRPr="008B6595">
              <w:t>Принимает значение от 0 и более.</w:t>
            </w:r>
          </w:p>
          <w:p w14:paraId="6375D052" w14:textId="77777777" w:rsidR="00446DE4" w:rsidRPr="008B6595" w:rsidRDefault="00446DE4" w:rsidP="00446DE4">
            <w:pPr>
              <w:ind w:firstLine="0"/>
              <w:jc w:val="left"/>
            </w:pPr>
            <w:r w:rsidRPr="008B6595">
              <w:t>Значение элемента &lt;</w:t>
            </w:r>
            <w:proofErr w:type="spellStart"/>
            <w:r w:rsidRPr="008B6595">
              <w:t>КолТов</w:t>
            </w:r>
            <w:proofErr w:type="spellEnd"/>
            <w:r w:rsidRPr="008B6595">
              <w:t>&gt; может быть = 0 при значении элемента &lt;</w:t>
            </w:r>
            <w:proofErr w:type="spellStart"/>
            <w:r w:rsidRPr="008B6595">
              <w:t>ПрНакИтог</w:t>
            </w:r>
            <w:proofErr w:type="spellEnd"/>
            <w:r w:rsidRPr="008B6595">
              <w:t>&gt;=1 (Таблица 5.13).</w:t>
            </w:r>
          </w:p>
          <w:p w14:paraId="39C5B5F4" w14:textId="77777777" w:rsidR="00295F3A" w:rsidRPr="008B6595" w:rsidRDefault="00446DE4" w:rsidP="00446DE4">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29AB5EA5" w14:textId="77777777" w:rsidTr="00E60C6F">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C5245E5" w14:textId="77777777" w:rsidR="00295F3A" w:rsidRPr="008B6595" w:rsidRDefault="00295F3A" w:rsidP="00295F3A">
            <w:pPr>
              <w:ind w:firstLine="0"/>
              <w:jc w:val="left"/>
            </w:pPr>
            <w:r w:rsidRPr="008B6595">
              <w:t>Количество за оформляемый/отчетный период: текст</w:t>
            </w:r>
          </w:p>
        </w:tc>
        <w:tc>
          <w:tcPr>
            <w:tcW w:w="2610" w:type="dxa"/>
            <w:tcBorders>
              <w:top w:val="nil"/>
              <w:left w:val="nil"/>
              <w:bottom w:val="single" w:sz="4" w:space="0" w:color="auto"/>
              <w:right w:val="single" w:sz="4" w:space="0" w:color="auto"/>
            </w:tcBorders>
            <w:shd w:val="clear" w:color="auto" w:fill="auto"/>
            <w:hideMark/>
          </w:tcPr>
          <w:p w14:paraId="6B503C07" w14:textId="77777777" w:rsidR="00295F3A" w:rsidRPr="008B6595" w:rsidRDefault="00295F3A" w:rsidP="00295F3A">
            <w:pPr>
              <w:ind w:firstLine="0"/>
              <w:jc w:val="center"/>
            </w:pPr>
            <w:proofErr w:type="spellStart"/>
            <w:r w:rsidRPr="008B6595">
              <w:t>КолТовТекст</w:t>
            </w:r>
            <w:proofErr w:type="spellEnd"/>
          </w:p>
        </w:tc>
        <w:tc>
          <w:tcPr>
            <w:tcW w:w="1208" w:type="dxa"/>
            <w:tcBorders>
              <w:top w:val="nil"/>
              <w:left w:val="nil"/>
              <w:bottom w:val="single" w:sz="4" w:space="0" w:color="auto"/>
              <w:right w:val="single" w:sz="4" w:space="0" w:color="auto"/>
            </w:tcBorders>
            <w:shd w:val="clear" w:color="auto" w:fill="auto"/>
            <w:hideMark/>
          </w:tcPr>
          <w:p w14:paraId="001BD095" w14:textId="77777777"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461D974E" w14:textId="77777777" w:rsidR="00295F3A" w:rsidRPr="008B6595" w:rsidRDefault="00295F3A" w:rsidP="00295F3A">
            <w:pPr>
              <w:ind w:firstLine="0"/>
              <w:jc w:val="center"/>
            </w:pPr>
            <w:proofErr w:type="gramStart"/>
            <w:r w:rsidRPr="008B6595">
              <w:t>T(</w:t>
            </w:r>
            <w:proofErr w:type="gramEnd"/>
            <w:r w:rsidRPr="008B6595">
              <w:t>1-500)</w:t>
            </w:r>
          </w:p>
        </w:tc>
        <w:tc>
          <w:tcPr>
            <w:tcW w:w="1910" w:type="dxa"/>
            <w:tcBorders>
              <w:top w:val="nil"/>
              <w:left w:val="nil"/>
              <w:bottom w:val="single" w:sz="4" w:space="0" w:color="auto"/>
              <w:right w:val="single" w:sz="4" w:space="0" w:color="auto"/>
            </w:tcBorders>
            <w:shd w:val="clear" w:color="auto" w:fill="auto"/>
            <w:hideMark/>
          </w:tcPr>
          <w:p w14:paraId="7842677F" w14:textId="77777777" w:rsidR="00295F3A" w:rsidRPr="008B6595" w:rsidRDefault="00295F3A" w:rsidP="00295F3A">
            <w:pPr>
              <w:ind w:firstLine="0"/>
              <w:jc w:val="center"/>
            </w:pPr>
            <w:r w:rsidRPr="008B6595">
              <w:t>Н</w:t>
            </w:r>
            <w:r w:rsidR="00446DE4" w:rsidRPr="008B6595">
              <w:t>У</w:t>
            </w:r>
          </w:p>
        </w:tc>
        <w:tc>
          <w:tcPr>
            <w:tcW w:w="5195" w:type="dxa"/>
            <w:tcBorders>
              <w:top w:val="nil"/>
              <w:left w:val="nil"/>
              <w:bottom w:val="single" w:sz="4" w:space="0" w:color="auto"/>
              <w:right w:val="single" w:sz="4" w:space="0" w:color="auto"/>
            </w:tcBorders>
            <w:shd w:val="clear" w:color="auto" w:fill="auto"/>
            <w:hideMark/>
          </w:tcPr>
          <w:p w14:paraId="26896B66" w14:textId="77777777" w:rsidR="000C46D5" w:rsidRPr="008B6595" w:rsidRDefault="000C46D5" w:rsidP="000C46D5">
            <w:pPr>
              <w:ind w:firstLine="0"/>
              <w:jc w:val="left"/>
              <w:rPr>
                <w:iCs/>
              </w:rPr>
            </w:pPr>
            <w:r w:rsidRPr="008B6595">
              <w:t>Формируется только при значении элемента &lt;</w:t>
            </w:r>
            <w:proofErr w:type="spellStart"/>
            <w:r w:rsidRPr="008B6595">
              <w:t>ПрГосМун</w:t>
            </w:r>
            <w:proofErr w:type="spellEnd"/>
            <w:r w:rsidRPr="008B6595">
              <w:t xml:space="preserve">&gt; = 1 </w:t>
            </w:r>
            <w:r w:rsidRPr="008B6595">
              <w:rPr>
                <w:iCs/>
              </w:rPr>
              <w:t>(Таблица 5.5).</w:t>
            </w:r>
          </w:p>
          <w:p w14:paraId="00E9F011" w14:textId="77777777" w:rsidR="00295F3A" w:rsidRPr="008B6595" w:rsidRDefault="000C46D5" w:rsidP="000C46D5">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71CDD8FB" w14:textId="77777777" w:rsidTr="00E60C6F">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2E5AA8B3" w14:textId="77777777" w:rsidR="00E60C6F" w:rsidRPr="008B6595" w:rsidRDefault="00E60C6F" w:rsidP="00E60C6F">
            <w:pPr>
              <w:ind w:firstLine="0"/>
              <w:jc w:val="left"/>
            </w:pPr>
            <w:r w:rsidRPr="008B6595">
              <w:t>Количество с начала строительства: числовое значение   |</w:t>
            </w:r>
          </w:p>
        </w:tc>
        <w:tc>
          <w:tcPr>
            <w:tcW w:w="2610" w:type="dxa"/>
            <w:tcBorders>
              <w:top w:val="single" w:sz="4" w:space="0" w:color="auto"/>
              <w:left w:val="nil"/>
              <w:right w:val="single" w:sz="4" w:space="0" w:color="auto"/>
            </w:tcBorders>
            <w:shd w:val="clear" w:color="auto" w:fill="auto"/>
            <w:hideMark/>
          </w:tcPr>
          <w:p w14:paraId="6706A850" w14:textId="77777777" w:rsidR="00E60C6F" w:rsidRPr="008B6595" w:rsidRDefault="00E60C6F" w:rsidP="00E60C6F">
            <w:pPr>
              <w:ind w:firstLine="0"/>
              <w:jc w:val="center"/>
            </w:pPr>
            <w:proofErr w:type="spellStart"/>
            <w:r w:rsidRPr="008B6595">
              <w:t>КолСНач</w:t>
            </w:r>
            <w:proofErr w:type="spellEnd"/>
          </w:p>
        </w:tc>
        <w:tc>
          <w:tcPr>
            <w:tcW w:w="1208" w:type="dxa"/>
            <w:tcBorders>
              <w:top w:val="single" w:sz="4" w:space="0" w:color="auto"/>
              <w:left w:val="nil"/>
              <w:right w:val="single" w:sz="4" w:space="0" w:color="auto"/>
            </w:tcBorders>
            <w:shd w:val="clear" w:color="auto" w:fill="auto"/>
            <w:hideMark/>
          </w:tcPr>
          <w:p w14:paraId="0573FFFC" w14:textId="77777777" w:rsidR="00E60C6F" w:rsidRPr="008B6595" w:rsidRDefault="00E60C6F" w:rsidP="00E60C6F">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4E302C88" w14:textId="77777777" w:rsidR="00E60C6F" w:rsidRPr="008B6595" w:rsidRDefault="00E60C6F" w:rsidP="00E60C6F">
            <w:pPr>
              <w:ind w:firstLine="0"/>
              <w:jc w:val="center"/>
            </w:pPr>
            <w:proofErr w:type="gramStart"/>
            <w:r w:rsidRPr="008B6595">
              <w:t>N(</w:t>
            </w:r>
            <w:proofErr w:type="gramEnd"/>
            <w:r w:rsidRPr="008B6595">
              <w:t>26.11)</w:t>
            </w:r>
          </w:p>
        </w:tc>
        <w:tc>
          <w:tcPr>
            <w:tcW w:w="1910" w:type="dxa"/>
            <w:tcBorders>
              <w:top w:val="single" w:sz="4" w:space="0" w:color="auto"/>
              <w:left w:val="nil"/>
              <w:right w:val="single" w:sz="4" w:space="0" w:color="auto"/>
            </w:tcBorders>
            <w:shd w:val="clear" w:color="auto" w:fill="auto"/>
            <w:hideMark/>
          </w:tcPr>
          <w:p w14:paraId="292929E9" w14:textId="77777777" w:rsidR="00E60C6F" w:rsidRPr="008B6595" w:rsidRDefault="00E60C6F" w:rsidP="00E60C6F">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14:paraId="2B399495" w14:textId="77777777" w:rsidR="00E60C6F" w:rsidRPr="008B6595" w:rsidRDefault="00E60C6F" w:rsidP="00E60C6F">
            <w:pPr>
              <w:ind w:firstLine="0"/>
              <w:jc w:val="left"/>
            </w:pPr>
            <w:r w:rsidRPr="008B6595">
              <w:t>Принимает значение от 0 и более.</w:t>
            </w:r>
          </w:p>
          <w:p w14:paraId="5B05CFCD" w14:textId="77777777" w:rsidR="00E60C6F" w:rsidRPr="008B6595" w:rsidRDefault="00E60C6F" w:rsidP="00E60C6F">
            <w:pPr>
              <w:ind w:firstLine="0"/>
              <w:jc w:val="left"/>
            </w:pPr>
            <w:r w:rsidRPr="008B6595">
              <w:t>Применяется только при значении элемента &lt;</w:t>
            </w:r>
            <w:proofErr w:type="spellStart"/>
            <w:r w:rsidRPr="008B6595">
              <w:t>ПрНакИтог</w:t>
            </w:r>
            <w:proofErr w:type="spellEnd"/>
            <w:r w:rsidRPr="008B6595">
              <w:t>&gt;=1 (</w:t>
            </w:r>
            <w:r w:rsidR="00D62E0F" w:rsidRPr="008B6595">
              <w:t>Таблица 5.13</w:t>
            </w:r>
            <w:r w:rsidRPr="008B6595">
              <w:t>). При значении элемента &lt;</w:t>
            </w:r>
            <w:proofErr w:type="spellStart"/>
            <w:r w:rsidRPr="008B6595">
              <w:t>ПрНакИтог</w:t>
            </w:r>
            <w:proofErr w:type="spellEnd"/>
            <w:r w:rsidRPr="008B6595">
              <w:t>&gt;=0 (Таблица 5.13) не формируется.</w:t>
            </w:r>
          </w:p>
          <w:p w14:paraId="0901C3BE" w14:textId="77777777" w:rsidR="00E60C6F" w:rsidRPr="008B6595" w:rsidRDefault="00E60C6F" w:rsidP="00E60C6F">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p w14:paraId="23BF0274" w14:textId="77777777" w:rsidR="00E60C6F" w:rsidRPr="008B6595" w:rsidRDefault="00E60C6F" w:rsidP="00E60C6F">
            <w:pPr>
              <w:ind w:firstLine="0"/>
              <w:jc w:val="left"/>
            </w:pPr>
            <w:r w:rsidRPr="008B6595">
              <w:t>Значение &lt;</w:t>
            </w:r>
            <w:proofErr w:type="spellStart"/>
            <w:r w:rsidRPr="008B6595">
              <w:t>КолСНач</w:t>
            </w:r>
            <w:proofErr w:type="spellEnd"/>
            <w:r w:rsidRPr="008B6595">
              <w:t>&gt; не может быть меньше, чем значение элемента &lt;</w:t>
            </w:r>
            <w:proofErr w:type="spellStart"/>
            <w:r w:rsidRPr="008B6595">
              <w:t>КолТов</w:t>
            </w:r>
            <w:proofErr w:type="spellEnd"/>
            <w:r w:rsidRPr="008B6595">
              <w:t>&gt;</w:t>
            </w:r>
          </w:p>
        </w:tc>
      </w:tr>
      <w:tr w:rsidR="008B6595" w:rsidRPr="008B6595" w14:paraId="581A3A7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10A01E9" w14:textId="77777777" w:rsidR="00C33316" w:rsidRPr="008B6595" w:rsidRDefault="00C33316" w:rsidP="00C33316">
            <w:pPr>
              <w:ind w:firstLine="0"/>
              <w:jc w:val="left"/>
            </w:pPr>
            <w:r w:rsidRPr="008B6595">
              <w:t>Количество с начала строительства: текст</w:t>
            </w:r>
          </w:p>
        </w:tc>
        <w:tc>
          <w:tcPr>
            <w:tcW w:w="2610" w:type="dxa"/>
            <w:tcBorders>
              <w:top w:val="nil"/>
              <w:left w:val="nil"/>
              <w:bottom w:val="single" w:sz="4" w:space="0" w:color="auto"/>
              <w:right w:val="single" w:sz="4" w:space="0" w:color="auto"/>
            </w:tcBorders>
            <w:shd w:val="clear" w:color="auto" w:fill="auto"/>
            <w:hideMark/>
          </w:tcPr>
          <w:p w14:paraId="77F7EA55" w14:textId="77777777" w:rsidR="00C33316" w:rsidRPr="008B6595" w:rsidRDefault="00C33316" w:rsidP="00C33316">
            <w:pPr>
              <w:ind w:firstLine="0"/>
              <w:jc w:val="center"/>
            </w:pPr>
            <w:proofErr w:type="spellStart"/>
            <w:r w:rsidRPr="008B6595">
              <w:t>КолСНачТекст</w:t>
            </w:r>
            <w:proofErr w:type="spellEnd"/>
          </w:p>
        </w:tc>
        <w:tc>
          <w:tcPr>
            <w:tcW w:w="1208" w:type="dxa"/>
            <w:tcBorders>
              <w:top w:val="nil"/>
              <w:left w:val="nil"/>
              <w:bottom w:val="single" w:sz="4" w:space="0" w:color="auto"/>
              <w:right w:val="single" w:sz="4" w:space="0" w:color="auto"/>
            </w:tcBorders>
            <w:shd w:val="clear" w:color="auto" w:fill="auto"/>
            <w:hideMark/>
          </w:tcPr>
          <w:p w14:paraId="7CE5C2E6" w14:textId="77777777" w:rsidR="00C33316" w:rsidRPr="008B6595" w:rsidRDefault="00C33316" w:rsidP="00C33316">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1572FF3F" w14:textId="77777777" w:rsidR="00C33316" w:rsidRPr="008B6595" w:rsidRDefault="00C33316" w:rsidP="00C33316">
            <w:pPr>
              <w:ind w:firstLine="0"/>
              <w:jc w:val="center"/>
            </w:pPr>
            <w:proofErr w:type="gramStart"/>
            <w:r w:rsidRPr="008B6595">
              <w:t>T(</w:t>
            </w:r>
            <w:proofErr w:type="gramEnd"/>
            <w:r w:rsidRPr="008B6595">
              <w:t>1-500)</w:t>
            </w:r>
          </w:p>
        </w:tc>
        <w:tc>
          <w:tcPr>
            <w:tcW w:w="1910" w:type="dxa"/>
            <w:tcBorders>
              <w:top w:val="nil"/>
              <w:left w:val="nil"/>
              <w:bottom w:val="single" w:sz="4" w:space="0" w:color="auto"/>
              <w:right w:val="single" w:sz="4" w:space="0" w:color="auto"/>
            </w:tcBorders>
            <w:shd w:val="clear" w:color="auto" w:fill="auto"/>
            <w:hideMark/>
          </w:tcPr>
          <w:p w14:paraId="77B6D9F1" w14:textId="77777777" w:rsidR="00C33316" w:rsidRPr="008B6595" w:rsidRDefault="00C33316" w:rsidP="00C33316">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3CD3EC62" w14:textId="77777777" w:rsidR="00C33316" w:rsidRPr="008B6595" w:rsidRDefault="00C33316" w:rsidP="00C33316">
            <w:pPr>
              <w:ind w:firstLine="0"/>
              <w:jc w:val="left"/>
              <w:rPr>
                <w:iCs/>
              </w:rPr>
            </w:pPr>
            <w:r w:rsidRPr="008B6595">
              <w:t>Формируется только при значении элемента &lt;</w:t>
            </w:r>
            <w:proofErr w:type="spellStart"/>
            <w:r w:rsidRPr="008B6595">
              <w:t>ПрНакИтог</w:t>
            </w:r>
            <w:proofErr w:type="spellEnd"/>
            <w:r w:rsidRPr="008B6595">
              <w:t>&gt;=1 (Таблица 5.13) и &lt;</w:t>
            </w:r>
            <w:proofErr w:type="spellStart"/>
            <w:r w:rsidRPr="008B6595">
              <w:t>ПрГосМун</w:t>
            </w:r>
            <w:proofErr w:type="spellEnd"/>
            <w:r w:rsidRPr="008B6595">
              <w:t xml:space="preserve">&gt;=1 </w:t>
            </w:r>
            <w:r w:rsidRPr="008B6595">
              <w:rPr>
                <w:iCs/>
              </w:rPr>
              <w:t>(Таблица 5.5).</w:t>
            </w:r>
          </w:p>
          <w:p w14:paraId="292052EE" w14:textId="77777777" w:rsidR="00C33316" w:rsidRPr="008B6595" w:rsidRDefault="00C33316" w:rsidP="00C33316">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7B03D7E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140F3EC" w14:textId="77777777" w:rsidR="004E64A9" w:rsidRPr="008B6595" w:rsidRDefault="004E64A9" w:rsidP="004E64A9">
            <w:pPr>
              <w:ind w:firstLine="0"/>
              <w:jc w:val="left"/>
            </w:pPr>
            <w:r w:rsidRPr="008B6595">
              <w:lastRenderedPageBreak/>
              <w:t>Информация об учете при формировании показателя «Количество с начала строительства: числовое значение» или «Объем работ с начала строительства: текст» ошибок прошлых периодов и (или) новых обстоятельств, выявленных в оформляемом (отчетном) периоде</w:t>
            </w:r>
          </w:p>
        </w:tc>
        <w:tc>
          <w:tcPr>
            <w:tcW w:w="2610" w:type="dxa"/>
            <w:tcBorders>
              <w:top w:val="nil"/>
              <w:left w:val="nil"/>
              <w:bottom w:val="single" w:sz="4" w:space="0" w:color="auto"/>
              <w:right w:val="single" w:sz="4" w:space="0" w:color="auto"/>
            </w:tcBorders>
            <w:shd w:val="clear" w:color="auto" w:fill="auto"/>
            <w:hideMark/>
          </w:tcPr>
          <w:p w14:paraId="33DA434E" w14:textId="77777777" w:rsidR="004E64A9" w:rsidRPr="008B6595" w:rsidRDefault="004E64A9" w:rsidP="004E64A9">
            <w:pPr>
              <w:ind w:firstLine="0"/>
              <w:jc w:val="center"/>
            </w:pPr>
            <w:proofErr w:type="spellStart"/>
            <w:r w:rsidRPr="008B6595">
              <w:t>УчОшИНовОбстКол</w:t>
            </w:r>
            <w:proofErr w:type="spellEnd"/>
          </w:p>
        </w:tc>
        <w:tc>
          <w:tcPr>
            <w:tcW w:w="1208" w:type="dxa"/>
            <w:tcBorders>
              <w:top w:val="nil"/>
              <w:left w:val="nil"/>
              <w:bottom w:val="single" w:sz="4" w:space="0" w:color="auto"/>
              <w:right w:val="single" w:sz="4" w:space="0" w:color="auto"/>
            </w:tcBorders>
            <w:shd w:val="clear" w:color="auto" w:fill="auto"/>
            <w:hideMark/>
          </w:tcPr>
          <w:p w14:paraId="5754E55F" w14:textId="77777777" w:rsidR="004E64A9" w:rsidRPr="008B6595" w:rsidRDefault="004E64A9" w:rsidP="004E64A9">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EF05147" w14:textId="77777777" w:rsidR="004E64A9" w:rsidRPr="008B6595" w:rsidRDefault="004E64A9" w:rsidP="004E64A9">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46AF832" w14:textId="77777777" w:rsidR="004E64A9" w:rsidRPr="008B6595" w:rsidRDefault="004E64A9" w:rsidP="004E64A9">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66C0631D" w14:textId="77777777" w:rsidR="004E64A9" w:rsidRPr="008B6595" w:rsidRDefault="004E64A9" w:rsidP="004E64A9">
            <w:pPr>
              <w:ind w:firstLine="0"/>
              <w:jc w:val="left"/>
            </w:pPr>
            <w:r w:rsidRPr="008B6595">
              <w:t>Типовой элемент &lt;</w:t>
            </w:r>
            <w:proofErr w:type="spellStart"/>
            <w:r w:rsidRPr="008B6595">
              <w:t>ИзмДаннПрПерТип</w:t>
            </w:r>
            <w:proofErr w:type="spellEnd"/>
            <w:r w:rsidRPr="008B6595">
              <w:t xml:space="preserve">&gt;. </w:t>
            </w:r>
          </w:p>
          <w:p w14:paraId="7DA73E47" w14:textId="77777777" w:rsidR="004E64A9" w:rsidRPr="008B6595" w:rsidRDefault="004E64A9" w:rsidP="004E64A9">
            <w:pPr>
              <w:ind w:firstLine="0"/>
              <w:jc w:val="left"/>
            </w:pPr>
            <w:r w:rsidRPr="008B6595">
              <w:t>Состав элемента представлен в таблице 5.17.</w:t>
            </w:r>
          </w:p>
          <w:p w14:paraId="140D1578" w14:textId="77777777" w:rsidR="004E64A9" w:rsidRPr="008B6595" w:rsidRDefault="004E64A9" w:rsidP="004E64A9">
            <w:pPr>
              <w:ind w:firstLine="0"/>
              <w:jc w:val="left"/>
            </w:pPr>
            <w:r w:rsidRPr="008B6595">
              <w:t>При &lt;</w:t>
            </w:r>
            <w:proofErr w:type="spellStart"/>
            <w:r w:rsidRPr="008B6595">
              <w:t>ПрНакИтог</w:t>
            </w:r>
            <w:proofErr w:type="spellEnd"/>
            <w:r w:rsidRPr="008B6595">
              <w:t>&gt;=0 (Таблица 5.13) не формируется.</w:t>
            </w:r>
          </w:p>
          <w:p w14:paraId="54FD50D1" w14:textId="77777777" w:rsidR="004E64A9" w:rsidRPr="008B6595" w:rsidRDefault="004E64A9" w:rsidP="004E64A9">
            <w:pPr>
              <w:ind w:firstLine="0"/>
              <w:jc w:val="left"/>
            </w:pPr>
            <w:r w:rsidRPr="008B6595">
              <w:t>Формируется только в случае &lt;</w:t>
            </w:r>
            <w:proofErr w:type="spellStart"/>
            <w:r w:rsidRPr="008B6595">
              <w:t>ПрИспрОш</w:t>
            </w:r>
            <w:proofErr w:type="spellEnd"/>
            <w:r w:rsidRPr="008B6595">
              <w:t>&gt;=1 и (или) &lt;</w:t>
            </w:r>
            <w:proofErr w:type="spellStart"/>
            <w:r w:rsidRPr="008B6595">
              <w:t>ПрНовОбст</w:t>
            </w:r>
            <w:proofErr w:type="spellEnd"/>
            <w:r w:rsidRPr="008B6595">
              <w:t>&gt;=1.</w:t>
            </w:r>
          </w:p>
          <w:p w14:paraId="151252EC" w14:textId="77777777" w:rsidR="004E64A9" w:rsidRPr="008B6595" w:rsidRDefault="004E64A9" w:rsidP="004E64A9">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266C759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D7EFDFA" w14:textId="77777777" w:rsidR="00F42734" w:rsidRPr="008B6595" w:rsidRDefault="00F42734" w:rsidP="00F42734">
            <w:pPr>
              <w:ind w:firstLine="0"/>
              <w:jc w:val="left"/>
            </w:pPr>
            <w:r w:rsidRPr="008B6595">
              <w:t>Сумма НДС, предъявляемая покупателю</w:t>
            </w:r>
          </w:p>
        </w:tc>
        <w:tc>
          <w:tcPr>
            <w:tcW w:w="2610" w:type="dxa"/>
            <w:tcBorders>
              <w:top w:val="nil"/>
              <w:left w:val="nil"/>
              <w:bottom w:val="single" w:sz="4" w:space="0" w:color="auto"/>
              <w:right w:val="single" w:sz="4" w:space="0" w:color="auto"/>
            </w:tcBorders>
            <w:shd w:val="clear" w:color="auto" w:fill="auto"/>
            <w:hideMark/>
          </w:tcPr>
          <w:p w14:paraId="6BE2553B" w14:textId="77777777" w:rsidR="00F42734" w:rsidRPr="008B6595" w:rsidRDefault="00F42734" w:rsidP="00F42734">
            <w:pPr>
              <w:ind w:firstLine="0"/>
              <w:jc w:val="center"/>
            </w:pPr>
            <w:proofErr w:type="spellStart"/>
            <w:r w:rsidRPr="008B6595">
              <w:t>СумНал</w:t>
            </w:r>
            <w:proofErr w:type="spellEnd"/>
          </w:p>
        </w:tc>
        <w:tc>
          <w:tcPr>
            <w:tcW w:w="1208" w:type="dxa"/>
            <w:tcBorders>
              <w:top w:val="nil"/>
              <w:left w:val="nil"/>
              <w:bottom w:val="single" w:sz="4" w:space="0" w:color="auto"/>
              <w:right w:val="single" w:sz="4" w:space="0" w:color="auto"/>
            </w:tcBorders>
            <w:shd w:val="clear" w:color="auto" w:fill="auto"/>
            <w:hideMark/>
          </w:tcPr>
          <w:p w14:paraId="64ECAA79" w14:textId="77777777" w:rsidR="00F42734" w:rsidRPr="008B6595" w:rsidRDefault="00F42734" w:rsidP="00F42734">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654CF7A" w14:textId="77777777" w:rsidR="00F42734" w:rsidRPr="008B6595" w:rsidRDefault="00F42734" w:rsidP="00F42734">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5EA86E42" w14:textId="77777777" w:rsidR="00F42734" w:rsidRPr="008B6595" w:rsidRDefault="00F42734" w:rsidP="00F42734">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7E9ACC3D" w14:textId="77777777" w:rsidR="00F42734" w:rsidRPr="008B6595" w:rsidRDefault="00F42734" w:rsidP="00F42734">
            <w:pPr>
              <w:ind w:firstLine="0"/>
              <w:jc w:val="left"/>
            </w:pPr>
            <w:r w:rsidRPr="008B6595">
              <w:t>Типовой элемент &lt;</w:t>
            </w:r>
            <w:proofErr w:type="spellStart"/>
            <w:r w:rsidRPr="008B6595">
              <w:t>СумНДСТип</w:t>
            </w:r>
            <w:proofErr w:type="spellEnd"/>
            <w:r w:rsidRPr="008B6595">
              <w:t xml:space="preserve">&gt;. </w:t>
            </w:r>
          </w:p>
          <w:p w14:paraId="139A4071" w14:textId="77777777" w:rsidR="00F42734" w:rsidRPr="008B6595" w:rsidRDefault="00F42734" w:rsidP="00F42734">
            <w:pPr>
              <w:ind w:firstLine="0"/>
              <w:jc w:val="left"/>
            </w:pPr>
            <w:r w:rsidRPr="008B6595">
              <w:t>Состав элемента представлен в таблице 5.39.</w:t>
            </w:r>
          </w:p>
          <w:p w14:paraId="1FA6E154" w14:textId="77777777" w:rsidR="00F42734" w:rsidRPr="008B6595" w:rsidRDefault="00F42734" w:rsidP="00F42734">
            <w:pPr>
              <w:ind w:firstLine="0"/>
              <w:jc w:val="left"/>
            </w:pPr>
            <w:r w:rsidRPr="008B6595">
              <w:t>Обязателен при значении элемента &lt;</w:t>
            </w:r>
            <w:proofErr w:type="spellStart"/>
            <w:r w:rsidRPr="008B6595">
              <w:t>ПрНДСВИтог</w:t>
            </w:r>
            <w:proofErr w:type="spellEnd"/>
            <w:r w:rsidRPr="008B6595">
              <w:t>&gt;=0 (Таблица 5.13) или &lt;</w:t>
            </w:r>
            <w:proofErr w:type="spellStart"/>
            <w:r w:rsidRPr="008B6595">
              <w:t>ПрГосМун</w:t>
            </w:r>
            <w:proofErr w:type="spellEnd"/>
            <w:r w:rsidRPr="008B6595">
              <w:t>&gt;=1 (Таблица 5.5) и &lt;</w:t>
            </w:r>
            <w:proofErr w:type="spellStart"/>
            <w:r w:rsidRPr="008B6595">
              <w:t>ПрНДСВИтог</w:t>
            </w:r>
            <w:proofErr w:type="spellEnd"/>
            <w:r w:rsidRPr="008B6595">
              <w:t>&gt;=1</w:t>
            </w:r>
            <w:r w:rsidR="00A71BFC" w:rsidRPr="008B6595">
              <w:t xml:space="preserve"> (Таблица 5.13</w:t>
            </w:r>
            <w:r w:rsidRPr="008B6595">
              <w:t>) и &lt;</w:t>
            </w:r>
            <w:proofErr w:type="spellStart"/>
            <w:r w:rsidRPr="008B6595">
              <w:t>ТипЗатр</w:t>
            </w:r>
            <w:proofErr w:type="spellEnd"/>
            <w:r w:rsidRPr="008B6595">
              <w:t>&gt;=3.</w:t>
            </w:r>
          </w:p>
          <w:p w14:paraId="601F28C8" w14:textId="77777777" w:rsidR="00F42734" w:rsidRPr="008B6595" w:rsidRDefault="00F42734" w:rsidP="00F42734">
            <w:pPr>
              <w:ind w:firstLine="0"/>
              <w:jc w:val="left"/>
            </w:pPr>
            <w:r w:rsidRPr="008B6595">
              <w:t>Для элемента &lt;</w:t>
            </w:r>
            <w:proofErr w:type="spellStart"/>
            <w:r w:rsidRPr="008B6595">
              <w:t>РасшифРес</w:t>
            </w:r>
            <w:proofErr w:type="spellEnd"/>
            <w:r w:rsidRPr="008B6595">
              <w:rPr>
                <w:vanish/>
              </w:rPr>
              <w:t>Р</w:t>
            </w:r>
            <w:r w:rsidRPr="008B6595">
              <w:t xml:space="preserve">&gt; (Таблица 5.8) не формируется </w:t>
            </w:r>
          </w:p>
        </w:tc>
      </w:tr>
      <w:tr w:rsidR="008B6595" w:rsidRPr="008B6595" w14:paraId="4DE331F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9E91CFF" w14:textId="77777777" w:rsidR="005E123A" w:rsidRPr="008B6595" w:rsidRDefault="005E123A" w:rsidP="005E123A">
            <w:pPr>
              <w:ind w:firstLine="0"/>
              <w:jc w:val="left"/>
            </w:pPr>
            <w:r w:rsidRPr="008B6595">
              <w:t>Сведения о товаре, подлежащем прослеживаемости</w:t>
            </w:r>
          </w:p>
        </w:tc>
        <w:tc>
          <w:tcPr>
            <w:tcW w:w="2610" w:type="dxa"/>
            <w:tcBorders>
              <w:top w:val="nil"/>
              <w:left w:val="nil"/>
              <w:bottom w:val="single" w:sz="4" w:space="0" w:color="auto"/>
              <w:right w:val="single" w:sz="4" w:space="0" w:color="auto"/>
            </w:tcBorders>
            <w:shd w:val="clear" w:color="auto" w:fill="auto"/>
            <w:hideMark/>
          </w:tcPr>
          <w:p w14:paraId="6F0A1A02" w14:textId="77777777" w:rsidR="005E123A" w:rsidRPr="008B6595" w:rsidRDefault="005E123A" w:rsidP="005E123A">
            <w:pPr>
              <w:ind w:firstLine="0"/>
              <w:jc w:val="center"/>
            </w:pPr>
            <w:proofErr w:type="spellStart"/>
            <w:r w:rsidRPr="008B6595">
              <w:t>СвПрослежСтройка</w:t>
            </w:r>
            <w:proofErr w:type="spellEnd"/>
          </w:p>
        </w:tc>
        <w:tc>
          <w:tcPr>
            <w:tcW w:w="1208" w:type="dxa"/>
            <w:tcBorders>
              <w:top w:val="nil"/>
              <w:left w:val="nil"/>
              <w:bottom w:val="single" w:sz="4" w:space="0" w:color="auto"/>
              <w:right w:val="single" w:sz="4" w:space="0" w:color="auto"/>
            </w:tcBorders>
            <w:shd w:val="clear" w:color="auto" w:fill="auto"/>
            <w:hideMark/>
          </w:tcPr>
          <w:p w14:paraId="7194A17B" w14:textId="77777777" w:rsidR="005E123A" w:rsidRPr="008B6595" w:rsidRDefault="005E123A" w:rsidP="005E12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E03D51B" w14:textId="77777777" w:rsidR="005E123A" w:rsidRPr="008B6595" w:rsidRDefault="005E123A" w:rsidP="005E12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4135C87" w14:textId="77777777" w:rsidR="005E123A" w:rsidRPr="008B6595" w:rsidRDefault="005E123A" w:rsidP="005E12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15D17A4B" w14:textId="77777777" w:rsidR="005E123A" w:rsidRPr="008B6595" w:rsidRDefault="005E123A" w:rsidP="005E123A">
            <w:pPr>
              <w:ind w:firstLine="0"/>
              <w:jc w:val="left"/>
            </w:pPr>
            <w:r w:rsidRPr="008B6595">
              <w:t>Состав элемента представлен в таблице 5.16.</w:t>
            </w:r>
          </w:p>
          <w:p w14:paraId="204D3B28" w14:textId="77777777" w:rsidR="005E123A" w:rsidRPr="008B6595" w:rsidRDefault="005E123A" w:rsidP="005E123A">
            <w:pPr>
              <w:ind w:firstLine="0"/>
              <w:jc w:val="left"/>
            </w:pPr>
            <w:r w:rsidRPr="008B6595">
              <w:t>Для элемента &lt;</w:t>
            </w:r>
            <w:proofErr w:type="spellStart"/>
            <w:r w:rsidRPr="008B6595">
              <w:t>РасшифРес</w:t>
            </w:r>
            <w:proofErr w:type="spellEnd"/>
            <w:r w:rsidRPr="008B6595">
              <w:rPr>
                <w:vanish/>
              </w:rPr>
              <w:t>Р</w:t>
            </w:r>
            <w:r w:rsidRPr="008B6595">
              <w:t>&gt; (Таблица 5.8) не формируется</w:t>
            </w:r>
          </w:p>
        </w:tc>
      </w:tr>
      <w:tr w:rsidR="008B6595" w:rsidRPr="008B6595" w14:paraId="477114F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FFFBE2C" w14:textId="77777777" w:rsidR="00295F3A" w:rsidRPr="008B6595" w:rsidRDefault="00295F3A" w:rsidP="00295F3A">
            <w:pPr>
              <w:ind w:firstLine="0"/>
              <w:jc w:val="left"/>
            </w:pPr>
            <w:r w:rsidRPr="008B6595">
              <w:t>Информационное поле факта хозяйственной жизни 2</w:t>
            </w:r>
          </w:p>
        </w:tc>
        <w:tc>
          <w:tcPr>
            <w:tcW w:w="2610" w:type="dxa"/>
            <w:tcBorders>
              <w:top w:val="nil"/>
              <w:left w:val="nil"/>
              <w:bottom w:val="single" w:sz="4" w:space="0" w:color="auto"/>
              <w:right w:val="single" w:sz="4" w:space="0" w:color="auto"/>
            </w:tcBorders>
            <w:shd w:val="clear" w:color="auto" w:fill="auto"/>
            <w:hideMark/>
          </w:tcPr>
          <w:p w14:paraId="312F6CBC" w14:textId="77777777" w:rsidR="00295F3A" w:rsidRPr="008B6595" w:rsidRDefault="00295F3A" w:rsidP="00295F3A">
            <w:pPr>
              <w:ind w:firstLine="0"/>
              <w:jc w:val="center"/>
            </w:pPr>
            <w:r w:rsidRPr="008B6595">
              <w:t>ИнфПолФХЖ2</w:t>
            </w:r>
          </w:p>
        </w:tc>
        <w:tc>
          <w:tcPr>
            <w:tcW w:w="1208" w:type="dxa"/>
            <w:tcBorders>
              <w:top w:val="nil"/>
              <w:left w:val="nil"/>
              <w:bottom w:val="single" w:sz="4" w:space="0" w:color="auto"/>
              <w:right w:val="single" w:sz="4" w:space="0" w:color="auto"/>
            </w:tcBorders>
            <w:shd w:val="clear" w:color="auto" w:fill="auto"/>
            <w:hideMark/>
          </w:tcPr>
          <w:p w14:paraId="036B3E78"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44830B9"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0820CB7" w14:textId="77777777"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382E8459" w14:textId="77777777" w:rsidR="005E123A" w:rsidRPr="008B6595" w:rsidRDefault="00295F3A" w:rsidP="00295F3A">
            <w:pPr>
              <w:ind w:firstLine="0"/>
              <w:jc w:val="left"/>
            </w:pPr>
            <w:r w:rsidRPr="008B6595">
              <w:t>Типовой элемент &lt;</w:t>
            </w:r>
            <w:proofErr w:type="spellStart"/>
            <w:r w:rsidRPr="008B6595">
              <w:t>ИнфПолТип</w:t>
            </w:r>
            <w:proofErr w:type="spellEnd"/>
            <w:r w:rsidRPr="008B6595">
              <w:t xml:space="preserve">&gt;. </w:t>
            </w:r>
          </w:p>
          <w:p w14:paraId="6B982930" w14:textId="77777777" w:rsidR="00295F3A" w:rsidRPr="008B6595" w:rsidRDefault="00295F3A" w:rsidP="00295F3A">
            <w:pPr>
              <w:ind w:firstLine="0"/>
              <w:jc w:val="left"/>
            </w:pPr>
            <w:r w:rsidRPr="008B6595">
              <w:t xml:space="preserve">Состав элемента представлен в таблице 5.43 </w:t>
            </w:r>
          </w:p>
        </w:tc>
      </w:tr>
      <w:tr w:rsidR="008B6595" w:rsidRPr="008B6595" w14:paraId="3499664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83F262B" w14:textId="77777777" w:rsidR="005E123A" w:rsidRPr="008B6595" w:rsidRDefault="005E123A" w:rsidP="005E123A">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09A82DEB" w14:textId="77777777" w:rsidR="005E123A" w:rsidRPr="008B6595" w:rsidRDefault="005E123A" w:rsidP="005E123A">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13F6523C" w14:textId="77777777" w:rsidR="005E123A" w:rsidRPr="008B6595" w:rsidRDefault="005E123A" w:rsidP="005E12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BBD94AC" w14:textId="77777777" w:rsidR="005E123A" w:rsidRPr="008B6595" w:rsidRDefault="005E123A" w:rsidP="005E12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2FD7242" w14:textId="77777777" w:rsidR="005E123A" w:rsidRPr="008B6595" w:rsidRDefault="005E123A" w:rsidP="005E123A">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30153DD9" w14:textId="77777777" w:rsidR="005E123A" w:rsidRPr="008B6595" w:rsidRDefault="005E123A" w:rsidP="005E123A">
            <w:pPr>
              <w:ind w:firstLine="0"/>
              <w:jc w:val="left"/>
            </w:pPr>
            <w:r w:rsidRPr="008B6595">
              <w:t>Типовой элемент &lt;</w:t>
            </w:r>
            <w:proofErr w:type="spellStart"/>
            <w:r w:rsidRPr="008B6595">
              <w:t>ДопПолеСтрИнфТип</w:t>
            </w:r>
            <w:proofErr w:type="spellEnd"/>
            <w:r w:rsidRPr="008B6595">
              <w:t>&gt;. Состав элемента представлен в таблице 5.45.</w:t>
            </w:r>
          </w:p>
          <w:p w14:paraId="39F26894" w14:textId="77777777" w:rsidR="005E123A" w:rsidRPr="008B6595" w:rsidRDefault="005E123A" w:rsidP="005E123A">
            <w:pPr>
              <w:ind w:firstLine="0"/>
              <w:jc w:val="left"/>
            </w:pPr>
            <w:r w:rsidRPr="008B6595">
              <w:t>Используется при значении элемента &lt;</w:t>
            </w:r>
            <w:proofErr w:type="spellStart"/>
            <w:r w:rsidRPr="008B6595">
              <w:t>ПрГосМун</w:t>
            </w:r>
            <w:proofErr w:type="spellEnd"/>
            <w:r w:rsidRPr="008B6595">
              <w:t xml:space="preserve">&gt;=1 (Таблица 5.5). В ином случае не формируется. </w:t>
            </w:r>
          </w:p>
          <w:p w14:paraId="23A2B8D4" w14:textId="77777777" w:rsidR="005E123A" w:rsidRPr="008B6595" w:rsidRDefault="005E123A" w:rsidP="005E123A">
            <w:pPr>
              <w:ind w:firstLine="0"/>
              <w:jc w:val="left"/>
            </w:pPr>
            <w:r w:rsidRPr="008B6595">
              <w:t>Для элемента &lt;</w:t>
            </w:r>
            <w:proofErr w:type="spellStart"/>
            <w:r w:rsidRPr="008B6595">
              <w:t>РасшифРес</w:t>
            </w:r>
            <w:proofErr w:type="spellEnd"/>
            <w:r w:rsidRPr="008B6595">
              <w:rPr>
                <w:vanish/>
              </w:rPr>
              <w:t>Р</w:t>
            </w:r>
            <w:r w:rsidRPr="008B6595">
              <w:t xml:space="preserve">&gt; (Таблица 5.8) не формируется </w:t>
            </w:r>
          </w:p>
        </w:tc>
      </w:tr>
    </w:tbl>
    <w:p w14:paraId="7BF63DCF" w14:textId="77777777" w:rsidR="003603C1" w:rsidRDefault="003603C1" w:rsidP="00295F3A">
      <w:pPr>
        <w:spacing w:before="360"/>
        <w:ind w:firstLine="0"/>
        <w:jc w:val="right"/>
      </w:pPr>
    </w:p>
    <w:p w14:paraId="30AE23FD" w14:textId="77777777" w:rsidR="00295F3A" w:rsidRPr="008B6595" w:rsidRDefault="00295F3A" w:rsidP="00295F3A">
      <w:pPr>
        <w:spacing w:before="360"/>
        <w:ind w:firstLine="0"/>
        <w:jc w:val="right"/>
      </w:pPr>
      <w:r w:rsidRPr="008B6595">
        <w:lastRenderedPageBreak/>
        <w:t>Таблица 5.16</w:t>
      </w:r>
    </w:p>
    <w:p w14:paraId="23A76911" w14:textId="77777777" w:rsidR="00295F3A" w:rsidRDefault="00295F3A" w:rsidP="00295F3A">
      <w:pPr>
        <w:spacing w:after="120"/>
        <w:ind w:firstLine="0"/>
        <w:jc w:val="center"/>
        <w15:collapsed/>
        <w:rPr>
          <w:b/>
          <w:bCs/>
        </w:rPr>
      </w:pPr>
      <w:r w:rsidRPr="008B6595">
        <w:rPr>
          <w:b/>
          <w:bCs/>
        </w:rPr>
        <w:t>Сведения о товаре, подлежащем прослеживаемости (</w:t>
      </w:r>
      <w:proofErr w:type="spellStart"/>
      <w:r w:rsidRPr="008B6595">
        <w:rPr>
          <w:b/>
          <w:bCs/>
        </w:rPr>
        <w:t>СвПрослежСтройка</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668D8D99"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87687F1"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64A0F6E"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3EB180"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2C3A5E"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DC7EAD6"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988F78D"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41AE4A5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F7E1B52" w14:textId="77777777" w:rsidR="002C04DB" w:rsidRPr="008B6595" w:rsidRDefault="002C04DB" w:rsidP="002C04DB">
            <w:pPr>
              <w:ind w:firstLine="0"/>
              <w:jc w:val="left"/>
            </w:pPr>
            <w:r w:rsidRPr="008B6595">
              <w:t>Регистрационный номер партии товаров</w:t>
            </w:r>
          </w:p>
        </w:tc>
        <w:tc>
          <w:tcPr>
            <w:tcW w:w="2610" w:type="dxa"/>
            <w:tcBorders>
              <w:top w:val="nil"/>
              <w:left w:val="nil"/>
              <w:bottom w:val="single" w:sz="4" w:space="0" w:color="auto"/>
              <w:right w:val="single" w:sz="4" w:space="0" w:color="auto"/>
            </w:tcBorders>
            <w:shd w:val="clear" w:color="auto" w:fill="auto"/>
            <w:hideMark/>
          </w:tcPr>
          <w:p w14:paraId="03EAF27B" w14:textId="77777777" w:rsidR="002C04DB" w:rsidRPr="008B6595" w:rsidRDefault="002C04DB" w:rsidP="002C04DB">
            <w:pPr>
              <w:ind w:firstLine="0"/>
              <w:jc w:val="center"/>
            </w:pPr>
            <w:proofErr w:type="spellStart"/>
            <w:r w:rsidRPr="008B6595">
              <w:t>НомТовПрослеж</w:t>
            </w:r>
            <w:proofErr w:type="spellEnd"/>
          </w:p>
        </w:tc>
        <w:tc>
          <w:tcPr>
            <w:tcW w:w="1208" w:type="dxa"/>
            <w:tcBorders>
              <w:top w:val="nil"/>
              <w:left w:val="nil"/>
              <w:bottom w:val="single" w:sz="4" w:space="0" w:color="auto"/>
              <w:right w:val="single" w:sz="4" w:space="0" w:color="auto"/>
            </w:tcBorders>
            <w:shd w:val="clear" w:color="auto" w:fill="auto"/>
            <w:hideMark/>
          </w:tcPr>
          <w:p w14:paraId="67651C6B" w14:textId="77777777"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D001681" w14:textId="77777777" w:rsidR="002C04DB" w:rsidRPr="008B6595" w:rsidRDefault="002C04DB" w:rsidP="002C04DB">
            <w:pPr>
              <w:ind w:firstLine="0"/>
              <w:jc w:val="center"/>
            </w:pPr>
            <w:proofErr w:type="gramStart"/>
            <w:r w:rsidRPr="008B6595">
              <w:t>T(</w:t>
            </w:r>
            <w:proofErr w:type="gramEnd"/>
            <w:r w:rsidRPr="008B6595">
              <w:t>27-29)</w:t>
            </w:r>
          </w:p>
        </w:tc>
        <w:tc>
          <w:tcPr>
            <w:tcW w:w="1910" w:type="dxa"/>
            <w:tcBorders>
              <w:top w:val="nil"/>
              <w:left w:val="nil"/>
              <w:bottom w:val="single" w:sz="4" w:space="0" w:color="auto"/>
              <w:right w:val="single" w:sz="4" w:space="0" w:color="auto"/>
            </w:tcBorders>
            <w:shd w:val="clear" w:color="auto" w:fill="auto"/>
            <w:hideMark/>
          </w:tcPr>
          <w:p w14:paraId="776C2056" w14:textId="77777777" w:rsidR="002C04DB" w:rsidRPr="008B6595" w:rsidRDefault="002C04DB" w:rsidP="002C04DB">
            <w:pPr>
              <w:ind w:firstLine="31"/>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0A217C68" w14:textId="77777777" w:rsidR="002C04DB" w:rsidRPr="008B6595" w:rsidRDefault="002C04DB" w:rsidP="002C04DB">
            <w:pPr>
              <w:ind w:firstLine="0"/>
              <w:jc w:val="left"/>
            </w:pPr>
            <w:r w:rsidRPr="008B6595">
              <w:t>Номер, формируемый из показателей декларации на товары или заявления о выпуске товаров до подачи декларации на товары (регистрационный номер декларации на товары (регистрационный номер заявления) и порядковый номер товара), либо номер, присваиваемый налоговым (таможенным) органом товару, подлежащему прослеживаемости.</w:t>
            </w:r>
          </w:p>
        </w:tc>
      </w:tr>
      <w:tr w:rsidR="008B6595" w:rsidRPr="008B6595" w14:paraId="1195049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665E987" w14:textId="77777777" w:rsidR="002C04DB" w:rsidRPr="008B6595" w:rsidRDefault="002C04DB" w:rsidP="002C04DB">
            <w:pPr>
              <w:ind w:firstLine="0"/>
              <w:jc w:val="left"/>
            </w:pPr>
            <w:r w:rsidRPr="008B6595">
              <w:t>Единица количественного учета товара, используемая в целях осуществления прослеживаемости</w:t>
            </w:r>
          </w:p>
        </w:tc>
        <w:tc>
          <w:tcPr>
            <w:tcW w:w="2610" w:type="dxa"/>
            <w:tcBorders>
              <w:top w:val="nil"/>
              <w:left w:val="nil"/>
              <w:bottom w:val="single" w:sz="4" w:space="0" w:color="auto"/>
              <w:right w:val="single" w:sz="4" w:space="0" w:color="auto"/>
            </w:tcBorders>
            <w:shd w:val="clear" w:color="auto" w:fill="auto"/>
            <w:hideMark/>
          </w:tcPr>
          <w:p w14:paraId="1EBCD3A9" w14:textId="77777777" w:rsidR="002C04DB" w:rsidRPr="008B6595" w:rsidRDefault="002C04DB" w:rsidP="002C04DB">
            <w:pPr>
              <w:ind w:firstLine="0"/>
              <w:jc w:val="center"/>
            </w:pPr>
            <w:proofErr w:type="spellStart"/>
            <w:r w:rsidRPr="008B6595">
              <w:t>ЕдИзмПрослеж</w:t>
            </w:r>
            <w:proofErr w:type="spellEnd"/>
          </w:p>
        </w:tc>
        <w:tc>
          <w:tcPr>
            <w:tcW w:w="1208" w:type="dxa"/>
            <w:tcBorders>
              <w:top w:val="nil"/>
              <w:left w:val="nil"/>
              <w:bottom w:val="single" w:sz="4" w:space="0" w:color="auto"/>
              <w:right w:val="single" w:sz="4" w:space="0" w:color="auto"/>
            </w:tcBorders>
            <w:shd w:val="clear" w:color="auto" w:fill="auto"/>
            <w:hideMark/>
          </w:tcPr>
          <w:p w14:paraId="4D10B849" w14:textId="77777777"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57AA3B6" w14:textId="77777777" w:rsidR="002C04DB" w:rsidRPr="008B6595" w:rsidRDefault="002C04DB" w:rsidP="002C04DB">
            <w:pPr>
              <w:ind w:firstLine="0"/>
              <w:jc w:val="center"/>
            </w:pPr>
            <w:proofErr w:type="gramStart"/>
            <w:r w:rsidRPr="008B6595">
              <w:t>T(</w:t>
            </w:r>
            <w:proofErr w:type="gramEnd"/>
            <w:r w:rsidRPr="008B6595">
              <w:t>3-4)</w:t>
            </w:r>
          </w:p>
        </w:tc>
        <w:tc>
          <w:tcPr>
            <w:tcW w:w="1910" w:type="dxa"/>
            <w:tcBorders>
              <w:top w:val="nil"/>
              <w:left w:val="nil"/>
              <w:bottom w:val="single" w:sz="4" w:space="0" w:color="auto"/>
              <w:right w:val="single" w:sz="4" w:space="0" w:color="auto"/>
            </w:tcBorders>
            <w:shd w:val="clear" w:color="auto" w:fill="auto"/>
            <w:hideMark/>
          </w:tcPr>
          <w:p w14:paraId="1CE732C5" w14:textId="77777777" w:rsidR="002C04DB" w:rsidRPr="008B6595" w:rsidRDefault="002C04DB" w:rsidP="002C04DB">
            <w:pPr>
              <w:ind w:firstLine="31"/>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6C936523" w14:textId="77777777" w:rsidR="002C04DB" w:rsidRPr="008B6595" w:rsidRDefault="002C04DB" w:rsidP="002C04DB">
            <w:pPr>
              <w:ind w:firstLine="0"/>
              <w:jc w:val="left"/>
            </w:pPr>
            <w:r w:rsidRPr="008B6595">
              <w:t>Типовой элемент &lt;</w:t>
            </w:r>
            <w:proofErr w:type="spellStart"/>
            <w:r w:rsidRPr="008B6595">
              <w:t>ОКЕИТип</w:t>
            </w:r>
            <w:proofErr w:type="spellEnd"/>
            <w:r w:rsidRPr="008B6595">
              <w:t xml:space="preserve">&gt;. </w:t>
            </w:r>
          </w:p>
          <w:p w14:paraId="6D9BEB0B" w14:textId="77777777" w:rsidR="002C04DB" w:rsidRPr="008B6595" w:rsidRDefault="002C04DB" w:rsidP="002C04DB">
            <w:pPr>
              <w:ind w:firstLine="18"/>
              <w:jc w:val="left"/>
            </w:pPr>
            <w:r w:rsidRPr="008B6595">
              <w:t>Принимает значение в соответствии с Общероссийским классификатором единиц измерения</w:t>
            </w:r>
          </w:p>
        </w:tc>
      </w:tr>
      <w:tr w:rsidR="008B6595" w:rsidRPr="008B6595" w14:paraId="2EDBB05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CDE4850" w14:textId="77777777" w:rsidR="002C04DB" w:rsidRPr="008B6595" w:rsidRDefault="002C04DB" w:rsidP="002C04DB">
            <w:pPr>
              <w:ind w:firstLine="0"/>
              <w:jc w:val="left"/>
            </w:pPr>
            <w:r w:rsidRPr="008B6595">
              <w:t>Наименование единицы количественного учета товара, используемой в целях осуществления прослеживаемости</w:t>
            </w:r>
          </w:p>
        </w:tc>
        <w:tc>
          <w:tcPr>
            <w:tcW w:w="2610" w:type="dxa"/>
            <w:tcBorders>
              <w:top w:val="nil"/>
              <w:left w:val="nil"/>
              <w:bottom w:val="single" w:sz="4" w:space="0" w:color="auto"/>
              <w:right w:val="single" w:sz="4" w:space="0" w:color="auto"/>
            </w:tcBorders>
            <w:shd w:val="clear" w:color="auto" w:fill="auto"/>
            <w:hideMark/>
          </w:tcPr>
          <w:p w14:paraId="1688D9AA" w14:textId="77777777" w:rsidR="002C04DB" w:rsidRPr="008B6595" w:rsidRDefault="002C04DB" w:rsidP="002C04DB">
            <w:pPr>
              <w:ind w:firstLine="0"/>
              <w:jc w:val="center"/>
            </w:pPr>
            <w:proofErr w:type="spellStart"/>
            <w:r w:rsidRPr="008B6595">
              <w:t>НаимЕдИзмПрослеж</w:t>
            </w:r>
            <w:proofErr w:type="spellEnd"/>
          </w:p>
        </w:tc>
        <w:tc>
          <w:tcPr>
            <w:tcW w:w="1208" w:type="dxa"/>
            <w:tcBorders>
              <w:top w:val="nil"/>
              <w:left w:val="nil"/>
              <w:bottom w:val="single" w:sz="4" w:space="0" w:color="auto"/>
              <w:right w:val="single" w:sz="4" w:space="0" w:color="auto"/>
            </w:tcBorders>
            <w:shd w:val="clear" w:color="auto" w:fill="auto"/>
            <w:hideMark/>
          </w:tcPr>
          <w:p w14:paraId="1B1315DE" w14:textId="77777777"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63AA796" w14:textId="77777777" w:rsidR="002C04DB" w:rsidRPr="008B6595" w:rsidRDefault="002C04DB" w:rsidP="002C04DB">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33BF956" w14:textId="77777777" w:rsidR="002C04DB" w:rsidRPr="008B6595" w:rsidRDefault="002C04DB" w:rsidP="002C04DB">
            <w:pPr>
              <w:ind w:firstLine="31"/>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3ED93BE6" w14:textId="77777777" w:rsidR="002C04DB" w:rsidRPr="008B6595" w:rsidRDefault="002C04DB" w:rsidP="002C04DB">
            <w:pPr>
              <w:ind w:firstLine="0"/>
              <w:jc w:val="left"/>
            </w:pPr>
            <w:r w:rsidRPr="008B6595">
              <w:t>Формируется автоматически в соответствии с кодом ОКЕИ, указанным в элементе &lt;</w:t>
            </w:r>
            <w:proofErr w:type="spellStart"/>
            <w:r w:rsidRPr="008B6595">
              <w:t>ЕдИзмПрослеж</w:t>
            </w:r>
            <w:proofErr w:type="spellEnd"/>
            <w:r w:rsidRPr="008B6595">
              <w:t>&gt;</w:t>
            </w:r>
          </w:p>
        </w:tc>
      </w:tr>
      <w:tr w:rsidR="008B6595" w:rsidRPr="008B6595" w14:paraId="1104DCE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D09900A" w14:textId="77777777" w:rsidR="00295F3A" w:rsidRPr="008B6595" w:rsidRDefault="00295F3A" w:rsidP="00295F3A">
            <w:pPr>
              <w:ind w:firstLine="0"/>
              <w:jc w:val="left"/>
            </w:pPr>
            <w:r w:rsidRPr="008B6595">
              <w:t>Количество товара в единицах измерения прослеживаемого товара</w:t>
            </w:r>
          </w:p>
        </w:tc>
        <w:tc>
          <w:tcPr>
            <w:tcW w:w="2610" w:type="dxa"/>
            <w:tcBorders>
              <w:top w:val="nil"/>
              <w:left w:val="nil"/>
              <w:bottom w:val="single" w:sz="4" w:space="0" w:color="auto"/>
              <w:right w:val="single" w:sz="4" w:space="0" w:color="auto"/>
            </w:tcBorders>
            <w:shd w:val="clear" w:color="auto" w:fill="auto"/>
            <w:hideMark/>
          </w:tcPr>
          <w:p w14:paraId="32E7A893" w14:textId="77777777" w:rsidR="00295F3A" w:rsidRPr="008B6595" w:rsidRDefault="00295F3A" w:rsidP="00295F3A">
            <w:pPr>
              <w:ind w:firstLine="0"/>
              <w:jc w:val="center"/>
            </w:pPr>
            <w:proofErr w:type="spellStart"/>
            <w:r w:rsidRPr="008B6595">
              <w:t>КолВЕдПрослеж</w:t>
            </w:r>
            <w:proofErr w:type="spellEnd"/>
          </w:p>
        </w:tc>
        <w:tc>
          <w:tcPr>
            <w:tcW w:w="1208" w:type="dxa"/>
            <w:tcBorders>
              <w:top w:val="nil"/>
              <w:left w:val="nil"/>
              <w:bottom w:val="single" w:sz="4" w:space="0" w:color="auto"/>
              <w:right w:val="single" w:sz="4" w:space="0" w:color="auto"/>
            </w:tcBorders>
            <w:shd w:val="clear" w:color="auto" w:fill="auto"/>
            <w:hideMark/>
          </w:tcPr>
          <w:p w14:paraId="7C3ADA2D"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8D0FB30" w14:textId="77777777" w:rsidR="00295F3A" w:rsidRPr="008B6595" w:rsidRDefault="00295F3A" w:rsidP="00295F3A">
            <w:pPr>
              <w:ind w:firstLine="0"/>
              <w:jc w:val="center"/>
            </w:pPr>
            <w:proofErr w:type="gramStart"/>
            <w:r w:rsidRPr="008B6595">
              <w:t>N(</w:t>
            </w:r>
            <w:proofErr w:type="gramEnd"/>
            <w:r w:rsidRPr="008B6595">
              <w:t>26.11)</w:t>
            </w:r>
          </w:p>
        </w:tc>
        <w:tc>
          <w:tcPr>
            <w:tcW w:w="1910" w:type="dxa"/>
            <w:tcBorders>
              <w:top w:val="nil"/>
              <w:left w:val="nil"/>
              <w:bottom w:val="single" w:sz="4" w:space="0" w:color="auto"/>
              <w:right w:val="single" w:sz="4" w:space="0" w:color="auto"/>
            </w:tcBorders>
            <w:shd w:val="clear" w:color="auto" w:fill="auto"/>
            <w:hideMark/>
          </w:tcPr>
          <w:p w14:paraId="0441509C"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58BE2100" w14:textId="77777777" w:rsidR="00295F3A" w:rsidRPr="008B6595" w:rsidRDefault="002C04DB" w:rsidP="00295F3A">
            <w:pPr>
              <w:ind w:firstLine="0"/>
              <w:jc w:val="left"/>
            </w:pPr>
            <w:r w:rsidRPr="008B6595">
              <w:t>Принимает значение больше 0</w:t>
            </w:r>
          </w:p>
        </w:tc>
      </w:tr>
      <w:tr w:rsidR="008B6595" w:rsidRPr="008B6595" w14:paraId="4CA1CAC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29B9D4E" w14:textId="77777777" w:rsidR="002C04DB" w:rsidRPr="008B6595" w:rsidRDefault="002C04DB" w:rsidP="002C04DB">
            <w:pPr>
              <w:ind w:firstLine="0"/>
              <w:jc w:val="left"/>
            </w:pPr>
            <w:r w:rsidRPr="008B6595">
              <w:t>Наименование товара, подлежащего прослеживаемости, поставляемого (отгружаемого) в составе группы разнородных товаров (комплектов, наборов и т.п.), в том числе объектов закупки, поставляемых заказчику при выполнении работ</w:t>
            </w:r>
          </w:p>
        </w:tc>
        <w:tc>
          <w:tcPr>
            <w:tcW w:w="2610" w:type="dxa"/>
            <w:tcBorders>
              <w:top w:val="nil"/>
              <w:left w:val="nil"/>
              <w:bottom w:val="single" w:sz="4" w:space="0" w:color="auto"/>
              <w:right w:val="single" w:sz="4" w:space="0" w:color="auto"/>
            </w:tcBorders>
            <w:shd w:val="clear" w:color="auto" w:fill="auto"/>
            <w:hideMark/>
          </w:tcPr>
          <w:p w14:paraId="26EE77D4" w14:textId="77777777" w:rsidR="002C04DB" w:rsidRPr="008B6595" w:rsidRDefault="002C04DB" w:rsidP="002C04DB">
            <w:pPr>
              <w:ind w:firstLine="0"/>
              <w:jc w:val="center"/>
            </w:pPr>
            <w:proofErr w:type="spellStart"/>
            <w:r w:rsidRPr="008B6595">
              <w:t>НаимТовВГрупп</w:t>
            </w:r>
            <w:proofErr w:type="spellEnd"/>
          </w:p>
        </w:tc>
        <w:tc>
          <w:tcPr>
            <w:tcW w:w="1208" w:type="dxa"/>
            <w:tcBorders>
              <w:top w:val="nil"/>
              <w:left w:val="nil"/>
              <w:bottom w:val="single" w:sz="4" w:space="0" w:color="auto"/>
              <w:right w:val="single" w:sz="4" w:space="0" w:color="auto"/>
            </w:tcBorders>
            <w:shd w:val="clear" w:color="auto" w:fill="auto"/>
            <w:hideMark/>
          </w:tcPr>
          <w:p w14:paraId="2577C63A" w14:textId="77777777"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EFC711D" w14:textId="77777777" w:rsidR="002C04DB" w:rsidRPr="008B6595" w:rsidRDefault="002C04DB" w:rsidP="002C04DB">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358C61C4" w14:textId="77777777" w:rsidR="002C04DB" w:rsidRPr="008B6595" w:rsidRDefault="002C04DB" w:rsidP="002C04DB">
            <w:pPr>
              <w:ind w:firstLine="0"/>
              <w:jc w:val="center"/>
            </w:pPr>
            <w:r w:rsidRPr="008B6595">
              <w:t xml:space="preserve"> НУ</w:t>
            </w:r>
          </w:p>
        </w:tc>
        <w:tc>
          <w:tcPr>
            <w:tcW w:w="5195" w:type="dxa"/>
            <w:tcBorders>
              <w:top w:val="nil"/>
              <w:left w:val="nil"/>
              <w:bottom w:val="single" w:sz="4" w:space="0" w:color="auto"/>
              <w:right w:val="single" w:sz="4" w:space="0" w:color="auto"/>
            </w:tcBorders>
            <w:shd w:val="clear" w:color="auto" w:fill="auto"/>
            <w:hideMark/>
          </w:tcPr>
          <w:p w14:paraId="658F7C56" w14:textId="77777777" w:rsidR="002C04DB" w:rsidRPr="008B6595" w:rsidRDefault="002C04DB" w:rsidP="002C04DB">
            <w:pPr>
              <w:ind w:firstLine="0"/>
              <w:jc w:val="left"/>
            </w:pPr>
            <w:r w:rsidRPr="008B6595">
              <w:t>При значении элемента &lt;</w:t>
            </w:r>
            <w:proofErr w:type="spellStart"/>
            <w:r w:rsidRPr="008B6595">
              <w:t>ПрГосМун</w:t>
            </w:r>
            <w:proofErr w:type="spellEnd"/>
            <w:r w:rsidRPr="008B6595">
              <w:t>&gt;=1 (Таблица 5.5) не формируется.</w:t>
            </w:r>
          </w:p>
        </w:tc>
      </w:tr>
      <w:tr w:rsidR="002C04DB" w:rsidRPr="008B6595" w14:paraId="362BB05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5EE1953" w14:textId="77777777" w:rsidR="002C04DB" w:rsidRPr="008B6595" w:rsidRDefault="002C04DB" w:rsidP="002C04DB">
            <w:pPr>
              <w:ind w:firstLine="0"/>
              <w:jc w:val="left"/>
            </w:pPr>
            <w:r w:rsidRPr="008B6595">
              <w:t>Стоимость товара, подлежащего прослеживаемости, без учета суммы НДС</w:t>
            </w:r>
          </w:p>
        </w:tc>
        <w:tc>
          <w:tcPr>
            <w:tcW w:w="2610" w:type="dxa"/>
            <w:tcBorders>
              <w:top w:val="nil"/>
              <w:left w:val="nil"/>
              <w:bottom w:val="single" w:sz="4" w:space="0" w:color="auto"/>
              <w:right w:val="single" w:sz="4" w:space="0" w:color="auto"/>
            </w:tcBorders>
            <w:shd w:val="clear" w:color="auto" w:fill="auto"/>
            <w:hideMark/>
          </w:tcPr>
          <w:p w14:paraId="4A4E72D9" w14:textId="77777777" w:rsidR="002C04DB" w:rsidRPr="008B6595" w:rsidRDefault="002C04DB" w:rsidP="002C04DB">
            <w:pPr>
              <w:ind w:firstLine="0"/>
              <w:jc w:val="center"/>
            </w:pPr>
            <w:proofErr w:type="spellStart"/>
            <w:r w:rsidRPr="008B6595">
              <w:t>СтТовПрослежБезНДС</w:t>
            </w:r>
            <w:proofErr w:type="spellEnd"/>
          </w:p>
        </w:tc>
        <w:tc>
          <w:tcPr>
            <w:tcW w:w="1208" w:type="dxa"/>
            <w:tcBorders>
              <w:top w:val="nil"/>
              <w:left w:val="nil"/>
              <w:bottom w:val="single" w:sz="4" w:space="0" w:color="auto"/>
              <w:right w:val="single" w:sz="4" w:space="0" w:color="auto"/>
            </w:tcBorders>
            <w:shd w:val="clear" w:color="auto" w:fill="auto"/>
            <w:hideMark/>
          </w:tcPr>
          <w:p w14:paraId="3E98C5AD" w14:textId="77777777" w:rsidR="002C04DB" w:rsidRPr="008B6595" w:rsidRDefault="002C04DB" w:rsidP="002C04D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5E44555" w14:textId="77777777" w:rsidR="002C04DB" w:rsidRPr="008B6595" w:rsidRDefault="002C04DB" w:rsidP="002C04DB">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21448C4C" w14:textId="77777777" w:rsidR="002C04DB" w:rsidRPr="008B6595" w:rsidRDefault="002C04DB" w:rsidP="002C04DB">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5DC6FED9" w14:textId="77777777" w:rsidR="002C04DB" w:rsidRPr="008B6595" w:rsidRDefault="002C04DB" w:rsidP="002C04DB">
            <w:pPr>
              <w:ind w:firstLine="0"/>
              <w:jc w:val="left"/>
            </w:pPr>
            <w:r w:rsidRPr="008B6595">
              <w:rPr>
                <w:sz w:val="23"/>
                <w:szCs w:val="23"/>
              </w:rPr>
              <w:t xml:space="preserve">Указывается стоимость за все количество поставляемых (отгруженных) товаров, относящихся </w:t>
            </w:r>
            <w:r w:rsidRPr="008B6595">
              <w:rPr>
                <w:bCs/>
                <w:sz w:val="23"/>
                <w:szCs w:val="23"/>
              </w:rPr>
              <w:t>к конкретному</w:t>
            </w:r>
            <w:r w:rsidRPr="008B6595">
              <w:rPr>
                <w:sz w:val="23"/>
                <w:szCs w:val="23"/>
              </w:rPr>
              <w:t xml:space="preserve"> регистрационному </w:t>
            </w:r>
            <w:r w:rsidRPr="008B6595">
              <w:rPr>
                <w:sz w:val="23"/>
                <w:szCs w:val="23"/>
              </w:rPr>
              <w:lastRenderedPageBreak/>
              <w:t xml:space="preserve">номеру партии товаров, в том числе </w:t>
            </w:r>
            <w:r w:rsidRPr="008B6595">
              <w:t>поставляемых заказчику при выполнении работ</w:t>
            </w:r>
          </w:p>
        </w:tc>
      </w:tr>
    </w:tbl>
    <w:p w14:paraId="451997FB" w14:textId="77777777" w:rsidR="00295F3A" w:rsidRPr="008B6595" w:rsidRDefault="00295F3A" w:rsidP="00295F3A">
      <w:pPr>
        <w:spacing w:before="360"/>
        <w:ind w:firstLine="0"/>
        <w:jc w:val="right"/>
      </w:pPr>
      <w:r w:rsidRPr="008B6595">
        <w:lastRenderedPageBreak/>
        <w:t>Таблица 5.17</w:t>
      </w:r>
    </w:p>
    <w:p w14:paraId="01E85ADE" w14:textId="77777777" w:rsidR="00295F3A" w:rsidRPr="008B6595" w:rsidRDefault="00295F3A" w:rsidP="00295F3A">
      <w:pPr>
        <w:spacing w:after="120"/>
        <w:ind w:firstLine="0"/>
        <w:jc w:val="center"/>
        <w15:collapsed/>
        <w:rPr>
          <w:sz w:val="20"/>
          <w:szCs w:val="20"/>
        </w:rPr>
      </w:pPr>
      <w:r w:rsidRPr="008B6595">
        <w:rPr>
          <w:b/>
          <w:bCs/>
        </w:rPr>
        <w:t>Изменения в данных с начала строительства, указанных в прошлом периоде (</w:t>
      </w:r>
      <w:proofErr w:type="spellStart"/>
      <w:r w:rsidRPr="008B6595">
        <w:rPr>
          <w:b/>
          <w:bCs/>
        </w:rPr>
        <w:t>ИзмДаннПрПерТип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BB70D4F"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F2B297"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7EBA30AF"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EA94A6"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556D83"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156FFD3"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21A11533"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1CC6F70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88669FC" w14:textId="77777777" w:rsidR="00F8343C" w:rsidRPr="008B6595" w:rsidRDefault="00F8343C" w:rsidP="00F8343C">
            <w:pPr>
              <w:ind w:firstLine="0"/>
              <w:jc w:val="left"/>
            </w:pPr>
            <w:r w:rsidRPr="008B6595">
              <w:t>По причине исправления ошибок прошлых периодов, выявленных в оформляемом / отчетном периоде</w:t>
            </w:r>
          </w:p>
        </w:tc>
        <w:tc>
          <w:tcPr>
            <w:tcW w:w="2610" w:type="dxa"/>
            <w:tcBorders>
              <w:top w:val="nil"/>
              <w:left w:val="nil"/>
              <w:bottom w:val="single" w:sz="4" w:space="0" w:color="auto"/>
              <w:right w:val="single" w:sz="4" w:space="0" w:color="auto"/>
            </w:tcBorders>
            <w:shd w:val="clear" w:color="auto" w:fill="auto"/>
            <w:hideMark/>
          </w:tcPr>
          <w:p w14:paraId="579CE407" w14:textId="77777777" w:rsidR="00F8343C" w:rsidRPr="008B6595" w:rsidRDefault="00F8343C" w:rsidP="00F8343C">
            <w:pPr>
              <w:ind w:firstLine="0"/>
              <w:jc w:val="center"/>
            </w:pPr>
            <w:proofErr w:type="spellStart"/>
            <w:r w:rsidRPr="008B6595">
              <w:t>ОшибПрПер</w:t>
            </w:r>
            <w:proofErr w:type="spellEnd"/>
          </w:p>
        </w:tc>
        <w:tc>
          <w:tcPr>
            <w:tcW w:w="1208" w:type="dxa"/>
            <w:tcBorders>
              <w:top w:val="nil"/>
              <w:left w:val="nil"/>
              <w:bottom w:val="single" w:sz="4" w:space="0" w:color="auto"/>
              <w:right w:val="single" w:sz="4" w:space="0" w:color="auto"/>
            </w:tcBorders>
            <w:shd w:val="clear" w:color="auto" w:fill="auto"/>
            <w:hideMark/>
          </w:tcPr>
          <w:p w14:paraId="38E4C792" w14:textId="77777777" w:rsidR="00F8343C" w:rsidRPr="008B6595" w:rsidRDefault="00F8343C" w:rsidP="00F8343C">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3BC8FC83" w14:textId="77777777" w:rsidR="00F8343C" w:rsidRPr="008B6595" w:rsidRDefault="00F8343C" w:rsidP="00F8343C">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88C0A94" w14:textId="77777777" w:rsidR="00F8343C" w:rsidRPr="008B6595" w:rsidRDefault="00F8343C" w:rsidP="00F8343C">
            <w:pPr>
              <w:ind w:firstLine="0"/>
              <w:jc w:val="center"/>
            </w:pPr>
            <w:r w:rsidRPr="008B6595">
              <w:t>НМУ</w:t>
            </w:r>
          </w:p>
        </w:tc>
        <w:tc>
          <w:tcPr>
            <w:tcW w:w="5195" w:type="dxa"/>
            <w:tcBorders>
              <w:top w:val="nil"/>
              <w:left w:val="nil"/>
              <w:bottom w:val="single" w:sz="4" w:space="0" w:color="auto"/>
              <w:right w:val="single" w:sz="4" w:space="0" w:color="auto"/>
            </w:tcBorders>
            <w:shd w:val="clear" w:color="auto" w:fill="auto"/>
            <w:hideMark/>
          </w:tcPr>
          <w:p w14:paraId="1F7E9334" w14:textId="77777777" w:rsidR="00F8343C" w:rsidRPr="008B6595" w:rsidRDefault="00F8343C" w:rsidP="00F8343C">
            <w:pPr>
              <w:ind w:firstLine="0"/>
              <w:jc w:val="left"/>
            </w:pPr>
            <w:r w:rsidRPr="008B6595">
              <w:t>Типовой элемент &lt;</w:t>
            </w:r>
            <w:proofErr w:type="spellStart"/>
            <w:r w:rsidRPr="008B6595">
              <w:t>ИзмененияТип</w:t>
            </w:r>
            <w:proofErr w:type="spellEnd"/>
            <w:r w:rsidRPr="008B6595">
              <w:t xml:space="preserve">&gt;. </w:t>
            </w:r>
          </w:p>
          <w:p w14:paraId="55E1F7A6" w14:textId="77777777" w:rsidR="00F8343C" w:rsidRPr="008B6595" w:rsidRDefault="00F8343C" w:rsidP="00F8343C">
            <w:pPr>
              <w:ind w:firstLine="0"/>
              <w:jc w:val="left"/>
            </w:pPr>
            <w:r w:rsidRPr="008B6595">
              <w:t>Состав элемента представлен в таблице 5.18.</w:t>
            </w:r>
          </w:p>
          <w:p w14:paraId="58E67943" w14:textId="77777777" w:rsidR="00F8343C" w:rsidRPr="008B6595" w:rsidRDefault="00F8343C" w:rsidP="00F8343C">
            <w:pPr>
              <w:ind w:firstLine="0"/>
              <w:jc w:val="left"/>
            </w:pPr>
            <w:r w:rsidRPr="008B6595">
              <w:t>Обязателен, если &lt;</w:t>
            </w:r>
            <w:proofErr w:type="spellStart"/>
            <w:r w:rsidRPr="008B6595">
              <w:t>ПрИспрОш</w:t>
            </w:r>
            <w:proofErr w:type="spellEnd"/>
            <w:r w:rsidRPr="008B6595">
              <w:t>&gt;=1 (Таблица 5.15). В ином случае не формируется</w:t>
            </w:r>
          </w:p>
        </w:tc>
      </w:tr>
      <w:tr w:rsidR="008B6595" w:rsidRPr="008B6595" w14:paraId="015B955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7FE97EA" w14:textId="77777777" w:rsidR="00F8343C" w:rsidRPr="008B6595" w:rsidRDefault="00F8343C" w:rsidP="00F8343C">
            <w:pPr>
              <w:ind w:firstLine="0"/>
              <w:jc w:val="left"/>
            </w:pPr>
            <w:r w:rsidRPr="008B6595">
              <w:t>По причине выявления в оформляемом / отчетном периоде новых обстоятельств, влияющих на стоимость ранее принятых работ</w:t>
            </w:r>
          </w:p>
        </w:tc>
        <w:tc>
          <w:tcPr>
            <w:tcW w:w="2610" w:type="dxa"/>
            <w:tcBorders>
              <w:top w:val="nil"/>
              <w:left w:val="nil"/>
              <w:bottom w:val="single" w:sz="4" w:space="0" w:color="auto"/>
              <w:right w:val="single" w:sz="4" w:space="0" w:color="auto"/>
            </w:tcBorders>
            <w:shd w:val="clear" w:color="auto" w:fill="auto"/>
            <w:hideMark/>
          </w:tcPr>
          <w:p w14:paraId="1D16A87A" w14:textId="77777777" w:rsidR="00F8343C" w:rsidRPr="008B6595" w:rsidRDefault="00F8343C" w:rsidP="00F8343C">
            <w:pPr>
              <w:ind w:firstLine="0"/>
              <w:jc w:val="center"/>
            </w:pPr>
            <w:proofErr w:type="spellStart"/>
            <w:r w:rsidRPr="008B6595">
              <w:t>НовОбстПрПер</w:t>
            </w:r>
            <w:proofErr w:type="spellEnd"/>
          </w:p>
        </w:tc>
        <w:tc>
          <w:tcPr>
            <w:tcW w:w="1208" w:type="dxa"/>
            <w:tcBorders>
              <w:top w:val="nil"/>
              <w:left w:val="nil"/>
              <w:bottom w:val="single" w:sz="4" w:space="0" w:color="auto"/>
              <w:right w:val="single" w:sz="4" w:space="0" w:color="auto"/>
            </w:tcBorders>
            <w:shd w:val="clear" w:color="auto" w:fill="auto"/>
            <w:hideMark/>
          </w:tcPr>
          <w:p w14:paraId="094A1A34" w14:textId="77777777" w:rsidR="00F8343C" w:rsidRPr="008B6595" w:rsidRDefault="00F8343C" w:rsidP="00F8343C">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ADBF41C" w14:textId="77777777" w:rsidR="00F8343C" w:rsidRPr="008B6595" w:rsidRDefault="00F8343C" w:rsidP="00F8343C">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330D15A" w14:textId="77777777" w:rsidR="00F8343C" w:rsidRPr="008B6595" w:rsidRDefault="00F8343C" w:rsidP="00F8343C">
            <w:pPr>
              <w:ind w:firstLine="0"/>
              <w:jc w:val="center"/>
            </w:pPr>
            <w:r w:rsidRPr="008B6595">
              <w:t>НМУ</w:t>
            </w:r>
          </w:p>
        </w:tc>
        <w:tc>
          <w:tcPr>
            <w:tcW w:w="5195" w:type="dxa"/>
            <w:tcBorders>
              <w:top w:val="nil"/>
              <w:left w:val="nil"/>
              <w:bottom w:val="single" w:sz="4" w:space="0" w:color="auto"/>
              <w:right w:val="single" w:sz="4" w:space="0" w:color="auto"/>
            </w:tcBorders>
            <w:shd w:val="clear" w:color="auto" w:fill="auto"/>
            <w:hideMark/>
          </w:tcPr>
          <w:p w14:paraId="62DC5B36" w14:textId="77777777" w:rsidR="00F8343C" w:rsidRPr="008B6595" w:rsidRDefault="00F8343C" w:rsidP="00F8343C">
            <w:pPr>
              <w:ind w:firstLine="0"/>
              <w:jc w:val="left"/>
            </w:pPr>
            <w:r w:rsidRPr="008B6595">
              <w:t>Типовой элемент &lt;</w:t>
            </w:r>
            <w:proofErr w:type="spellStart"/>
            <w:r w:rsidRPr="008B6595">
              <w:t>ИзмененияТип</w:t>
            </w:r>
            <w:proofErr w:type="spellEnd"/>
            <w:r w:rsidRPr="008B6595">
              <w:t xml:space="preserve">&gt;. </w:t>
            </w:r>
          </w:p>
          <w:p w14:paraId="3AA40793" w14:textId="77777777" w:rsidR="00F8343C" w:rsidRPr="008B6595" w:rsidRDefault="00F8343C" w:rsidP="00F8343C">
            <w:pPr>
              <w:ind w:firstLine="0"/>
              <w:jc w:val="left"/>
            </w:pPr>
            <w:r w:rsidRPr="008B6595">
              <w:t>Состав элемента представлен в таблице 5.18.</w:t>
            </w:r>
          </w:p>
          <w:p w14:paraId="41C36DE4" w14:textId="77777777" w:rsidR="00F8343C" w:rsidRPr="008B6595" w:rsidRDefault="00F8343C" w:rsidP="00F8343C">
            <w:pPr>
              <w:ind w:firstLine="0"/>
              <w:jc w:val="left"/>
            </w:pPr>
            <w:r w:rsidRPr="008B6595">
              <w:t>Обязателен, если &lt;</w:t>
            </w:r>
            <w:proofErr w:type="spellStart"/>
            <w:r w:rsidRPr="008B6595">
              <w:t>ПрНовОбст</w:t>
            </w:r>
            <w:proofErr w:type="spellEnd"/>
            <w:r w:rsidRPr="008B6595">
              <w:t xml:space="preserve">&gt;=1 (Таблица 5.15). В ином случае не формируется </w:t>
            </w:r>
          </w:p>
        </w:tc>
      </w:tr>
    </w:tbl>
    <w:p w14:paraId="317D6926" w14:textId="77777777" w:rsidR="00295F3A" w:rsidRPr="008B6595" w:rsidRDefault="00295F3A" w:rsidP="00295F3A">
      <w:pPr>
        <w:spacing w:before="360"/>
        <w:ind w:firstLine="0"/>
        <w:jc w:val="right"/>
      </w:pPr>
      <w:r w:rsidRPr="008B6595">
        <w:t>Таблица 5.18</w:t>
      </w:r>
    </w:p>
    <w:p w14:paraId="3337AD46" w14:textId="77777777" w:rsidR="00295F3A" w:rsidRPr="008B6595" w:rsidRDefault="00295F3A" w:rsidP="00295F3A">
      <w:pPr>
        <w:spacing w:after="120"/>
        <w:ind w:firstLine="0"/>
        <w:jc w:val="center"/>
        <w15:collapsed/>
        <w:rPr>
          <w:sz w:val="20"/>
          <w:szCs w:val="20"/>
        </w:rPr>
      </w:pPr>
      <w:r w:rsidRPr="008B6595">
        <w:rPr>
          <w:b/>
          <w:bCs/>
        </w:rPr>
        <w:t>Изменения стоимостного / количественного выражения показателя с начала строительства (</w:t>
      </w:r>
      <w:proofErr w:type="spellStart"/>
      <w:r w:rsidRPr="008B6595">
        <w:rPr>
          <w:b/>
          <w:bCs/>
        </w:rPr>
        <w:t>ИзмененияТип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1B04D3CC"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9FF2CEE"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4D6BAE7E"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711FBF4"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FB93DC"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9643F0F"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35D3D7A6"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4781EBD3"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33E0071" w14:textId="77777777" w:rsidR="00F8343C" w:rsidRPr="008B6595" w:rsidRDefault="00F8343C" w:rsidP="00F8343C">
            <w:pPr>
              <w:ind w:firstLine="0"/>
              <w:jc w:val="left"/>
            </w:pPr>
            <w:r w:rsidRPr="008B6595">
              <w:t>Регистрационный номер партии товаров при увеличении количественного выражения показателя</w:t>
            </w:r>
          </w:p>
        </w:tc>
        <w:tc>
          <w:tcPr>
            <w:tcW w:w="2610" w:type="dxa"/>
            <w:tcBorders>
              <w:top w:val="nil"/>
              <w:left w:val="nil"/>
              <w:bottom w:val="single" w:sz="4" w:space="0" w:color="auto"/>
              <w:right w:val="single" w:sz="4" w:space="0" w:color="auto"/>
            </w:tcBorders>
            <w:shd w:val="clear" w:color="auto" w:fill="auto"/>
            <w:hideMark/>
          </w:tcPr>
          <w:p w14:paraId="1CA3C5E5" w14:textId="77777777" w:rsidR="00F8343C" w:rsidRPr="008B6595" w:rsidRDefault="00F8343C" w:rsidP="00F8343C">
            <w:pPr>
              <w:ind w:firstLine="0"/>
              <w:jc w:val="center"/>
            </w:pPr>
            <w:proofErr w:type="spellStart"/>
            <w:r w:rsidRPr="008B6595">
              <w:t>РНПТУвел</w:t>
            </w:r>
            <w:proofErr w:type="spellEnd"/>
          </w:p>
        </w:tc>
        <w:tc>
          <w:tcPr>
            <w:tcW w:w="1208" w:type="dxa"/>
            <w:tcBorders>
              <w:top w:val="nil"/>
              <w:left w:val="nil"/>
              <w:bottom w:val="single" w:sz="4" w:space="0" w:color="auto"/>
              <w:right w:val="single" w:sz="4" w:space="0" w:color="auto"/>
            </w:tcBorders>
            <w:shd w:val="clear" w:color="auto" w:fill="auto"/>
            <w:hideMark/>
          </w:tcPr>
          <w:p w14:paraId="51EBA9AC" w14:textId="77777777" w:rsidR="00F8343C" w:rsidRPr="008B6595" w:rsidRDefault="00F8343C" w:rsidP="00F8343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8D91043" w14:textId="77777777" w:rsidR="00F8343C" w:rsidRPr="008B6595" w:rsidRDefault="00F8343C" w:rsidP="00F8343C">
            <w:pPr>
              <w:ind w:firstLine="0"/>
              <w:jc w:val="center"/>
            </w:pPr>
            <w:proofErr w:type="gramStart"/>
            <w:r w:rsidRPr="008B6595">
              <w:t>T(</w:t>
            </w:r>
            <w:proofErr w:type="gramEnd"/>
            <w:r w:rsidRPr="008B6595">
              <w:t>1-29)</w:t>
            </w:r>
          </w:p>
        </w:tc>
        <w:tc>
          <w:tcPr>
            <w:tcW w:w="1910" w:type="dxa"/>
            <w:tcBorders>
              <w:top w:val="nil"/>
              <w:left w:val="nil"/>
              <w:bottom w:val="single" w:sz="4" w:space="0" w:color="auto"/>
              <w:right w:val="single" w:sz="4" w:space="0" w:color="auto"/>
            </w:tcBorders>
            <w:shd w:val="clear" w:color="auto" w:fill="auto"/>
            <w:hideMark/>
          </w:tcPr>
          <w:p w14:paraId="1A51BFF2" w14:textId="77777777" w:rsidR="00F8343C" w:rsidRPr="008B6595" w:rsidRDefault="00F8343C" w:rsidP="00F8343C">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4D3D6614" w14:textId="77777777" w:rsidR="00F8343C" w:rsidRPr="008B6595" w:rsidRDefault="00F8343C" w:rsidP="00F8343C">
            <w:pPr>
              <w:ind w:firstLine="0"/>
              <w:jc w:val="left"/>
            </w:pPr>
            <w:r w:rsidRPr="008B6595">
              <w:t>Формируется при изменении количества товаров, подлежащих прослеживаемости</w:t>
            </w:r>
          </w:p>
        </w:tc>
      </w:tr>
      <w:tr w:rsidR="008B6595" w:rsidRPr="008B6595" w14:paraId="2A9155FB" w14:textId="77777777" w:rsidTr="00F8343C">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E40E055" w14:textId="77777777" w:rsidR="00F8343C" w:rsidRPr="008B6595" w:rsidRDefault="00F8343C" w:rsidP="00F8343C">
            <w:pPr>
              <w:ind w:firstLine="0"/>
              <w:jc w:val="left"/>
            </w:pPr>
            <w:r w:rsidRPr="008B6595">
              <w:t>Регистрационный номер партии товаров при уменьшении количественного выражения показателя</w:t>
            </w:r>
          </w:p>
        </w:tc>
        <w:tc>
          <w:tcPr>
            <w:tcW w:w="2610" w:type="dxa"/>
            <w:tcBorders>
              <w:top w:val="nil"/>
              <w:left w:val="nil"/>
              <w:bottom w:val="single" w:sz="4" w:space="0" w:color="auto"/>
              <w:right w:val="single" w:sz="4" w:space="0" w:color="auto"/>
            </w:tcBorders>
            <w:shd w:val="clear" w:color="auto" w:fill="auto"/>
            <w:hideMark/>
          </w:tcPr>
          <w:p w14:paraId="79EAFF2E" w14:textId="77777777" w:rsidR="00F8343C" w:rsidRPr="008B6595" w:rsidRDefault="00F8343C" w:rsidP="00F8343C">
            <w:pPr>
              <w:ind w:firstLine="0"/>
              <w:jc w:val="center"/>
            </w:pPr>
            <w:proofErr w:type="spellStart"/>
            <w:r w:rsidRPr="008B6595">
              <w:t>РНПТУменьш</w:t>
            </w:r>
            <w:proofErr w:type="spellEnd"/>
          </w:p>
        </w:tc>
        <w:tc>
          <w:tcPr>
            <w:tcW w:w="1208" w:type="dxa"/>
            <w:tcBorders>
              <w:top w:val="nil"/>
              <w:left w:val="nil"/>
              <w:bottom w:val="single" w:sz="4" w:space="0" w:color="auto"/>
              <w:right w:val="single" w:sz="4" w:space="0" w:color="auto"/>
            </w:tcBorders>
            <w:shd w:val="clear" w:color="auto" w:fill="auto"/>
            <w:hideMark/>
          </w:tcPr>
          <w:p w14:paraId="474C93E7" w14:textId="77777777" w:rsidR="00F8343C" w:rsidRPr="008B6595" w:rsidRDefault="00F8343C" w:rsidP="00F8343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FD2D910" w14:textId="77777777" w:rsidR="00F8343C" w:rsidRPr="008B6595" w:rsidRDefault="00F8343C" w:rsidP="00F8343C">
            <w:pPr>
              <w:ind w:firstLine="0"/>
              <w:jc w:val="center"/>
            </w:pPr>
            <w:proofErr w:type="gramStart"/>
            <w:r w:rsidRPr="008B6595">
              <w:t>T(</w:t>
            </w:r>
            <w:proofErr w:type="gramEnd"/>
            <w:r w:rsidRPr="008B6595">
              <w:t>1-29)</w:t>
            </w:r>
          </w:p>
        </w:tc>
        <w:tc>
          <w:tcPr>
            <w:tcW w:w="1910" w:type="dxa"/>
            <w:tcBorders>
              <w:top w:val="nil"/>
              <w:left w:val="nil"/>
              <w:bottom w:val="single" w:sz="4" w:space="0" w:color="auto"/>
              <w:right w:val="single" w:sz="4" w:space="0" w:color="auto"/>
            </w:tcBorders>
            <w:shd w:val="clear" w:color="auto" w:fill="auto"/>
            <w:hideMark/>
          </w:tcPr>
          <w:p w14:paraId="36DE13FA" w14:textId="77777777" w:rsidR="00F8343C" w:rsidRPr="008B6595" w:rsidRDefault="00F8343C" w:rsidP="00F8343C">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0B13D82" w14:textId="77777777" w:rsidR="00F8343C" w:rsidRPr="008B6595" w:rsidRDefault="00F8343C" w:rsidP="00F8343C">
            <w:pPr>
              <w:ind w:firstLine="0"/>
              <w:jc w:val="left"/>
            </w:pPr>
            <w:r w:rsidRPr="008B6595">
              <w:t>Формируется при изменении количества товаров, подлежащих прослеживаемости</w:t>
            </w:r>
          </w:p>
        </w:tc>
      </w:tr>
      <w:tr w:rsidR="008B6595" w:rsidRPr="008B6595" w14:paraId="3B9F5F06" w14:textId="77777777" w:rsidTr="00F8343C">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249C490A" w14:textId="77777777" w:rsidR="00F8343C" w:rsidRPr="008B6595" w:rsidRDefault="00F8343C" w:rsidP="00F8343C">
            <w:pPr>
              <w:ind w:firstLine="0"/>
              <w:jc w:val="left"/>
              <w:rPr>
                <w:lang w:val="en-US"/>
              </w:rPr>
            </w:pPr>
            <w:r w:rsidRPr="008B6595">
              <w:lastRenderedPageBreak/>
              <w:t xml:space="preserve">Увеличение стоимостного выражения показателя   </w:t>
            </w:r>
            <w:r w:rsidRPr="008B6595">
              <w:rPr>
                <w:lang w:val="en-US"/>
              </w:rPr>
              <w:t>|</w:t>
            </w:r>
          </w:p>
        </w:tc>
        <w:tc>
          <w:tcPr>
            <w:tcW w:w="2610" w:type="dxa"/>
            <w:tcBorders>
              <w:top w:val="single" w:sz="4" w:space="0" w:color="auto"/>
              <w:left w:val="nil"/>
              <w:right w:val="single" w:sz="4" w:space="0" w:color="auto"/>
            </w:tcBorders>
            <w:shd w:val="clear" w:color="auto" w:fill="auto"/>
            <w:hideMark/>
          </w:tcPr>
          <w:p w14:paraId="1AAAD539" w14:textId="77777777" w:rsidR="00F8343C" w:rsidRPr="008B6595" w:rsidRDefault="00F8343C" w:rsidP="00F8343C">
            <w:pPr>
              <w:ind w:firstLine="0"/>
              <w:jc w:val="center"/>
            </w:pPr>
            <w:proofErr w:type="spellStart"/>
            <w:r w:rsidRPr="008B6595">
              <w:t>УвелДен</w:t>
            </w:r>
            <w:proofErr w:type="spellEnd"/>
          </w:p>
        </w:tc>
        <w:tc>
          <w:tcPr>
            <w:tcW w:w="1208" w:type="dxa"/>
            <w:tcBorders>
              <w:top w:val="single" w:sz="4" w:space="0" w:color="auto"/>
              <w:left w:val="nil"/>
              <w:right w:val="single" w:sz="4" w:space="0" w:color="auto"/>
            </w:tcBorders>
            <w:shd w:val="clear" w:color="auto" w:fill="auto"/>
            <w:hideMark/>
          </w:tcPr>
          <w:p w14:paraId="26C2999A" w14:textId="77777777" w:rsidR="00F8343C" w:rsidRPr="008B6595" w:rsidRDefault="00F8343C" w:rsidP="00F8343C">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128B7962" w14:textId="77777777" w:rsidR="00F8343C" w:rsidRPr="008B6595" w:rsidRDefault="00F8343C" w:rsidP="00F8343C">
            <w:pPr>
              <w:ind w:firstLine="0"/>
              <w:jc w:val="center"/>
            </w:pPr>
            <w:proofErr w:type="gramStart"/>
            <w:r w:rsidRPr="008B6595">
              <w:t>N(</w:t>
            </w:r>
            <w:proofErr w:type="gramEnd"/>
            <w:r w:rsidRPr="008B6595">
              <w:t>19.2)</w:t>
            </w:r>
          </w:p>
        </w:tc>
        <w:tc>
          <w:tcPr>
            <w:tcW w:w="1910" w:type="dxa"/>
            <w:tcBorders>
              <w:top w:val="single" w:sz="4" w:space="0" w:color="auto"/>
              <w:left w:val="nil"/>
              <w:right w:val="single" w:sz="4" w:space="0" w:color="auto"/>
            </w:tcBorders>
            <w:shd w:val="clear" w:color="auto" w:fill="auto"/>
            <w:hideMark/>
          </w:tcPr>
          <w:p w14:paraId="0BBC6AED" w14:textId="77777777" w:rsidR="00F8343C" w:rsidRPr="008B6595" w:rsidRDefault="00F8343C" w:rsidP="00F8343C">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14:paraId="565EB869" w14:textId="77777777" w:rsidR="00F8343C" w:rsidRPr="008B6595" w:rsidRDefault="00F8343C" w:rsidP="00F8343C">
            <w:pPr>
              <w:ind w:firstLine="0"/>
              <w:jc w:val="left"/>
            </w:pPr>
            <w:r w:rsidRPr="008B6595">
              <w:t>Принимает значение больше 0</w:t>
            </w:r>
          </w:p>
          <w:p w14:paraId="0AD58015" w14:textId="77777777" w:rsidR="00F8343C" w:rsidRPr="008B6595" w:rsidRDefault="00F8343C" w:rsidP="00F8343C">
            <w:pPr>
              <w:ind w:firstLine="0"/>
              <w:jc w:val="left"/>
            </w:pPr>
          </w:p>
        </w:tc>
      </w:tr>
      <w:tr w:rsidR="008B6595" w:rsidRPr="008B6595" w14:paraId="247E806F" w14:textId="77777777" w:rsidTr="00F8343C">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C0D4843" w14:textId="77777777" w:rsidR="00F8343C" w:rsidRPr="008B6595" w:rsidRDefault="00F8343C" w:rsidP="00F8343C">
            <w:pPr>
              <w:ind w:firstLine="0"/>
              <w:jc w:val="left"/>
            </w:pPr>
            <w:r w:rsidRPr="008B6595">
              <w:t>Уменьшение стоимостного выражения показателя</w:t>
            </w:r>
          </w:p>
        </w:tc>
        <w:tc>
          <w:tcPr>
            <w:tcW w:w="2610" w:type="dxa"/>
            <w:tcBorders>
              <w:top w:val="nil"/>
              <w:left w:val="nil"/>
              <w:bottom w:val="single" w:sz="4" w:space="0" w:color="auto"/>
              <w:right w:val="single" w:sz="4" w:space="0" w:color="auto"/>
            </w:tcBorders>
            <w:shd w:val="clear" w:color="auto" w:fill="auto"/>
            <w:hideMark/>
          </w:tcPr>
          <w:p w14:paraId="549A1F6F" w14:textId="77777777" w:rsidR="00F8343C" w:rsidRPr="008B6595" w:rsidRDefault="00F8343C" w:rsidP="00F8343C">
            <w:pPr>
              <w:ind w:firstLine="0"/>
              <w:jc w:val="center"/>
            </w:pPr>
            <w:proofErr w:type="spellStart"/>
            <w:r w:rsidRPr="008B6595">
              <w:t>УменьшДен</w:t>
            </w:r>
            <w:proofErr w:type="spellEnd"/>
          </w:p>
        </w:tc>
        <w:tc>
          <w:tcPr>
            <w:tcW w:w="1208" w:type="dxa"/>
            <w:tcBorders>
              <w:top w:val="nil"/>
              <w:left w:val="nil"/>
              <w:bottom w:val="single" w:sz="4" w:space="0" w:color="auto"/>
              <w:right w:val="single" w:sz="4" w:space="0" w:color="auto"/>
            </w:tcBorders>
            <w:shd w:val="clear" w:color="auto" w:fill="auto"/>
            <w:hideMark/>
          </w:tcPr>
          <w:p w14:paraId="37B4D126" w14:textId="77777777" w:rsidR="00F8343C" w:rsidRPr="008B6595" w:rsidRDefault="00F8343C" w:rsidP="00F8343C">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2EC860E5" w14:textId="77777777" w:rsidR="00F8343C" w:rsidRPr="008B6595" w:rsidRDefault="00F8343C" w:rsidP="00F8343C">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5839EC9C" w14:textId="77777777" w:rsidR="00F8343C" w:rsidRPr="008B6595" w:rsidRDefault="00F8343C" w:rsidP="00F8343C">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4136F816" w14:textId="77777777" w:rsidR="00F8343C" w:rsidRPr="008B6595" w:rsidRDefault="00F8343C" w:rsidP="00F8343C">
            <w:pPr>
              <w:ind w:firstLine="0"/>
              <w:jc w:val="left"/>
            </w:pPr>
            <w:r w:rsidRPr="008B6595">
              <w:t>Принимает значение больше 0</w:t>
            </w:r>
          </w:p>
          <w:p w14:paraId="74D82E8B" w14:textId="77777777" w:rsidR="00F8343C" w:rsidRPr="008B6595" w:rsidRDefault="00F8343C" w:rsidP="00F8343C">
            <w:pPr>
              <w:ind w:firstLine="0"/>
              <w:jc w:val="left"/>
            </w:pPr>
          </w:p>
        </w:tc>
      </w:tr>
      <w:tr w:rsidR="008B6595" w:rsidRPr="008B6595" w14:paraId="184A669F" w14:textId="77777777" w:rsidTr="00F8343C">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2411F892" w14:textId="77777777" w:rsidR="00F8343C" w:rsidRPr="008B6595" w:rsidRDefault="00F8343C" w:rsidP="00F8343C">
            <w:pPr>
              <w:ind w:firstLine="0"/>
              <w:jc w:val="left"/>
              <w:rPr>
                <w:lang w:val="en-US"/>
              </w:rPr>
            </w:pPr>
            <w:r w:rsidRPr="008B6595">
              <w:t>Увеличение количественного выражения показателя</w:t>
            </w:r>
            <w:r w:rsidRPr="008B6595">
              <w:rPr>
                <w:lang w:val="en-US"/>
              </w:rPr>
              <w:t xml:space="preserve">   |</w:t>
            </w:r>
          </w:p>
        </w:tc>
        <w:tc>
          <w:tcPr>
            <w:tcW w:w="2610" w:type="dxa"/>
            <w:tcBorders>
              <w:top w:val="single" w:sz="4" w:space="0" w:color="auto"/>
              <w:left w:val="nil"/>
              <w:right w:val="single" w:sz="4" w:space="0" w:color="auto"/>
            </w:tcBorders>
            <w:shd w:val="clear" w:color="auto" w:fill="auto"/>
            <w:hideMark/>
          </w:tcPr>
          <w:p w14:paraId="6079AF23" w14:textId="77777777" w:rsidR="00F8343C" w:rsidRPr="008B6595" w:rsidRDefault="00F8343C" w:rsidP="00F8343C">
            <w:pPr>
              <w:ind w:firstLine="0"/>
              <w:jc w:val="center"/>
            </w:pPr>
            <w:proofErr w:type="spellStart"/>
            <w:r w:rsidRPr="008B6595">
              <w:t>УвелКол</w:t>
            </w:r>
            <w:proofErr w:type="spellEnd"/>
          </w:p>
        </w:tc>
        <w:tc>
          <w:tcPr>
            <w:tcW w:w="1208" w:type="dxa"/>
            <w:tcBorders>
              <w:top w:val="single" w:sz="4" w:space="0" w:color="auto"/>
              <w:left w:val="nil"/>
              <w:right w:val="single" w:sz="4" w:space="0" w:color="auto"/>
            </w:tcBorders>
            <w:shd w:val="clear" w:color="auto" w:fill="auto"/>
            <w:hideMark/>
          </w:tcPr>
          <w:p w14:paraId="3740B119" w14:textId="77777777" w:rsidR="00F8343C" w:rsidRPr="008B6595" w:rsidRDefault="00F8343C" w:rsidP="00F8343C">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47D6EEB0" w14:textId="77777777" w:rsidR="00F8343C" w:rsidRPr="008B6595" w:rsidRDefault="00F8343C" w:rsidP="00F8343C">
            <w:pPr>
              <w:ind w:firstLine="0"/>
              <w:jc w:val="center"/>
            </w:pPr>
            <w:proofErr w:type="gramStart"/>
            <w:r w:rsidRPr="008B6595">
              <w:t>N(</w:t>
            </w:r>
            <w:proofErr w:type="gramEnd"/>
            <w:r w:rsidRPr="008B6595">
              <w:t>26.11)</w:t>
            </w:r>
          </w:p>
        </w:tc>
        <w:tc>
          <w:tcPr>
            <w:tcW w:w="1910" w:type="dxa"/>
            <w:tcBorders>
              <w:top w:val="single" w:sz="4" w:space="0" w:color="auto"/>
              <w:left w:val="nil"/>
              <w:right w:val="single" w:sz="4" w:space="0" w:color="auto"/>
            </w:tcBorders>
            <w:shd w:val="clear" w:color="auto" w:fill="auto"/>
            <w:hideMark/>
          </w:tcPr>
          <w:p w14:paraId="1B8FB147" w14:textId="77777777" w:rsidR="00F8343C" w:rsidRPr="008B6595" w:rsidRDefault="00F8343C" w:rsidP="00F8343C">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14:paraId="7290B460" w14:textId="77777777" w:rsidR="00F8343C" w:rsidRPr="008B6595" w:rsidRDefault="00F8343C" w:rsidP="00F8343C">
            <w:pPr>
              <w:ind w:firstLine="0"/>
              <w:jc w:val="left"/>
            </w:pPr>
            <w:r w:rsidRPr="008B6595">
              <w:t>Принимает значение больше 0</w:t>
            </w:r>
          </w:p>
          <w:p w14:paraId="3464C0EF" w14:textId="77777777" w:rsidR="00F8343C" w:rsidRPr="008B6595" w:rsidRDefault="00F8343C" w:rsidP="00F8343C">
            <w:pPr>
              <w:ind w:firstLine="0"/>
              <w:jc w:val="left"/>
            </w:pPr>
          </w:p>
        </w:tc>
      </w:tr>
      <w:tr w:rsidR="008B6595" w:rsidRPr="008B6595" w14:paraId="555FEA88" w14:textId="77777777" w:rsidTr="00F8343C">
        <w:trPr>
          <w:trHeight w:val="23"/>
          <w:jc w:val="center"/>
        </w:trPr>
        <w:tc>
          <w:tcPr>
            <w:tcW w:w="4029" w:type="dxa"/>
            <w:tcBorders>
              <w:top w:val="nil"/>
              <w:left w:val="single" w:sz="4" w:space="0" w:color="auto"/>
              <w:right w:val="single" w:sz="4" w:space="0" w:color="auto"/>
            </w:tcBorders>
            <w:shd w:val="clear" w:color="auto" w:fill="auto"/>
            <w:hideMark/>
          </w:tcPr>
          <w:p w14:paraId="794F9469" w14:textId="77777777" w:rsidR="00F8343C" w:rsidRPr="008B6595" w:rsidRDefault="00F8343C" w:rsidP="00F8343C">
            <w:pPr>
              <w:ind w:firstLine="0"/>
              <w:jc w:val="left"/>
              <w:rPr>
                <w:lang w:val="en-US"/>
              </w:rPr>
            </w:pPr>
            <w:r w:rsidRPr="008B6595">
              <w:t>Уменьшение количественного выражения показателя</w:t>
            </w:r>
            <w:r w:rsidRPr="008B6595">
              <w:rPr>
                <w:lang w:val="en-US"/>
              </w:rPr>
              <w:t xml:space="preserve">   |</w:t>
            </w:r>
          </w:p>
        </w:tc>
        <w:tc>
          <w:tcPr>
            <w:tcW w:w="2610" w:type="dxa"/>
            <w:tcBorders>
              <w:top w:val="nil"/>
              <w:left w:val="nil"/>
              <w:right w:val="single" w:sz="4" w:space="0" w:color="auto"/>
            </w:tcBorders>
            <w:shd w:val="clear" w:color="auto" w:fill="auto"/>
            <w:hideMark/>
          </w:tcPr>
          <w:p w14:paraId="7CFD7840" w14:textId="77777777" w:rsidR="00F8343C" w:rsidRPr="008B6595" w:rsidRDefault="00F8343C" w:rsidP="00F8343C">
            <w:pPr>
              <w:ind w:firstLine="0"/>
              <w:jc w:val="center"/>
            </w:pPr>
            <w:proofErr w:type="spellStart"/>
            <w:r w:rsidRPr="008B6595">
              <w:t>УменьшКол</w:t>
            </w:r>
            <w:proofErr w:type="spellEnd"/>
          </w:p>
        </w:tc>
        <w:tc>
          <w:tcPr>
            <w:tcW w:w="1208" w:type="dxa"/>
            <w:tcBorders>
              <w:top w:val="nil"/>
              <w:left w:val="nil"/>
              <w:right w:val="single" w:sz="4" w:space="0" w:color="auto"/>
            </w:tcBorders>
            <w:shd w:val="clear" w:color="auto" w:fill="auto"/>
            <w:hideMark/>
          </w:tcPr>
          <w:p w14:paraId="22FB360C" w14:textId="77777777" w:rsidR="00F8343C" w:rsidRPr="008B6595" w:rsidRDefault="00F8343C" w:rsidP="00F8343C">
            <w:pPr>
              <w:ind w:firstLine="0"/>
              <w:jc w:val="center"/>
            </w:pPr>
            <w:r w:rsidRPr="008B6595">
              <w:t>П</w:t>
            </w:r>
          </w:p>
        </w:tc>
        <w:tc>
          <w:tcPr>
            <w:tcW w:w="1208" w:type="dxa"/>
            <w:tcBorders>
              <w:top w:val="nil"/>
              <w:left w:val="nil"/>
              <w:right w:val="single" w:sz="4" w:space="0" w:color="auto"/>
            </w:tcBorders>
            <w:shd w:val="clear" w:color="auto" w:fill="auto"/>
            <w:hideMark/>
          </w:tcPr>
          <w:p w14:paraId="1A553B82" w14:textId="77777777" w:rsidR="00F8343C" w:rsidRPr="008B6595" w:rsidRDefault="00F8343C" w:rsidP="00F8343C">
            <w:pPr>
              <w:ind w:firstLine="0"/>
              <w:jc w:val="center"/>
            </w:pPr>
            <w:proofErr w:type="gramStart"/>
            <w:r w:rsidRPr="008B6595">
              <w:t>N(</w:t>
            </w:r>
            <w:proofErr w:type="gramEnd"/>
            <w:r w:rsidRPr="008B6595">
              <w:t>26.11)</w:t>
            </w:r>
          </w:p>
        </w:tc>
        <w:tc>
          <w:tcPr>
            <w:tcW w:w="1910" w:type="dxa"/>
            <w:tcBorders>
              <w:top w:val="nil"/>
              <w:left w:val="nil"/>
              <w:right w:val="single" w:sz="4" w:space="0" w:color="auto"/>
            </w:tcBorders>
            <w:shd w:val="clear" w:color="auto" w:fill="auto"/>
            <w:hideMark/>
          </w:tcPr>
          <w:p w14:paraId="52D8B933" w14:textId="77777777" w:rsidR="00F8343C" w:rsidRPr="008B6595" w:rsidRDefault="00F8343C" w:rsidP="00F8343C">
            <w:pPr>
              <w:ind w:firstLine="0"/>
              <w:jc w:val="center"/>
            </w:pPr>
            <w:r w:rsidRPr="008B6595">
              <w:t>О</w:t>
            </w:r>
          </w:p>
        </w:tc>
        <w:tc>
          <w:tcPr>
            <w:tcW w:w="5195" w:type="dxa"/>
            <w:tcBorders>
              <w:top w:val="nil"/>
              <w:left w:val="nil"/>
              <w:right w:val="single" w:sz="4" w:space="0" w:color="auto"/>
            </w:tcBorders>
            <w:shd w:val="clear" w:color="auto" w:fill="auto"/>
            <w:hideMark/>
          </w:tcPr>
          <w:p w14:paraId="5F45C499" w14:textId="77777777" w:rsidR="00F8343C" w:rsidRPr="008B6595" w:rsidRDefault="00F8343C" w:rsidP="00F8343C">
            <w:pPr>
              <w:ind w:firstLine="0"/>
              <w:jc w:val="left"/>
            </w:pPr>
            <w:r w:rsidRPr="008B6595">
              <w:t>Принимает значение больше 0</w:t>
            </w:r>
          </w:p>
          <w:p w14:paraId="12941114" w14:textId="77777777" w:rsidR="00F8343C" w:rsidRPr="008B6595" w:rsidRDefault="00F8343C" w:rsidP="00F8343C">
            <w:pPr>
              <w:ind w:firstLine="0"/>
              <w:jc w:val="left"/>
            </w:pPr>
          </w:p>
        </w:tc>
      </w:tr>
      <w:tr w:rsidR="008B6595" w:rsidRPr="008B6595" w14:paraId="76AA6EE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BB53B12" w14:textId="77777777" w:rsidR="00F8343C" w:rsidRPr="008B6595" w:rsidRDefault="00F8343C" w:rsidP="00F8343C">
            <w:pPr>
              <w:ind w:firstLine="0"/>
              <w:jc w:val="left"/>
            </w:pPr>
            <w:r w:rsidRPr="008B6595">
              <w:t>Отсутствие изменений количественного выражения показателя</w:t>
            </w:r>
          </w:p>
        </w:tc>
        <w:tc>
          <w:tcPr>
            <w:tcW w:w="2610" w:type="dxa"/>
            <w:tcBorders>
              <w:top w:val="nil"/>
              <w:left w:val="nil"/>
              <w:bottom w:val="single" w:sz="4" w:space="0" w:color="auto"/>
              <w:right w:val="single" w:sz="4" w:space="0" w:color="auto"/>
            </w:tcBorders>
            <w:shd w:val="clear" w:color="auto" w:fill="auto"/>
            <w:hideMark/>
          </w:tcPr>
          <w:p w14:paraId="52A80F4F" w14:textId="77777777" w:rsidR="00F8343C" w:rsidRPr="008B6595" w:rsidRDefault="00F8343C" w:rsidP="00F8343C">
            <w:pPr>
              <w:ind w:firstLine="0"/>
              <w:jc w:val="center"/>
            </w:pPr>
            <w:proofErr w:type="spellStart"/>
            <w:r w:rsidRPr="008B6595">
              <w:t>НетИзмКол</w:t>
            </w:r>
            <w:proofErr w:type="spellEnd"/>
          </w:p>
        </w:tc>
        <w:tc>
          <w:tcPr>
            <w:tcW w:w="1208" w:type="dxa"/>
            <w:tcBorders>
              <w:top w:val="nil"/>
              <w:left w:val="nil"/>
              <w:bottom w:val="single" w:sz="4" w:space="0" w:color="auto"/>
              <w:right w:val="single" w:sz="4" w:space="0" w:color="auto"/>
            </w:tcBorders>
            <w:shd w:val="clear" w:color="auto" w:fill="auto"/>
            <w:hideMark/>
          </w:tcPr>
          <w:p w14:paraId="14602783" w14:textId="77777777" w:rsidR="00F8343C" w:rsidRPr="008B6595" w:rsidRDefault="00F8343C" w:rsidP="00F8343C">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47D88FF3" w14:textId="77777777" w:rsidR="00F8343C" w:rsidRPr="008B6595" w:rsidRDefault="00F8343C" w:rsidP="00F8343C">
            <w:pPr>
              <w:ind w:firstLine="0"/>
              <w:jc w:val="center"/>
            </w:pPr>
            <w:proofErr w:type="gramStart"/>
            <w:r w:rsidRPr="008B6595">
              <w:t>T(</w:t>
            </w:r>
            <w:proofErr w:type="gramEnd"/>
            <w:r w:rsidRPr="008B6595">
              <w:t>=7)</w:t>
            </w:r>
          </w:p>
        </w:tc>
        <w:tc>
          <w:tcPr>
            <w:tcW w:w="1910" w:type="dxa"/>
            <w:tcBorders>
              <w:top w:val="nil"/>
              <w:left w:val="nil"/>
              <w:bottom w:val="single" w:sz="4" w:space="0" w:color="auto"/>
              <w:right w:val="single" w:sz="4" w:space="0" w:color="auto"/>
            </w:tcBorders>
            <w:shd w:val="clear" w:color="auto" w:fill="auto"/>
            <w:hideMark/>
          </w:tcPr>
          <w:p w14:paraId="5A17426E" w14:textId="77777777" w:rsidR="00F8343C" w:rsidRPr="008B6595" w:rsidRDefault="00F8343C" w:rsidP="00F8343C">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495C580B" w14:textId="77777777" w:rsidR="00F8343C" w:rsidRPr="008B6595" w:rsidRDefault="00F8343C" w:rsidP="00F8343C">
            <w:pPr>
              <w:ind w:firstLine="0"/>
              <w:jc w:val="left"/>
            </w:pPr>
            <w:r w:rsidRPr="008B6595">
              <w:t xml:space="preserve">Принимает значение: «без </w:t>
            </w:r>
            <w:proofErr w:type="spellStart"/>
            <w:r w:rsidRPr="008B6595">
              <w:t>изм</w:t>
            </w:r>
            <w:proofErr w:type="spellEnd"/>
            <w:r w:rsidRPr="008B6595">
              <w:t>»</w:t>
            </w:r>
          </w:p>
        </w:tc>
      </w:tr>
      <w:tr w:rsidR="008B6595" w:rsidRPr="008B6595" w14:paraId="1FA8A03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36E0DCF" w14:textId="77777777" w:rsidR="00295F3A" w:rsidRPr="008B6595" w:rsidRDefault="00295F3A" w:rsidP="00295F3A">
            <w:pPr>
              <w:ind w:firstLine="0"/>
              <w:jc w:val="left"/>
            </w:pPr>
            <w:r w:rsidRPr="008B6595">
              <w:t>Идентифицирующий признак документа, являющегося основанием для учета изменения величины показателя с начала строительства</w:t>
            </w:r>
          </w:p>
        </w:tc>
        <w:tc>
          <w:tcPr>
            <w:tcW w:w="2610" w:type="dxa"/>
            <w:tcBorders>
              <w:top w:val="nil"/>
              <w:left w:val="nil"/>
              <w:bottom w:val="single" w:sz="4" w:space="0" w:color="auto"/>
              <w:right w:val="single" w:sz="4" w:space="0" w:color="auto"/>
            </w:tcBorders>
            <w:shd w:val="clear" w:color="auto" w:fill="auto"/>
            <w:hideMark/>
          </w:tcPr>
          <w:p w14:paraId="301468FC" w14:textId="77777777" w:rsidR="00295F3A" w:rsidRPr="008B6595" w:rsidRDefault="00295F3A" w:rsidP="00295F3A">
            <w:pPr>
              <w:ind w:firstLine="0"/>
              <w:jc w:val="center"/>
            </w:pPr>
            <w:proofErr w:type="spellStart"/>
            <w:r w:rsidRPr="008B6595">
              <w:t>ПрДокИзмСНачСтр</w:t>
            </w:r>
            <w:proofErr w:type="spellEnd"/>
          </w:p>
        </w:tc>
        <w:tc>
          <w:tcPr>
            <w:tcW w:w="1208" w:type="dxa"/>
            <w:tcBorders>
              <w:top w:val="nil"/>
              <w:left w:val="nil"/>
              <w:bottom w:val="single" w:sz="4" w:space="0" w:color="auto"/>
              <w:right w:val="single" w:sz="4" w:space="0" w:color="auto"/>
            </w:tcBorders>
            <w:shd w:val="clear" w:color="auto" w:fill="auto"/>
            <w:hideMark/>
          </w:tcPr>
          <w:p w14:paraId="1A0C5A86"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6F98B63"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0E654476"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5E002122" w14:textId="77777777" w:rsidR="002A568B" w:rsidRPr="008B6595" w:rsidRDefault="00295F3A" w:rsidP="00295F3A">
            <w:pPr>
              <w:ind w:firstLine="0"/>
              <w:jc w:val="left"/>
            </w:pPr>
            <w:r w:rsidRPr="008B6595">
              <w:t>Типовой элемент &lt;</w:t>
            </w:r>
            <w:proofErr w:type="spellStart"/>
            <w:r w:rsidRPr="008B6595">
              <w:t>ИдРеквДокТип</w:t>
            </w:r>
            <w:proofErr w:type="spellEnd"/>
            <w:r w:rsidRPr="008B6595">
              <w:t xml:space="preserve">&gt;. </w:t>
            </w:r>
          </w:p>
          <w:p w14:paraId="4603ED05" w14:textId="77777777" w:rsidR="00295F3A" w:rsidRPr="008B6595" w:rsidRDefault="00295F3A" w:rsidP="00295F3A">
            <w:pPr>
              <w:ind w:firstLine="0"/>
              <w:jc w:val="left"/>
            </w:pPr>
            <w:r w:rsidRPr="008B6595">
              <w:t xml:space="preserve">Состав элемента представлен в таблице 5.20 </w:t>
            </w:r>
          </w:p>
        </w:tc>
      </w:tr>
    </w:tbl>
    <w:p w14:paraId="23178885" w14:textId="77777777" w:rsidR="00295F3A" w:rsidRPr="008B6595" w:rsidRDefault="009105C2" w:rsidP="009105C2">
      <w:pPr>
        <w:tabs>
          <w:tab w:val="left" w:pos="4355"/>
          <w:tab w:val="right" w:pos="15023"/>
        </w:tabs>
        <w:spacing w:before="360"/>
        <w:ind w:firstLine="0"/>
        <w:jc w:val="left"/>
      </w:pPr>
      <w:r>
        <w:tab/>
      </w:r>
      <w:r>
        <w:tab/>
      </w:r>
      <w:r w:rsidR="00295F3A" w:rsidRPr="008B6595">
        <w:t>Таблица 5.19</w:t>
      </w:r>
    </w:p>
    <w:p w14:paraId="58DD19AD" w14:textId="77777777" w:rsidR="00295F3A" w:rsidRPr="008B6595" w:rsidRDefault="00295F3A" w:rsidP="00295F3A">
      <w:pPr>
        <w:spacing w:after="120"/>
        <w:ind w:firstLine="0"/>
        <w:jc w:val="center"/>
        <w15:collapsed/>
        <w:rPr>
          <w:sz w:val="20"/>
          <w:szCs w:val="20"/>
        </w:rPr>
      </w:pPr>
      <w:r w:rsidRPr="008B6595">
        <w:rPr>
          <w:b/>
          <w:bCs/>
        </w:rPr>
        <w:t>Сумма требований и удержаний (</w:t>
      </w:r>
      <w:proofErr w:type="spellStart"/>
      <w:r w:rsidRPr="008B6595">
        <w:rPr>
          <w:b/>
          <w:bCs/>
        </w:rPr>
        <w:t>СумТребУдержТип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6B92D3C1"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2EE700"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6360CD14"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A86F8E"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CC54A8"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CD8821B"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39040DD1"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0B08422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AD2823B" w14:textId="77777777" w:rsidR="00295F3A" w:rsidRPr="008B6595" w:rsidRDefault="00295F3A" w:rsidP="00295F3A">
            <w:pPr>
              <w:ind w:firstLine="0"/>
              <w:jc w:val="left"/>
            </w:pPr>
            <w:r w:rsidRPr="008B6595">
              <w:t>Сумма требования или удержания</w:t>
            </w:r>
          </w:p>
        </w:tc>
        <w:tc>
          <w:tcPr>
            <w:tcW w:w="2610" w:type="dxa"/>
            <w:tcBorders>
              <w:top w:val="nil"/>
              <w:left w:val="nil"/>
              <w:bottom w:val="single" w:sz="4" w:space="0" w:color="auto"/>
              <w:right w:val="single" w:sz="4" w:space="0" w:color="auto"/>
            </w:tcBorders>
            <w:shd w:val="clear" w:color="auto" w:fill="auto"/>
            <w:hideMark/>
          </w:tcPr>
          <w:p w14:paraId="78DAF9A8" w14:textId="77777777" w:rsidR="00295F3A" w:rsidRPr="008B6595" w:rsidRDefault="00295F3A" w:rsidP="00295F3A">
            <w:pPr>
              <w:ind w:firstLine="0"/>
              <w:jc w:val="center"/>
            </w:pPr>
            <w:proofErr w:type="spellStart"/>
            <w:r w:rsidRPr="008B6595">
              <w:t>СумТребУдерж</w:t>
            </w:r>
            <w:proofErr w:type="spellEnd"/>
          </w:p>
        </w:tc>
        <w:tc>
          <w:tcPr>
            <w:tcW w:w="1208" w:type="dxa"/>
            <w:tcBorders>
              <w:top w:val="nil"/>
              <w:left w:val="nil"/>
              <w:bottom w:val="single" w:sz="4" w:space="0" w:color="auto"/>
              <w:right w:val="single" w:sz="4" w:space="0" w:color="auto"/>
            </w:tcBorders>
            <w:shd w:val="clear" w:color="auto" w:fill="auto"/>
            <w:hideMark/>
          </w:tcPr>
          <w:p w14:paraId="03A8955A"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5763FC9" w14:textId="77777777" w:rsidR="00295F3A" w:rsidRPr="008B6595" w:rsidRDefault="00295F3A" w:rsidP="00295F3A">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5479F4A9"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65ABCDEF" w14:textId="77777777" w:rsidR="00295F3A" w:rsidRPr="008B6595" w:rsidRDefault="00295F3A" w:rsidP="00295F3A">
            <w:pPr>
              <w:ind w:firstLine="0"/>
              <w:jc w:val="left"/>
            </w:pPr>
            <w:r w:rsidRPr="008B6595">
              <w:t> </w:t>
            </w:r>
          </w:p>
        </w:tc>
      </w:tr>
      <w:tr w:rsidR="008B6595" w:rsidRPr="008B6595" w14:paraId="3788547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6DEEDCB" w14:textId="77777777" w:rsidR="000D3535" w:rsidRPr="008B6595" w:rsidRDefault="000D3535" w:rsidP="000D3535">
            <w:pPr>
              <w:ind w:firstLine="0"/>
              <w:jc w:val="left"/>
            </w:pPr>
            <w:r w:rsidRPr="008B6595">
              <w:t xml:space="preserve">Вид требования подрядчика к заказчику (задолженность заказчика увеличивается по отношению к стоимости принятых по акту работ, в том числе нарастающим </w:t>
            </w:r>
            <w:proofErr w:type="gramStart"/>
            <w:r w:rsidRPr="008B6595">
              <w:t xml:space="preserve">итогом)   </w:t>
            </w:r>
            <w:proofErr w:type="gramEnd"/>
            <w:r w:rsidRPr="008B6595">
              <w:t>|</w:t>
            </w:r>
          </w:p>
        </w:tc>
        <w:tc>
          <w:tcPr>
            <w:tcW w:w="2610" w:type="dxa"/>
            <w:tcBorders>
              <w:top w:val="nil"/>
              <w:left w:val="nil"/>
              <w:bottom w:val="single" w:sz="4" w:space="0" w:color="auto"/>
              <w:right w:val="single" w:sz="4" w:space="0" w:color="auto"/>
            </w:tcBorders>
            <w:shd w:val="clear" w:color="auto" w:fill="auto"/>
            <w:hideMark/>
          </w:tcPr>
          <w:p w14:paraId="415568DA" w14:textId="77777777" w:rsidR="000D3535" w:rsidRPr="008B6595" w:rsidRDefault="000D3535" w:rsidP="000D3535">
            <w:pPr>
              <w:ind w:firstLine="0"/>
              <w:jc w:val="center"/>
            </w:pPr>
            <w:proofErr w:type="spellStart"/>
            <w:r w:rsidRPr="008B6595">
              <w:t>ВидТреб</w:t>
            </w:r>
            <w:proofErr w:type="spellEnd"/>
          </w:p>
        </w:tc>
        <w:tc>
          <w:tcPr>
            <w:tcW w:w="1208" w:type="dxa"/>
            <w:tcBorders>
              <w:top w:val="nil"/>
              <w:left w:val="nil"/>
              <w:bottom w:val="single" w:sz="4" w:space="0" w:color="auto"/>
              <w:right w:val="single" w:sz="4" w:space="0" w:color="auto"/>
            </w:tcBorders>
            <w:shd w:val="clear" w:color="auto" w:fill="auto"/>
            <w:hideMark/>
          </w:tcPr>
          <w:p w14:paraId="04A44073" w14:textId="77777777" w:rsidR="000D3535" w:rsidRPr="008B6595" w:rsidRDefault="000D3535" w:rsidP="000D3535">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2C4939AB" w14:textId="77777777" w:rsidR="000D3535" w:rsidRPr="008B6595" w:rsidRDefault="000D3535" w:rsidP="000D3535">
            <w:pPr>
              <w:ind w:firstLine="0"/>
              <w:jc w:val="center"/>
            </w:pPr>
            <w:proofErr w:type="gramStart"/>
            <w:r w:rsidRPr="008B6595">
              <w:t>T(</w:t>
            </w:r>
            <w:proofErr w:type="gramEnd"/>
            <w:r w:rsidRPr="008B6595">
              <w:t>=2)</w:t>
            </w:r>
          </w:p>
        </w:tc>
        <w:tc>
          <w:tcPr>
            <w:tcW w:w="1910" w:type="dxa"/>
            <w:tcBorders>
              <w:top w:val="nil"/>
              <w:left w:val="nil"/>
              <w:bottom w:val="single" w:sz="4" w:space="0" w:color="auto"/>
              <w:right w:val="single" w:sz="4" w:space="0" w:color="auto"/>
            </w:tcBorders>
            <w:shd w:val="clear" w:color="auto" w:fill="auto"/>
            <w:hideMark/>
          </w:tcPr>
          <w:p w14:paraId="10363050" w14:textId="77777777" w:rsidR="000D3535" w:rsidRPr="008B6595" w:rsidRDefault="000D3535" w:rsidP="000D3535">
            <w:pPr>
              <w:ind w:firstLine="0"/>
              <w:jc w:val="center"/>
            </w:pPr>
            <w:r w:rsidRPr="008B6595">
              <w:t>ОКУ</w:t>
            </w:r>
          </w:p>
          <w:p w14:paraId="09E822B7" w14:textId="77777777" w:rsidR="000D3535" w:rsidRPr="008B6595" w:rsidRDefault="000D3535" w:rsidP="000D3535">
            <w:pPr>
              <w:ind w:firstLine="0"/>
              <w:jc w:val="center"/>
            </w:pPr>
          </w:p>
        </w:tc>
        <w:tc>
          <w:tcPr>
            <w:tcW w:w="5195" w:type="dxa"/>
            <w:tcBorders>
              <w:top w:val="nil"/>
              <w:left w:val="nil"/>
              <w:bottom w:val="single" w:sz="4" w:space="0" w:color="auto"/>
              <w:right w:val="single" w:sz="4" w:space="0" w:color="auto"/>
            </w:tcBorders>
            <w:shd w:val="clear" w:color="auto" w:fill="auto"/>
            <w:hideMark/>
          </w:tcPr>
          <w:p w14:paraId="29887C0E" w14:textId="77777777" w:rsidR="000D3535" w:rsidRPr="008B6595" w:rsidRDefault="000D3535" w:rsidP="009105C2">
            <w:pPr>
              <w:spacing w:line="192" w:lineRule="auto"/>
              <w:ind w:firstLine="0"/>
              <w:jc w:val="left"/>
            </w:pPr>
            <w:r w:rsidRPr="008B6595">
              <w:t>Принимает значение:</w:t>
            </w:r>
          </w:p>
          <w:p w14:paraId="740BFA0D" w14:textId="77777777" w:rsidR="000D3535" w:rsidRPr="008B6595" w:rsidRDefault="000D3535" w:rsidP="009105C2">
            <w:pPr>
              <w:spacing w:line="192" w:lineRule="auto"/>
              <w:ind w:firstLine="0"/>
              <w:jc w:val="left"/>
            </w:pPr>
            <w:r w:rsidRPr="008B6595">
              <w:t>01 – учет неисполненных заказчиком требований об уплате штрафов и (или) пеней   |</w:t>
            </w:r>
          </w:p>
          <w:p w14:paraId="0A84C42E" w14:textId="77777777" w:rsidR="000D3535" w:rsidRPr="008B6595" w:rsidRDefault="000D3535" w:rsidP="009105C2">
            <w:pPr>
              <w:spacing w:line="192" w:lineRule="auto"/>
              <w:ind w:firstLine="0"/>
              <w:jc w:val="left"/>
            </w:pPr>
            <w:r w:rsidRPr="008B6595">
              <w:t xml:space="preserve">02 – учет обязанностей заказчика по гарантийному удержанию (отложенному </w:t>
            </w:r>
            <w:proofErr w:type="gramStart"/>
            <w:r w:rsidRPr="008B6595">
              <w:t xml:space="preserve">платежу)   </w:t>
            </w:r>
            <w:proofErr w:type="gramEnd"/>
            <w:r w:rsidRPr="008B6595">
              <w:t>|</w:t>
            </w:r>
          </w:p>
          <w:p w14:paraId="2266CB24" w14:textId="77777777" w:rsidR="000D3535" w:rsidRPr="008B6595" w:rsidRDefault="000D3535" w:rsidP="009105C2">
            <w:pPr>
              <w:ind w:firstLine="0"/>
              <w:jc w:val="left"/>
            </w:pPr>
            <w:r w:rsidRPr="008B6595">
              <w:t xml:space="preserve">03 – учет исправления ошибок в виде занижения стоимости работ прошлых оформленных / отчетных периодов, </w:t>
            </w:r>
            <w:r w:rsidRPr="008B6595">
              <w:lastRenderedPageBreak/>
              <w:t>выявленных к моменту предъявления акта заказчику   |</w:t>
            </w:r>
          </w:p>
          <w:p w14:paraId="5C8BE0EB" w14:textId="77777777" w:rsidR="000D3535" w:rsidRPr="008B6595" w:rsidRDefault="000D3535" w:rsidP="009105C2">
            <w:pPr>
              <w:ind w:firstLine="0"/>
              <w:jc w:val="left"/>
            </w:pPr>
            <w:r w:rsidRPr="008B6595">
              <w:t>04 – учет суммы требований по иным объектам строительства в рамках одного договора строительного подряда   |</w:t>
            </w:r>
          </w:p>
          <w:p w14:paraId="7D408417" w14:textId="77777777" w:rsidR="000D3535" w:rsidRPr="008B6595" w:rsidRDefault="000D3535" w:rsidP="009105C2">
            <w:pPr>
              <w:ind w:firstLine="0"/>
              <w:jc w:val="left"/>
            </w:pPr>
            <w:r w:rsidRPr="008B6595">
              <w:t>05 – учет суммы иных засчитываемых встречных требований заказчика.</w:t>
            </w:r>
          </w:p>
          <w:p w14:paraId="2F1855B3" w14:textId="77777777" w:rsidR="000D3535" w:rsidRPr="008B6595" w:rsidRDefault="000D3535" w:rsidP="009105C2">
            <w:pPr>
              <w:ind w:firstLine="0"/>
              <w:jc w:val="left"/>
            </w:pPr>
            <w:r w:rsidRPr="008B6595">
              <w:t>Код 4 применяется только в случае, если значение элемента &lt;</w:t>
            </w:r>
            <w:proofErr w:type="spellStart"/>
            <w:r w:rsidRPr="008B6595">
              <w:t>ПрНескОбъект</w:t>
            </w:r>
            <w:proofErr w:type="spellEnd"/>
            <w:r w:rsidRPr="008B6595">
              <w:t>&gt;=1 (Таблица 5.5).</w:t>
            </w:r>
          </w:p>
          <w:p w14:paraId="539C8ADE" w14:textId="77777777" w:rsidR="000D3535" w:rsidRPr="008B6595" w:rsidRDefault="000D3535" w:rsidP="009105C2">
            <w:pPr>
              <w:ind w:firstLine="0"/>
              <w:jc w:val="left"/>
            </w:pPr>
            <w:r w:rsidRPr="008B6595">
              <w:t>Для &lt;</w:t>
            </w:r>
            <w:proofErr w:type="spellStart"/>
            <w:r w:rsidRPr="008B6595">
              <w:t>ПрГосМун</w:t>
            </w:r>
            <w:proofErr w:type="spellEnd"/>
            <w:r w:rsidRPr="008B6595">
              <w:t>&gt;=1 (Таблица 5.5) применяется только значение 05</w:t>
            </w:r>
          </w:p>
        </w:tc>
      </w:tr>
      <w:tr w:rsidR="008B6595" w:rsidRPr="008B6595" w14:paraId="34604EBC" w14:textId="77777777" w:rsidTr="00B5074C">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41E4A8E" w14:textId="77777777" w:rsidR="00B0263B" w:rsidRPr="008B6595" w:rsidRDefault="00B0263B" w:rsidP="00B0263B">
            <w:pPr>
              <w:ind w:firstLine="0"/>
              <w:jc w:val="left"/>
            </w:pPr>
            <w:r w:rsidRPr="008B6595">
              <w:lastRenderedPageBreak/>
              <w:t xml:space="preserve">Вид удержания </w:t>
            </w:r>
            <w:proofErr w:type="gramStart"/>
            <w:r w:rsidRPr="008B6595">
              <w:t>заказчиком(</w:t>
            </w:r>
            <w:proofErr w:type="gramEnd"/>
            <w:r w:rsidRPr="008B6595">
              <w:t>задолженность заказчика уменьшается по отношению к стоимости переданных по акту работ, в том числе нарастающим итогом)</w:t>
            </w:r>
          </w:p>
        </w:tc>
        <w:tc>
          <w:tcPr>
            <w:tcW w:w="2610" w:type="dxa"/>
            <w:tcBorders>
              <w:top w:val="nil"/>
              <w:left w:val="nil"/>
              <w:bottom w:val="single" w:sz="4" w:space="0" w:color="auto"/>
              <w:right w:val="single" w:sz="4" w:space="0" w:color="auto"/>
            </w:tcBorders>
            <w:shd w:val="clear" w:color="auto" w:fill="auto"/>
            <w:hideMark/>
          </w:tcPr>
          <w:p w14:paraId="191EE8D4" w14:textId="77777777" w:rsidR="00B0263B" w:rsidRPr="008B6595" w:rsidRDefault="00B0263B" w:rsidP="00B0263B">
            <w:pPr>
              <w:ind w:firstLine="0"/>
              <w:jc w:val="center"/>
            </w:pPr>
            <w:proofErr w:type="spellStart"/>
            <w:r w:rsidRPr="008B6595">
              <w:t>ВидУдерж</w:t>
            </w:r>
            <w:proofErr w:type="spellEnd"/>
          </w:p>
        </w:tc>
        <w:tc>
          <w:tcPr>
            <w:tcW w:w="1208" w:type="dxa"/>
            <w:tcBorders>
              <w:top w:val="nil"/>
              <w:left w:val="nil"/>
              <w:bottom w:val="single" w:sz="4" w:space="0" w:color="auto"/>
              <w:right w:val="single" w:sz="4" w:space="0" w:color="auto"/>
            </w:tcBorders>
            <w:shd w:val="clear" w:color="auto" w:fill="auto"/>
            <w:hideMark/>
          </w:tcPr>
          <w:p w14:paraId="51D6CC2E" w14:textId="77777777" w:rsidR="00B0263B" w:rsidRPr="008B6595" w:rsidRDefault="00B0263B" w:rsidP="00B0263B">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3863DF45" w14:textId="77777777" w:rsidR="00B0263B" w:rsidRPr="008B6595" w:rsidRDefault="00B0263B" w:rsidP="00B0263B">
            <w:pPr>
              <w:ind w:firstLine="0"/>
              <w:jc w:val="center"/>
            </w:pPr>
            <w:proofErr w:type="gramStart"/>
            <w:r w:rsidRPr="008B6595">
              <w:t>T(</w:t>
            </w:r>
            <w:proofErr w:type="gramEnd"/>
            <w:r w:rsidRPr="008B6595">
              <w:t>=2)</w:t>
            </w:r>
          </w:p>
        </w:tc>
        <w:tc>
          <w:tcPr>
            <w:tcW w:w="1910" w:type="dxa"/>
            <w:tcBorders>
              <w:top w:val="nil"/>
              <w:left w:val="nil"/>
              <w:bottom w:val="single" w:sz="4" w:space="0" w:color="auto"/>
              <w:right w:val="single" w:sz="4" w:space="0" w:color="auto"/>
            </w:tcBorders>
            <w:shd w:val="clear" w:color="auto" w:fill="auto"/>
            <w:hideMark/>
          </w:tcPr>
          <w:p w14:paraId="6A793CBF" w14:textId="77777777" w:rsidR="00B0263B" w:rsidRPr="008B6595" w:rsidRDefault="00B0263B" w:rsidP="00B0263B">
            <w:pPr>
              <w:ind w:firstLine="0"/>
              <w:jc w:val="center"/>
            </w:pPr>
            <w:r w:rsidRPr="008B6595">
              <w:t>ОКУ</w:t>
            </w:r>
          </w:p>
        </w:tc>
        <w:tc>
          <w:tcPr>
            <w:tcW w:w="5195" w:type="dxa"/>
            <w:tcBorders>
              <w:top w:val="nil"/>
              <w:left w:val="nil"/>
              <w:bottom w:val="single" w:sz="4" w:space="0" w:color="auto"/>
              <w:right w:val="single" w:sz="4" w:space="0" w:color="auto"/>
            </w:tcBorders>
            <w:shd w:val="clear" w:color="auto" w:fill="auto"/>
            <w:hideMark/>
          </w:tcPr>
          <w:p w14:paraId="481C4DB1" w14:textId="77777777" w:rsidR="00B0263B" w:rsidRPr="008B6595" w:rsidRDefault="00B0263B" w:rsidP="00B0263B">
            <w:pPr>
              <w:ind w:firstLine="0"/>
              <w:jc w:val="left"/>
            </w:pPr>
            <w:r w:rsidRPr="008B6595">
              <w:t>Принимает значение:</w:t>
            </w:r>
          </w:p>
          <w:p w14:paraId="00DD6522" w14:textId="77777777" w:rsidR="00B0263B" w:rsidRPr="008B6595" w:rsidRDefault="00B0263B" w:rsidP="00B0263B">
            <w:pPr>
              <w:ind w:firstLine="0"/>
              <w:jc w:val="left"/>
            </w:pPr>
            <w:r w:rsidRPr="008B6595">
              <w:t>31 – зачет аванса   |</w:t>
            </w:r>
          </w:p>
          <w:p w14:paraId="487D770F" w14:textId="77777777" w:rsidR="00B0263B" w:rsidRPr="008B6595" w:rsidRDefault="00B0263B" w:rsidP="00B0263B">
            <w:pPr>
              <w:ind w:firstLine="0"/>
              <w:jc w:val="left"/>
            </w:pPr>
            <w:r w:rsidRPr="008B6595">
              <w:t xml:space="preserve">32 – удержание по условиям договора о гарантийном удержании (об отложенном </w:t>
            </w:r>
            <w:proofErr w:type="gramStart"/>
            <w:r w:rsidRPr="008B6595">
              <w:t xml:space="preserve">платеже)   </w:t>
            </w:r>
            <w:proofErr w:type="gramEnd"/>
            <w:r w:rsidRPr="008B6595">
              <w:t>|</w:t>
            </w:r>
          </w:p>
          <w:p w14:paraId="104D4CA6" w14:textId="77777777" w:rsidR="00B0263B" w:rsidRPr="008B6595" w:rsidRDefault="00B0263B" w:rsidP="00B0263B">
            <w:pPr>
              <w:ind w:firstLine="0"/>
              <w:jc w:val="left"/>
            </w:pPr>
            <w:r w:rsidRPr="008B6595">
              <w:t>33 – удержание заказчиком суммы неисполненных подрядчиком требований об уплате признанных подрядчиком штрафов и(или) пеней   |</w:t>
            </w:r>
          </w:p>
          <w:p w14:paraId="00824537" w14:textId="77777777" w:rsidR="00B0263B" w:rsidRPr="008B6595" w:rsidRDefault="00B0263B" w:rsidP="00B0263B">
            <w:pPr>
              <w:ind w:firstLine="0"/>
              <w:jc w:val="left"/>
            </w:pPr>
            <w:r w:rsidRPr="008B6595">
              <w:t>34 – учет исправления ошибок в виде занижения стоимости работ прошлых оформленных / отчетных периодов, выявленных к моменту предъявления акта заказчику   |</w:t>
            </w:r>
          </w:p>
          <w:p w14:paraId="20A5F858" w14:textId="77777777" w:rsidR="00B0263B" w:rsidRPr="008B6595" w:rsidRDefault="00B0263B" w:rsidP="00B0263B">
            <w:pPr>
              <w:ind w:firstLine="0"/>
              <w:jc w:val="left"/>
            </w:pPr>
            <w:r w:rsidRPr="008B6595">
              <w:t>35 – учет суммы удержаний по иным объектам строительства в рамках одного договора строительного подряда   |</w:t>
            </w:r>
          </w:p>
          <w:p w14:paraId="1A3505A3" w14:textId="77777777" w:rsidR="00B0263B" w:rsidRPr="008B6595" w:rsidRDefault="00B0263B" w:rsidP="00B0263B">
            <w:pPr>
              <w:ind w:firstLine="0"/>
              <w:jc w:val="left"/>
            </w:pPr>
            <w:r w:rsidRPr="008B6595">
              <w:t xml:space="preserve">36 - учет суммы иных засчитываемых встречных требований. </w:t>
            </w:r>
          </w:p>
          <w:p w14:paraId="7F260FFF" w14:textId="77777777" w:rsidR="00B0263B" w:rsidRPr="008B6595" w:rsidRDefault="00B0263B" w:rsidP="00B0263B">
            <w:pPr>
              <w:ind w:firstLine="0"/>
              <w:jc w:val="left"/>
            </w:pPr>
            <w:r w:rsidRPr="008B6595">
              <w:lastRenderedPageBreak/>
              <w:t>Код 36 применяется только в случае, если значение элемента &lt;</w:t>
            </w:r>
            <w:proofErr w:type="spellStart"/>
            <w:r w:rsidRPr="008B6595">
              <w:t>ПрНескОбъект</w:t>
            </w:r>
            <w:proofErr w:type="spellEnd"/>
            <w:r w:rsidRPr="008B6595">
              <w:t>&gt;=1 (Таблица 5.5).</w:t>
            </w:r>
          </w:p>
          <w:p w14:paraId="7240A0A8" w14:textId="77777777" w:rsidR="00B0263B" w:rsidRPr="008B6595" w:rsidRDefault="00B0263B" w:rsidP="00B0263B">
            <w:pPr>
              <w:ind w:firstLine="0"/>
              <w:jc w:val="left"/>
            </w:pPr>
            <w:r w:rsidRPr="008B6595">
              <w:t>Для &lt;</w:t>
            </w:r>
            <w:proofErr w:type="spellStart"/>
            <w:r w:rsidRPr="008B6595">
              <w:t>ПрГосМун</w:t>
            </w:r>
            <w:proofErr w:type="spellEnd"/>
            <w:r w:rsidRPr="008B6595">
              <w:t>&gt;=1 (Таблица 5.5) применяются только 31, 33</w:t>
            </w:r>
          </w:p>
        </w:tc>
      </w:tr>
      <w:tr w:rsidR="008B6595" w:rsidRPr="008B6595" w14:paraId="008848E4" w14:textId="77777777" w:rsidTr="00B5074C">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6DB945F4" w14:textId="77777777" w:rsidR="00B5074C" w:rsidRPr="008B6595" w:rsidRDefault="00B5074C" w:rsidP="00B5074C">
            <w:pPr>
              <w:ind w:firstLine="0"/>
              <w:jc w:val="left"/>
              <w:rPr>
                <w:lang w:val="en-US"/>
              </w:rPr>
            </w:pPr>
            <w:r w:rsidRPr="008B6595">
              <w:lastRenderedPageBreak/>
              <w:t>Иной вид требования</w:t>
            </w:r>
            <w:r w:rsidRPr="008B6595">
              <w:rPr>
                <w:lang w:val="en-US"/>
              </w:rPr>
              <w:t xml:space="preserve">   |</w:t>
            </w:r>
          </w:p>
        </w:tc>
        <w:tc>
          <w:tcPr>
            <w:tcW w:w="2610" w:type="dxa"/>
            <w:tcBorders>
              <w:top w:val="single" w:sz="4" w:space="0" w:color="auto"/>
              <w:left w:val="nil"/>
              <w:right w:val="single" w:sz="4" w:space="0" w:color="auto"/>
            </w:tcBorders>
            <w:shd w:val="clear" w:color="auto" w:fill="auto"/>
            <w:hideMark/>
          </w:tcPr>
          <w:p w14:paraId="77BDA2AA" w14:textId="77777777" w:rsidR="00B5074C" w:rsidRPr="008B6595" w:rsidRDefault="00B5074C" w:rsidP="00B5074C">
            <w:pPr>
              <w:ind w:firstLine="0"/>
              <w:jc w:val="center"/>
            </w:pPr>
            <w:proofErr w:type="spellStart"/>
            <w:r w:rsidRPr="008B6595">
              <w:t>ИнВидТреб</w:t>
            </w:r>
            <w:proofErr w:type="spellEnd"/>
          </w:p>
        </w:tc>
        <w:tc>
          <w:tcPr>
            <w:tcW w:w="1208" w:type="dxa"/>
            <w:tcBorders>
              <w:top w:val="single" w:sz="4" w:space="0" w:color="auto"/>
              <w:left w:val="nil"/>
              <w:right w:val="single" w:sz="4" w:space="0" w:color="auto"/>
            </w:tcBorders>
            <w:shd w:val="clear" w:color="auto" w:fill="auto"/>
            <w:hideMark/>
          </w:tcPr>
          <w:p w14:paraId="41164BDE" w14:textId="77777777" w:rsidR="00B5074C" w:rsidRPr="008B6595" w:rsidRDefault="00B5074C" w:rsidP="00B5074C">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0F696416" w14:textId="77777777" w:rsidR="00B5074C" w:rsidRPr="008B6595" w:rsidRDefault="00B5074C" w:rsidP="00B5074C">
            <w:pPr>
              <w:ind w:firstLine="0"/>
              <w:jc w:val="center"/>
            </w:pPr>
            <w:proofErr w:type="gramStart"/>
            <w:r w:rsidRPr="008B6595">
              <w:t>T(</w:t>
            </w:r>
            <w:proofErr w:type="gramEnd"/>
            <w:r w:rsidRPr="008B6595">
              <w:t>1-255)</w:t>
            </w:r>
          </w:p>
        </w:tc>
        <w:tc>
          <w:tcPr>
            <w:tcW w:w="1910" w:type="dxa"/>
            <w:tcBorders>
              <w:top w:val="single" w:sz="4" w:space="0" w:color="auto"/>
              <w:left w:val="nil"/>
              <w:right w:val="single" w:sz="4" w:space="0" w:color="auto"/>
            </w:tcBorders>
            <w:shd w:val="clear" w:color="auto" w:fill="auto"/>
            <w:hideMark/>
          </w:tcPr>
          <w:p w14:paraId="59314AB3" w14:textId="77777777" w:rsidR="00B5074C" w:rsidRPr="008B6595" w:rsidRDefault="00B5074C" w:rsidP="00B5074C">
            <w:pPr>
              <w:ind w:firstLine="0"/>
              <w:jc w:val="center"/>
            </w:pPr>
            <w:r w:rsidRPr="008B6595">
              <w:t>НУ</w:t>
            </w:r>
          </w:p>
        </w:tc>
        <w:tc>
          <w:tcPr>
            <w:tcW w:w="5195" w:type="dxa"/>
            <w:tcBorders>
              <w:top w:val="single" w:sz="4" w:space="0" w:color="auto"/>
              <w:left w:val="nil"/>
              <w:right w:val="single" w:sz="4" w:space="0" w:color="auto"/>
            </w:tcBorders>
            <w:shd w:val="clear" w:color="auto" w:fill="auto"/>
            <w:hideMark/>
          </w:tcPr>
          <w:p w14:paraId="530BA365" w14:textId="77777777" w:rsidR="00B5074C" w:rsidRPr="008B6595" w:rsidRDefault="00B5074C" w:rsidP="00B5074C">
            <w:pPr>
              <w:ind w:firstLine="0"/>
              <w:jc w:val="left"/>
            </w:pPr>
            <w:r w:rsidRPr="008B6595">
              <w:t>Обязателен при значении элемента &lt;</w:t>
            </w:r>
            <w:proofErr w:type="spellStart"/>
            <w:r w:rsidRPr="008B6595">
              <w:t>ВидТреб</w:t>
            </w:r>
            <w:proofErr w:type="spellEnd"/>
            <w:r w:rsidRPr="008B6595">
              <w:t>&gt;=05. При иных значениях элемента &lt;</w:t>
            </w:r>
            <w:proofErr w:type="spellStart"/>
            <w:r w:rsidRPr="008B6595">
              <w:t>ВидТреб</w:t>
            </w:r>
            <w:proofErr w:type="spellEnd"/>
            <w:r w:rsidRPr="008B6595">
              <w:t xml:space="preserve">&gt; не формируется </w:t>
            </w:r>
          </w:p>
        </w:tc>
      </w:tr>
      <w:tr w:rsidR="008B6595" w:rsidRPr="008B6595" w14:paraId="4BC4D0D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760F539" w14:textId="77777777" w:rsidR="00B5074C" w:rsidRPr="008B6595" w:rsidRDefault="00B5074C" w:rsidP="00B5074C">
            <w:pPr>
              <w:ind w:firstLine="0"/>
              <w:jc w:val="left"/>
            </w:pPr>
            <w:r w:rsidRPr="008B6595">
              <w:t>Иной вид удержания</w:t>
            </w:r>
          </w:p>
        </w:tc>
        <w:tc>
          <w:tcPr>
            <w:tcW w:w="2610" w:type="dxa"/>
            <w:tcBorders>
              <w:top w:val="nil"/>
              <w:left w:val="nil"/>
              <w:bottom w:val="single" w:sz="4" w:space="0" w:color="auto"/>
              <w:right w:val="single" w:sz="4" w:space="0" w:color="auto"/>
            </w:tcBorders>
            <w:shd w:val="clear" w:color="auto" w:fill="auto"/>
            <w:hideMark/>
          </w:tcPr>
          <w:p w14:paraId="2DAC4D7F" w14:textId="77777777" w:rsidR="00B5074C" w:rsidRPr="008B6595" w:rsidRDefault="00B5074C" w:rsidP="00B5074C">
            <w:pPr>
              <w:ind w:firstLine="0"/>
              <w:jc w:val="center"/>
            </w:pPr>
            <w:proofErr w:type="spellStart"/>
            <w:r w:rsidRPr="008B6595">
              <w:t>ИнВидУдерж</w:t>
            </w:r>
            <w:proofErr w:type="spellEnd"/>
          </w:p>
        </w:tc>
        <w:tc>
          <w:tcPr>
            <w:tcW w:w="1208" w:type="dxa"/>
            <w:tcBorders>
              <w:top w:val="nil"/>
              <w:left w:val="nil"/>
              <w:bottom w:val="single" w:sz="4" w:space="0" w:color="auto"/>
              <w:right w:val="single" w:sz="4" w:space="0" w:color="auto"/>
            </w:tcBorders>
            <w:shd w:val="clear" w:color="auto" w:fill="auto"/>
            <w:hideMark/>
          </w:tcPr>
          <w:p w14:paraId="4625D28C" w14:textId="77777777" w:rsidR="00B5074C" w:rsidRPr="008B6595" w:rsidRDefault="00B5074C" w:rsidP="00B5074C">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340B190B" w14:textId="77777777" w:rsidR="00B5074C" w:rsidRPr="008B6595" w:rsidRDefault="00B5074C" w:rsidP="00B5074C">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28CC846D" w14:textId="77777777" w:rsidR="00B5074C" w:rsidRPr="008B6595" w:rsidRDefault="00B5074C" w:rsidP="00B5074C">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490123BC" w14:textId="77777777" w:rsidR="00B5074C" w:rsidRPr="008B6595" w:rsidRDefault="00B5074C" w:rsidP="00B5074C">
            <w:pPr>
              <w:ind w:firstLine="0"/>
              <w:jc w:val="left"/>
            </w:pPr>
            <w:r w:rsidRPr="008B6595">
              <w:t>Обязателен при значении элемента &lt;</w:t>
            </w:r>
            <w:proofErr w:type="spellStart"/>
            <w:r w:rsidRPr="008B6595">
              <w:t>ВидУдерж</w:t>
            </w:r>
            <w:proofErr w:type="spellEnd"/>
            <w:r w:rsidRPr="008B6595">
              <w:t>&gt;=36. При иных значениях элемента &lt;</w:t>
            </w:r>
            <w:proofErr w:type="spellStart"/>
            <w:r w:rsidRPr="008B6595">
              <w:t>ВидУдерж</w:t>
            </w:r>
            <w:proofErr w:type="spellEnd"/>
            <w:r w:rsidRPr="008B6595">
              <w:t>&gt; не формируется</w:t>
            </w:r>
          </w:p>
        </w:tc>
      </w:tr>
      <w:tr w:rsidR="008B6595" w:rsidRPr="008B6595" w14:paraId="2A9986D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88CB75F" w14:textId="77777777" w:rsidR="00295F3A" w:rsidRPr="008B6595" w:rsidRDefault="00295F3A" w:rsidP="00295F3A">
            <w:pPr>
              <w:ind w:firstLine="0"/>
              <w:jc w:val="left"/>
            </w:pPr>
            <w:r w:rsidRPr="008B6595">
              <w:t>Документ, подтверждающий вид и сумму требования или удержания</w:t>
            </w:r>
          </w:p>
        </w:tc>
        <w:tc>
          <w:tcPr>
            <w:tcW w:w="2610" w:type="dxa"/>
            <w:tcBorders>
              <w:top w:val="nil"/>
              <w:left w:val="nil"/>
              <w:bottom w:val="single" w:sz="4" w:space="0" w:color="auto"/>
              <w:right w:val="single" w:sz="4" w:space="0" w:color="auto"/>
            </w:tcBorders>
            <w:shd w:val="clear" w:color="auto" w:fill="auto"/>
            <w:hideMark/>
          </w:tcPr>
          <w:p w14:paraId="2963AD9A" w14:textId="77777777" w:rsidR="00295F3A" w:rsidRPr="008B6595" w:rsidRDefault="00295F3A" w:rsidP="00295F3A">
            <w:pPr>
              <w:ind w:firstLine="0"/>
              <w:jc w:val="center"/>
            </w:pPr>
            <w:proofErr w:type="spellStart"/>
            <w:r w:rsidRPr="008B6595">
              <w:t>ДокПодтСумУд</w:t>
            </w:r>
            <w:proofErr w:type="spellEnd"/>
          </w:p>
        </w:tc>
        <w:tc>
          <w:tcPr>
            <w:tcW w:w="1208" w:type="dxa"/>
            <w:tcBorders>
              <w:top w:val="nil"/>
              <w:left w:val="nil"/>
              <w:bottom w:val="single" w:sz="4" w:space="0" w:color="auto"/>
              <w:right w:val="single" w:sz="4" w:space="0" w:color="auto"/>
            </w:tcBorders>
            <w:shd w:val="clear" w:color="auto" w:fill="auto"/>
            <w:hideMark/>
          </w:tcPr>
          <w:p w14:paraId="7007AA9C"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1290F51"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F3D7EF3" w14:textId="77777777" w:rsidR="00295F3A" w:rsidRPr="008B6595" w:rsidRDefault="00295F3A" w:rsidP="00295F3A">
            <w:pPr>
              <w:ind w:firstLine="0"/>
              <w:jc w:val="center"/>
            </w:pPr>
            <w:r w:rsidRPr="008B6595">
              <w:t>Н</w:t>
            </w:r>
            <w:r w:rsidR="008F2568" w:rsidRPr="008B6595">
              <w:t>У</w:t>
            </w:r>
          </w:p>
        </w:tc>
        <w:tc>
          <w:tcPr>
            <w:tcW w:w="5195" w:type="dxa"/>
            <w:tcBorders>
              <w:top w:val="nil"/>
              <w:left w:val="nil"/>
              <w:bottom w:val="single" w:sz="4" w:space="0" w:color="auto"/>
              <w:right w:val="single" w:sz="4" w:space="0" w:color="auto"/>
            </w:tcBorders>
            <w:shd w:val="clear" w:color="auto" w:fill="auto"/>
            <w:hideMark/>
          </w:tcPr>
          <w:p w14:paraId="053C191B" w14:textId="77777777" w:rsidR="00530954" w:rsidRPr="008B6595" w:rsidRDefault="00295F3A" w:rsidP="00295F3A">
            <w:pPr>
              <w:ind w:firstLine="0"/>
              <w:jc w:val="left"/>
            </w:pPr>
            <w:r w:rsidRPr="008B6595">
              <w:t>Типовой элемент &lt;</w:t>
            </w:r>
            <w:proofErr w:type="spellStart"/>
            <w:r w:rsidRPr="008B6595">
              <w:t>ИдРеквДокТип</w:t>
            </w:r>
            <w:proofErr w:type="spellEnd"/>
            <w:r w:rsidRPr="008B6595">
              <w:t xml:space="preserve">&gt;. </w:t>
            </w:r>
          </w:p>
          <w:p w14:paraId="6D9BD8B4" w14:textId="77777777" w:rsidR="00530954" w:rsidRPr="008B6595" w:rsidRDefault="00295F3A" w:rsidP="00295F3A">
            <w:pPr>
              <w:ind w:firstLine="0"/>
              <w:jc w:val="left"/>
            </w:pPr>
            <w:r w:rsidRPr="008B6595">
              <w:t>Состав элемента представлен в таблице 5.20</w:t>
            </w:r>
            <w:r w:rsidR="00530954" w:rsidRPr="008B6595">
              <w:t>.</w:t>
            </w:r>
          </w:p>
          <w:p w14:paraId="0ED55E91" w14:textId="77777777" w:rsidR="00295F3A" w:rsidRPr="008B6595" w:rsidRDefault="00530954" w:rsidP="00295F3A">
            <w:pPr>
              <w:ind w:firstLine="0"/>
              <w:jc w:val="left"/>
            </w:pPr>
            <w:r w:rsidRPr="008B6595">
              <w:t>Для &lt;</w:t>
            </w:r>
            <w:proofErr w:type="spellStart"/>
            <w:r w:rsidRPr="008B6595">
              <w:t>ПрГосМун</w:t>
            </w:r>
            <w:proofErr w:type="spellEnd"/>
            <w:r w:rsidRPr="008B6595">
              <w:t xml:space="preserve">&gt;=1 (Таблица 5.5) и </w:t>
            </w:r>
            <w:r w:rsidR="002E40CF" w:rsidRPr="008B6595">
              <w:t>&lt;</w:t>
            </w:r>
            <w:proofErr w:type="spellStart"/>
            <w:r w:rsidRPr="008B6595">
              <w:t>ВидУдерж</w:t>
            </w:r>
            <w:proofErr w:type="spellEnd"/>
            <w:r w:rsidR="002E40CF" w:rsidRPr="008B6595">
              <w:t>&gt;=</w:t>
            </w:r>
            <w:r w:rsidRPr="008B6595">
              <w:t>31 не формируется</w:t>
            </w:r>
            <w:r w:rsidR="00295F3A" w:rsidRPr="008B6595">
              <w:t xml:space="preserve"> </w:t>
            </w:r>
          </w:p>
        </w:tc>
      </w:tr>
    </w:tbl>
    <w:p w14:paraId="5ED5C4DC" w14:textId="77777777" w:rsidR="00295F3A" w:rsidRPr="008B6595" w:rsidRDefault="00295F3A" w:rsidP="00295F3A">
      <w:pPr>
        <w:spacing w:before="360"/>
        <w:ind w:firstLine="0"/>
        <w:jc w:val="right"/>
      </w:pPr>
      <w:r w:rsidRPr="008B6595">
        <w:t>Таблица 5.20</w:t>
      </w:r>
    </w:p>
    <w:p w14:paraId="49EE09F5" w14:textId="77777777" w:rsidR="00295F3A" w:rsidRPr="008B6595" w:rsidRDefault="00295F3A" w:rsidP="00295F3A">
      <w:pPr>
        <w:spacing w:after="120"/>
        <w:ind w:firstLine="0"/>
        <w:jc w:val="center"/>
        <w15:collapsed/>
        <w:rPr>
          <w:sz w:val="20"/>
          <w:szCs w:val="20"/>
        </w:rPr>
      </w:pPr>
      <w:r w:rsidRPr="008B6595">
        <w:rPr>
          <w:b/>
          <w:bCs/>
        </w:rPr>
        <w:t>Идентифицирующие признаки документа (</w:t>
      </w:r>
      <w:proofErr w:type="spellStart"/>
      <w:r w:rsidRPr="008B6595">
        <w:rPr>
          <w:b/>
          <w:bCs/>
        </w:rPr>
        <w:t>ИдРеквДокТип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662BA718"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00D445"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56DC33DB"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8BE3BC3"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5079490"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5EDB214B"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179910F1"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3C84E52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3B630BE" w14:textId="77777777" w:rsidR="00295F3A" w:rsidRPr="008B6595" w:rsidRDefault="00295F3A" w:rsidP="00295F3A">
            <w:pPr>
              <w:ind w:firstLine="0"/>
              <w:jc w:val="left"/>
            </w:pPr>
            <w:r w:rsidRPr="008B6595">
              <w:t>Типовые идентифицирующие признаки документа</w:t>
            </w:r>
          </w:p>
        </w:tc>
        <w:tc>
          <w:tcPr>
            <w:tcW w:w="2610" w:type="dxa"/>
            <w:tcBorders>
              <w:top w:val="nil"/>
              <w:left w:val="nil"/>
              <w:bottom w:val="single" w:sz="4" w:space="0" w:color="auto"/>
              <w:right w:val="single" w:sz="4" w:space="0" w:color="auto"/>
            </w:tcBorders>
            <w:shd w:val="clear" w:color="auto" w:fill="auto"/>
            <w:hideMark/>
          </w:tcPr>
          <w:p w14:paraId="6F78A783" w14:textId="77777777" w:rsidR="00295F3A" w:rsidRPr="008B6595" w:rsidRDefault="00295F3A" w:rsidP="00295F3A">
            <w:pPr>
              <w:ind w:firstLine="0"/>
              <w:jc w:val="center"/>
            </w:pPr>
            <w:proofErr w:type="spellStart"/>
            <w:r w:rsidRPr="008B6595">
              <w:t>ТипИдДок</w:t>
            </w:r>
            <w:proofErr w:type="spellEnd"/>
          </w:p>
        </w:tc>
        <w:tc>
          <w:tcPr>
            <w:tcW w:w="1208" w:type="dxa"/>
            <w:tcBorders>
              <w:top w:val="nil"/>
              <w:left w:val="nil"/>
              <w:bottom w:val="single" w:sz="4" w:space="0" w:color="auto"/>
              <w:right w:val="single" w:sz="4" w:space="0" w:color="auto"/>
            </w:tcBorders>
            <w:shd w:val="clear" w:color="auto" w:fill="auto"/>
            <w:hideMark/>
          </w:tcPr>
          <w:p w14:paraId="02BF392A"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D00BB5F"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02137C8"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3565BF69" w14:textId="77777777" w:rsidR="00B8055F" w:rsidRPr="008B6595" w:rsidRDefault="00295F3A" w:rsidP="00295F3A">
            <w:pPr>
              <w:ind w:firstLine="0"/>
              <w:jc w:val="left"/>
            </w:pPr>
            <w:r w:rsidRPr="008B6595">
              <w:t>Типовой элемент &lt;</w:t>
            </w:r>
            <w:proofErr w:type="spellStart"/>
            <w:r w:rsidRPr="008B6595">
              <w:t>РеквДокТип</w:t>
            </w:r>
            <w:proofErr w:type="spellEnd"/>
            <w:r w:rsidRPr="008B6595">
              <w:t xml:space="preserve">&gt;. </w:t>
            </w:r>
          </w:p>
          <w:p w14:paraId="1B6CEB20" w14:textId="77777777" w:rsidR="00295F3A" w:rsidRPr="008B6595" w:rsidRDefault="00295F3A" w:rsidP="00295F3A">
            <w:pPr>
              <w:ind w:firstLine="0"/>
              <w:jc w:val="left"/>
            </w:pPr>
            <w:r w:rsidRPr="008B6595">
              <w:t xml:space="preserve">Состав элемента представлен в таблице 5.21 </w:t>
            </w:r>
          </w:p>
        </w:tc>
      </w:tr>
      <w:tr w:rsidR="008B6595" w:rsidRPr="008B6595" w14:paraId="6826C3C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15790F6" w14:textId="77777777" w:rsidR="00B8055F" w:rsidRPr="008B6595" w:rsidRDefault="00B8055F" w:rsidP="00B8055F">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27610303" w14:textId="77777777" w:rsidR="00B8055F" w:rsidRPr="008B6595" w:rsidRDefault="00B8055F" w:rsidP="00B8055F">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4FBD552B" w14:textId="77777777" w:rsidR="00B8055F" w:rsidRPr="008B6595" w:rsidRDefault="00B8055F" w:rsidP="00B8055F">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2D792C9D" w14:textId="77777777" w:rsidR="00B8055F" w:rsidRPr="008B6595" w:rsidRDefault="00B8055F" w:rsidP="00B8055F">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CB13C48" w14:textId="77777777" w:rsidR="00B8055F" w:rsidRPr="008B6595" w:rsidRDefault="00B8055F" w:rsidP="00B8055F">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5662674D" w14:textId="77777777" w:rsidR="00B8055F" w:rsidRPr="008B6595" w:rsidRDefault="00B8055F" w:rsidP="00B8055F">
            <w:pPr>
              <w:ind w:firstLine="0"/>
              <w:jc w:val="left"/>
            </w:pPr>
            <w:r w:rsidRPr="008B6595">
              <w:t>Типовой элемент &lt;</w:t>
            </w:r>
            <w:proofErr w:type="spellStart"/>
            <w:r w:rsidRPr="008B6595">
              <w:t>ДопПолеСтрИнфТип</w:t>
            </w:r>
            <w:proofErr w:type="spellEnd"/>
            <w:r w:rsidRPr="008B6595">
              <w:t>&gt;. Состав элемента представлен в таблице 5.45.</w:t>
            </w:r>
          </w:p>
          <w:p w14:paraId="1821EA50" w14:textId="77777777" w:rsidR="00B8055F" w:rsidRPr="008B6595" w:rsidRDefault="00B8055F" w:rsidP="00B8055F">
            <w:pPr>
              <w:ind w:firstLine="0"/>
              <w:jc w:val="left"/>
            </w:pPr>
            <w:r w:rsidRPr="008B6595">
              <w:t>Используется при значении элемента &lt;</w:t>
            </w:r>
            <w:proofErr w:type="spellStart"/>
            <w:r w:rsidRPr="008B6595">
              <w:t>ПрГосМун</w:t>
            </w:r>
            <w:proofErr w:type="spellEnd"/>
            <w:r w:rsidRPr="008B6595">
              <w:t xml:space="preserve">&gt;=1 (Таблица 5.5). В ином случае не формируется. </w:t>
            </w:r>
          </w:p>
        </w:tc>
      </w:tr>
    </w:tbl>
    <w:p w14:paraId="32314C10" w14:textId="77777777" w:rsidR="009105C2" w:rsidRDefault="009105C2" w:rsidP="00295F3A">
      <w:pPr>
        <w:spacing w:before="360"/>
        <w:ind w:firstLine="0"/>
        <w:jc w:val="right"/>
      </w:pPr>
    </w:p>
    <w:p w14:paraId="283FC014" w14:textId="77777777" w:rsidR="00295F3A" w:rsidRPr="008B6595" w:rsidRDefault="00295F3A" w:rsidP="00295F3A">
      <w:pPr>
        <w:spacing w:before="360"/>
        <w:ind w:firstLine="0"/>
        <w:jc w:val="right"/>
      </w:pPr>
      <w:r w:rsidRPr="008B6595">
        <w:lastRenderedPageBreak/>
        <w:t>Таблица 5.21</w:t>
      </w:r>
    </w:p>
    <w:p w14:paraId="30B896EF" w14:textId="77777777" w:rsidR="00295F3A" w:rsidRPr="008B6595" w:rsidRDefault="00295F3A" w:rsidP="00295F3A">
      <w:pPr>
        <w:spacing w:after="120"/>
        <w:ind w:firstLine="0"/>
        <w:jc w:val="center"/>
        <w15:collapsed/>
        <w:rPr>
          <w:sz w:val="20"/>
          <w:szCs w:val="20"/>
        </w:rPr>
      </w:pPr>
      <w:r w:rsidRPr="008B6595">
        <w:rPr>
          <w:b/>
          <w:bCs/>
        </w:rPr>
        <w:t>Реквизиты документа (</w:t>
      </w:r>
      <w:proofErr w:type="spellStart"/>
      <w:r w:rsidRPr="008B6595">
        <w:rPr>
          <w:b/>
          <w:bCs/>
        </w:rPr>
        <w:t>РеквДокТип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00D7ADA"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83163B"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3F8B33F"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7013B40"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4AC50B"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75F2B7"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7ED2768"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724E860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02ECE45" w14:textId="77777777" w:rsidR="0000726B" w:rsidRPr="008B6595" w:rsidRDefault="0000726B" w:rsidP="0000726B">
            <w:pPr>
              <w:ind w:firstLine="0"/>
              <w:jc w:val="left"/>
            </w:pPr>
            <w:r w:rsidRPr="008B6595">
              <w:t>Наименование документа</w:t>
            </w:r>
          </w:p>
        </w:tc>
        <w:tc>
          <w:tcPr>
            <w:tcW w:w="2610" w:type="dxa"/>
            <w:tcBorders>
              <w:top w:val="nil"/>
              <w:left w:val="nil"/>
              <w:bottom w:val="single" w:sz="4" w:space="0" w:color="auto"/>
              <w:right w:val="single" w:sz="4" w:space="0" w:color="auto"/>
            </w:tcBorders>
            <w:shd w:val="clear" w:color="auto" w:fill="auto"/>
            <w:hideMark/>
          </w:tcPr>
          <w:p w14:paraId="6EABF512" w14:textId="77777777" w:rsidR="0000726B" w:rsidRPr="008B6595" w:rsidRDefault="0000726B" w:rsidP="0000726B">
            <w:pPr>
              <w:ind w:firstLine="0"/>
              <w:jc w:val="center"/>
            </w:pPr>
            <w:proofErr w:type="spellStart"/>
            <w:r w:rsidRPr="008B6595">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55E5A2BB" w14:textId="77777777" w:rsidR="0000726B" w:rsidRPr="008B6595" w:rsidRDefault="0000726B" w:rsidP="0000726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5A0CF0D" w14:textId="77777777" w:rsidR="0000726B" w:rsidRPr="008B6595" w:rsidRDefault="0000726B" w:rsidP="0000726B">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65340DDF" w14:textId="77777777" w:rsidR="0000726B" w:rsidRPr="008B6595" w:rsidRDefault="0000726B" w:rsidP="0000726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19051049" w14:textId="77777777" w:rsidR="0000726B" w:rsidRPr="008B6595" w:rsidRDefault="0000726B" w:rsidP="0000726B">
            <w:pPr>
              <w:ind w:firstLine="0"/>
              <w:jc w:val="left"/>
            </w:pPr>
            <w:r w:rsidRPr="008B6595">
              <w:t>Обязателен, если не указан &lt;</w:t>
            </w:r>
            <w:proofErr w:type="spellStart"/>
            <w:r w:rsidRPr="008B6595">
              <w:t>ИдДок</w:t>
            </w:r>
            <w:proofErr w:type="spellEnd"/>
            <w:r w:rsidRPr="008B6595">
              <w:t>&gt;</w:t>
            </w:r>
          </w:p>
        </w:tc>
      </w:tr>
      <w:tr w:rsidR="008B6595" w:rsidRPr="008B6595" w14:paraId="2270F56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9799024" w14:textId="77777777" w:rsidR="0000726B" w:rsidRPr="008B6595" w:rsidRDefault="0000726B" w:rsidP="0000726B">
            <w:pPr>
              <w:ind w:firstLine="0"/>
              <w:jc w:val="left"/>
            </w:pPr>
            <w:r w:rsidRPr="008B6595">
              <w:t>Номер документа</w:t>
            </w:r>
          </w:p>
        </w:tc>
        <w:tc>
          <w:tcPr>
            <w:tcW w:w="2610" w:type="dxa"/>
            <w:tcBorders>
              <w:top w:val="nil"/>
              <w:left w:val="nil"/>
              <w:bottom w:val="single" w:sz="4" w:space="0" w:color="auto"/>
              <w:right w:val="single" w:sz="4" w:space="0" w:color="auto"/>
            </w:tcBorders>
            <w:shd w:val="clear" w:color="auto" w:fill="auto"/>
            <w:hideMark/>
          </w:tcPr>
          <w:p w14:paraId="579B92D0" w14:textId="77777777" w:rsidR="0000726B" w:rsidRPr="008B6595" w:rsidRDefault="0000726B" w:rsidP="0000726B">
            <w:pPr>
              <w:ind w:firstLine="0"/>
              <w:jc w:val="center"/>
            </w:pPr>
            <w:proofErr w:type="spellStart"/>
            <w:r w:rsidRPr="008B6595">
              <w:t>НомерДок</w:t>
            </w:r>
            <w:proofErr w:type="spellEnd"/>
          </w:p>
        </w:tc>
        <w:tc>
          <w:tcPr>
            <w:tcW w:w="1208" w:type="dxa"/>
            <w:tcBorders>
              <w:top w:val="nil"/>
              <w:left w:val="nil"/>
              <w:bottom w:val="single" w:sz="4" w:space="0" w:color="auto"/>
              <w:right w:val="single" w:sz="4" w:space="0" w:color="auto"/>
            </w:tcBorders>
            <w:shd w:val="clear" w:color="auto" w:fill="auto"/>
            <w:hideMark/>
          </w:tcPr>
          <w:p w14:paraId="065C1852" w14:textId="77777777" w:rsidR="0000726B" w:rsidRPr="008B6595" w:rsidRDefault="0000726B" w:rsidP="0000726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61DC4B4" w14:textId="77777777" w:rsidR="0000726B" w:rsidRPr="008B6595" w:rsidRDefault="0000726B" w:rsidP="0000726B">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0F0FE8BD" w14:textId="77777777" w:rsidR="0000726B" w:rsidRPr="008B6595" w:rsidRDefault="0000726B" w:rsidP="0000726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706048BD" w14:textId="77777777" w:rsidR="0000726B" w:rsidRPr="008B6595" w:rsidRDefault="0000726B" w:rsidP="0000726B">
            <w:pPr>
              <w:ind w:firstLine="0"/>
              <w:jc w:val="left"/>
            </w:pPr>
            <w:r w:rsidRPr="008B6595">
              <w:t>Обязателен, если не указан &lt;</w:t>
            </w:r>
            <w:proofErr w:type="spellStart"/>
            <w:r w:rsidRPr="008B6595">
              <w:t>ИдДок</w:t>
            </w:r>
            <w:proofErr w:type="spellEnd"/>
            <w:r w:rsidRPr="008B6595">
              <w:t>&gt;.</w:t>
            </w:r>
          </w:p>
          <w:p w14:paraId="38D36FB3" w14:textId="77777777" w:rsidR="0000726B" w:rsidRPr="008B6595" w:rsidRDefault="0000726B" w:rsidP="0000726B">
            <w:pPr>
              <w:ind w:firstLine="0"/>
              <w:jc w:val="left"/>
            </w:pPr>
            <w:r w:rsidRPr="008B6595">
              <w:t>При отсутствии указывается: «Без номера»</w:t>
            </w:r>
          </w:p>
        </w:tc>
      </w:tr>
      <w:tr w:rsidR="008B6595" w:rsidRPr="008B6595" w14:paraId="3C53AB68"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2824B6D" w14:textId="77777777" w:rsidR="0000726B" w:rsidRPr="008B6595" w:rsidRDefault="0000726B" w:rsidP="0000726B">
            <w:pPr>
              <w:ind w:firstLine="0"/>
              <w:jc w:val="left"/>
            </w:pPr>
            <w:r w:rsidRPr="008B6595">
              <w:t>Дата документа</w:t>
            </w:r>
          </w:p>
        </w:tc>
        <w:tc>
          <w:tcPr>
            <w:tcW w:w="2610" w:type="dxa"/>
            <w:tcBorders>
              <w:top w:val="nil"/>
              <w:left w:val="nil"/>
              <w:bottom w:val="single" w:sz="4" w:space="0" w:color="auto"/>
              <w:right w:val="single" w:sz="4" w:space="0" w:color="auto"/>
            </w:tcBorders>
            <w:shd w:val="clear" w:color="auto" w:fill="auto"/>
            <w:hideMark/>
          </w:tcPr>
          <w:p w14:paraId="3B946F7C" w14:textId="77777777" w:rsidR="0000726B" w:rsidRPr="008B6595" w:rsidRDefault="0000726B" w:rsidP="0000726B">
            <w:pPr>
              <w:ind w:firstLine="0"/>
              <w:jc w:val="center"/>
            </w:pPr>
            <w:proofErr w:type="spellStart"/>
            <w:r w:rsidRPr="008B6595">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4885CE8C" w14:textId="77777777" w:rsidR="0000726B" w:rsidRPr="008B6595" w:rsidRDefault="0000726B" w:rsidP="0000726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051BD48" w14:textId="77777777" w:rsidR="0000726B" w:rsidRPr="008B6595" w:rsidRDefault="0000726B" w:rsidP="0000726B">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6AD746A0" w14:textId="77777777" w:rsidR="0000726B" w:rsidRPr="008B6595" w:rsidRDefault="0000726B" w:rsidP="0000726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5FBD4F4D" w14:textId="77777777" w:rsidR="0000726B" w:rsidRPr="008B6595" w:rsidRDefault="0000726B" w:rsidP="0000726B">
            <w:pPr>
              <w:ind w:firstLine="0"/>
              <w:jc w:val="left"/>
            </w:pPr>
            <w:r w:rsidRPr="008B6595">
              <w:t>Типовой элемент &lt;</w:t>
            </w:r>
            <w:proofErr w:type="spellStart"/>
            <w:r w:rsidRPr="008B6595">
              <w:t>ДатаТип</w:t>
            </w:r>
            <w:proofErr w:type="spellEnd"/>
            <w:r w:rsidRPr="008B6595">
              <w:t>&gt;.</w:t>
            </w:r>
          </w:p>
          <w:p w14:paraId="7C981B74" w14:textId="77777777" w:rsidR="0000726B" w:rsidRPr="008B6595" w:rsidRDefault="0000726B" w:rsidP="0000726B">
            <w:pPr>
              <w:ind w:firstLine="0"/>
              <w:jc w:val="left"/>
            </w:pPr>
            <w:r w:rsidRPr="008B6595">
              <w:t>Дата в формате ДД.ММ.ГГГГ.</w:t>
            </w:r>
          </w:p>
          <w:p w14:paraId="72623337" w14:textId="77777777" w:rsidR="0000726B" w:rsidRPr="008B6595" w:rsidRDefault="0000726B" w:rsidP="0000726B">
            <w:pPr>
              <w:ind w:firstLine="0"/>
              <w:jc w:val="left"/>
            </w:pPr>
            <w:r w:rsidRPr="008B6595">
              <w:t>Обязателен, если не указан &lt;</w:t>
            </w:r>
            <w:proofErr w:type="spellStart"/>
            <w:r w:rsidRPr="008B6595">
              <w:t>ИдДок</w:t>
            </w:r>
            <w:proofErr w:type="spellEnd"/>
            <w:r w:rsidRPr="008B6595">
              <w:t>&gt;</w:t>
            </w:r>
          </w:p>
        </w:tc>
      </w:tr>
      <w:tr w:rsidR="008B6595" w:rsidRPr="008B6595" w14:paraId="706EEC9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0E39A4E" w14:textId="77777777" w:rsidR="0000726B" w:rsidRPr="008B6595" w:rsidRDefault="0000726B" w:rsidP="0000726B">
            <w:pPr>
              <w:ind w:firstLine="0"/>
              <w:jc w:val="left"/>
            </w:pPr>
            <w:r w:rsidRPr="008B6595">
              <w:t>Идентификатор файла документа (в том числе регистрационный номер, если документ / сведения о таком документе содержатся в государственных информационных системах)</w:t>
            </w:r>
          </w:p>
        </w:tc>
        <w:tc>
          <w:tcPr>
            <w:tcW w:w="2610" w:type="dxa"/>
            <w:tcBorders>
              <w:top w:val="nil"/>
              <w:left w:val="nil"/>
              <w:bottom w:val="single" w:sz="4" w:space="0" w:color="auto"/>
              <w:right w:val="single" w:sz="4" w:space="0" w:color="auto"/>
            </w:tcBorders>
            <w:shd w:val="clear" w:color="auto" w:fill="auto"/>
            <w:hideMark/>
          </w:tcPr>
          <w:p w14:paraId="66A3A742" w14:textId="77777777" w:rsidR="0000726B" w:rsidRPr="008B6595" w:rsidRDefault="0000726B" w:rsidP="0000726B">
            <w:pPr>
              <w:ind w:firstLine="0"/>
              <w:jc w:val="center"/>
            </w:pPr>
            <w:proofErr w:type="spellStart"/>
            <w:r w:rsidRPr="008B6595">
              <w:t>ИдДок</w:t>
            </w:r>
            <w:proofErr w:type="spellEnd"/>
          </w:p>
        </w:tc>
        <w:tc>
          <w:tcPr>
            <w:tcW w:w="1208" w:type="dxa"/>
            <w:tcBorders>
              <w:top w:val="nil"/>
              <w:left w:val="nil"/>
              <w:bottom w:val="single" w:sz="4" w:space="0" w:color="auto"/>
              <w:right w:val="single" w:sz="4" w:space="0" w:color="auto"/>
            </w:tcBorders>
            <w:shd w:val="clear" w:color="auto" w:fill="auto"/>
            <w:hideMark/>
          </w:tcPr>
          <w:p w14:paraId="2F5471CF" w14:textId="77777777" w:rsidR="0000726B" w:rsidRPr="008B6595" w:rsidRDefault="0000726B" w:rsidP="0000726B">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59EDC14" w14:textId="77777777" w:rsidR="0000726B" w:rsidRPr="008B6595" w:rsidRDefault="0000726B" w:rsidP="0000726B">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4A6DC8DA" w14:textId="77777777" w:rsidR="0000726B" w:rsidRPr="008B6595" w:rsidRDefault="0000726B" w:rsidP="0000726B">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70BF2803" w14:textId="77777777" w:rsidR="0000726B" w:rsidRPr="008B6595" w:rsidRDefault="0000726B" w:rsidP="0000726B">
            <w:pPr>
              <w:ind w:firstLine="0"/>
              <w:jc w:val="left"/>
            </w:pPr>
            <w:r w:rsidRPr="008B6595">
              <w:t>Обязателен, если не указаны &lt;</w:t>
            </w:r>
            <w:proofErr w:type="spellStart"/>
            <w:r w:rsidRPr="008B6595">
              <w:t>НаимДок</w:t>
            </w:r>
            <w:proofErr w:type="spellEnd"/>
            <w:r w:rsidRPr="008B6595">
              <w:t>&gt;, &lt;</w:t>
            </w:r>
            <w:proofErr w:type="spellStart"/>
            <w:r w:rsidRPr="008B6595">
              <w:t>НомерДок</w:t>
            </w:r>
            <w:proofErr w:type="spellEnd"/>
            <w:r w:rsidRPr="008B6595">
              <w:t>&gt;, &lt;</w:t>
            </w:r>
            <w:proofErr w:type="spellStart"/>
            <w:r w:rsidRPr="008B6595">
              <w:t>ДатаДок</w:t>
            </w:r>
            <w:proofErr w:type="spellEnd"/>
            <w:r w:rsidRPr="008B6595">
              <w:t>&gt;</w:t>
            </w:r>
          </w:p>
        </w:tc>
      </w:tr>
      <w:tr w:rsidR="008B6595" w:rsidRPr="008B6595" w14:paraId="46918DB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A77D757" w14:textId="77777777" w:rsidR="00295F3A" w:rsidRPr="008B6595" w:rsidRDefault="00295F3A" w:rsidP="00295F3A">
            <w:pPr>
              <w:ind w:firstLine="0"/>
              <w:jc w:val="left"/>
            </w:pPr>
            <w:r w:rsidRPr="008B6595">
              <w:t>Дополнительные сведения</w:t>
            </w:r>
          </w:p>
        </w:tc>
        <w:tc>
          <w:tcPr>
            <w:tcW w:w="2610" w:type="dxa"/>
            <w:tcBorders>
              <w:top w:val="nil"/>
              <w:left w:val="nil"/>
              <w:bottom w:val="single" w:sz="4" w:space="0" w:color="auto"/>
              <w:right w:val="single" w:sz="4" w:space="0" w:color="auto"/>
            </w:tcBorders>
            <w:shd w:val="clear" w:color="auto" w:fill="auto"/>
            <w:hideMark/>
          </w:tcPr>
          <w:p w14:paraId="128D0724" w14:textId="77777777" w:rsidR="00295F3A" w:rsidRPr="008B6595" w:rsidRDefault="00295F3A" w:rsidP="00295F3A">
            <w:pPr>
              <w:ind w:firstLine="0"/>
              <w:jc w:val="center"/>
            </w:pPr>
            <w:proofErr w:type="spellStart"/>
            <w:r w:rsidRPr="008B6595">
              <w:t>ДопСведДок</w:t>
            </w:r>
            <w:proofErr w:type="spellEnd"/>
          </w:p>
        </w:tc>
        <w:tc>
          <w:tcPr>
            <w:tcW w:w="1208" w:type="dxa"/>
            <w:tcBorders>
              <w:top w:val="nil"/>
              <w:left w:val="nil"/>
              <w:bottom w:val="single" w:sz="4" w:space="0" w:color="auto"/>
              <w:right w:val="single" w:sz="4" w:space="0" w:color="auto"/>
            </w:tcBorders>
            <w:shd w:val="clear" w:color="auto" w:fill="auto"/>
            <w:hideMark/>
          </w:tcPr>
          <w:p w14:paraId="47579E15"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75879B4" w14:textId="77777777" w:rsidR="00295F3A" w:rsidRPr="008B6595" w:rsidRDefault="00295F3A" w:rsidP="00295F3A">
            <w:pPr>
              <w:ind w:firstLine="0"/>
              <w:jc w:val="center"/>
            </w:pPr>
            <w:proofErr w:type="gramStart"/>
            <w:r w:rsidRPr="008B6595">
              <w:t>T(</w:t>
            </w:r>
            <w:proofErr w:type="gramEnd"/>
            <w:r w:rsidRPr="008B6595">
              <w:t>1-2000)</w:t>
            </w:r>
          </w:p>
        </w:tc>
        <w:tc>
          <w:tcPr>
            <w:tcW w:w="1910" w:type="dxa"/>
            <w:tcBorders>
              <w:top w:val="nil"/>
              <w:left w:val="nil"/>
              <w:bottom w:val="single" w:sz="4" w:space="0" w:color="auto"/>
              <w:right w:val="single" w:sz="4" w:space="0" w:color="auto"/>
            </w:tcBorders>
            <w:shd w:val="clear" w:color="auto" w:fill="auto"/>
            <w:hideMark/>
          </w:tcPr>
          <w:p w14:paraId="68419B58"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7F17E93" w14:textId="77777777" w:rsidR="00295F3A" w:rsidRPr="008B6595" w:rsidRDefault="00295F3A" w:rsidP="00295F3A">
            <w:pPr>
              <w:ind w:firstLine="0"/>
              <w:jc w:val="left"/>
            </w:pPr>
            <w:r w:rsidRPr="008B6595">
              <w:t> </w:t>
            </w:r>
          </w:p>
        </w:tc>
      </w:tr>
      <w:tr w:rsidR="008B6595" w:rsidRPr="008B6595" w14:paraId="46EC6FD6"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8F5934B" w14:textId="77777777" w:rsidR="0000726B" w:rsidRPr="008B6595" w:rsidRDefault="0000726B" w:rsidP="0000726B">
            <w:pPr>
              <w:ind w:firstLine="0"/>
              <w:jc w:val="left"/>
            </w:pPr>
            <w:r w:rsidRPr="008B6595">
              <w:t>Идентифицирующие реквизиты субъектов, в том числе составивших документ</w:t>
            </w:r>
          </w:p>
        </w:tc>
        <w:tc>
          <w:tcPr>
            <w:tcW w:w="2610" w:type="dxa"/>
            <w:tcBorders>
              <w:top w:val="nil"/>
              <w:left w:val="nil"/>
              <w:bottom w:val="single" w:sz="4" w:space="0" w:color="auto"/>
              <w:right w:val="single" w:sz="4" w:space="0" w:color="auto"/>
            </w:tcBorders>
            <w:shd w:val="clear" w:color="auto" w:fill="auto"/>
            <w:hideMark/>
          </w:tcPr>
          <w:p w14:paraId="602095D6" w14:textId="77777777" w:rsidR="0000726B" w:rsidRPr="008B6595" w:rsidRDefault="0000726B" w:rsidP="0000726B">
            <w:pPr>
              <w:ind w:firstLine="0"/>
              <w:jc w:val="center"/>
            </w:pPr>
            <w:proofErr w:type="spellStart"/>
            <w:r w:rsidRPr="008B6595">
              <w:t>ИдРекСост</w:t>
            </w:r>
            <w:proofErr w:type="spellEnd"/>
          </w:p>
        </w:tc>
        <w:tc>
          <w:tcPr>
            <w:tcW w:w="1208" w:type="dxa"/>
            <w:tcBorders>
              <w:top w:val="nil"/>
              <w:left w:val="nil"/>
              <w:bottom w:val="single" w:sz="4" w:space="0" w:color="auto"/>
              <w:right w:val="single" w:sz="4" w:space="0" w:color="auto"/>
            </w:tcBorders>
            <w:shd w:val="clear" w:color="auto" w:fill="auto"/>
            <w:hideMark/>
          </w:tcPr>
          <w:p w14:paraId="5D211AAB" w14:textId="77777777" w:rsidR="0000726B" w:rsidRPr="008B6595" w:rsidRDefault="0000726B" w:rsidP="0000726B">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A08E97C" w14:textId="77777777" w:rsidR="0000726B" w:rsidRPr="008B6595" w:rsidRDefault="0000726B" w:rsidP="0000726B">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2F2324F" w14:textId="77777777" w:rsidR="0000726B" w:rsidRPr="008B6595" w:rsidRDefault="0000726B" w:rsidP="0000726B">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4080C8A1" w14:textId="77777777" w:rsidR="0000726B" w:rsidRPr="008B6595" w:rsidRDefault="0000726B" w:rsidP="0000726B">
            <w:pPr>
              <w:ind w:firstLine="0"/>
              <w:jc w:val="left"/>
            </w:pPr>
            <w:r w:rsidRPr="008B6595">
              <w:t>Типовой элемент &lt;</w:t>
            </w:r>
            <w:proofErr w:type="spellStart"/>
            <w:r w:rsidRPr="008B6595">
              <w:t>ИдРекСостТип</w:t>
            </w:r>
            <w:proofErr w:type="spellEnd"/>
            <w:r w:rsidRPr="008B6595">
              <w:t xml:space="preserve">&gt;. </w:t>
            </w:r>
          </w:p>
          <w:p w14:paraId="279DB0B7" w14:textId="77777777" w:rsidR="0000726B" w:rsidRPr="008B6595" w:rsidRDefault="0000726B" w:rsidP="0000726B">
            <w:pPr>
              <w:ind w:firstLine="0"/>
              <w:jc w:val="left"/>
            </w:pPr>
            <w:r w:rsidRPr="008B6595">
              <w:t>Состав элемента представлен в таблице 5.22.</w:t>
            </w:r>
          </w:p>
          <w:p w14:paraId="6791295B" w14:textId="77777777" w:rsidR="0000726B" w:rsidRPr="008B6595" w:rsidRDefault="0000726B" w:rsidP="0000726B">
            <w:pPr>
              <w:ind w:firstLine="0"/>
              <w:jc w:val="left"/>
            </w:pPr>
            <w:r w:rsidRPr="008B6595">
              <w:t>Заполняется в отношении каждого из участников события (сделки), оформленного документом с указанными в &lt;</w:t>
            </w:r>
            <w:proofErr w:type="spellStart"/>
            <w:r w:rsidRPr="008B6595">
              <w:t>НаимДок</w:t>
            </w:r>
            <w:proofErr w:type="spellEnd"/>
            <w:r w:rsidRPr="008B6595">
              <w:t>&gt;, &lt;</w:t>
            </w:r>
            <w:proofErr w:type="spellStart"/>
            <w:r w:rsidRPr="008B6595">
              <w:t>НомерДок</w:t>
            </w:r>
            <w:proofErr w:type="spellEnd"/>
            <w:r w:rsidRPr="008B6595">
              <w:t>&gt; и &lt;</w:t>
            </w:r>
            <w:proofErr w:type="spellStart"/>
            <w:r w:rsidRPr="008B6595">
              <w:t>ДатаДок</w:t>
            </w:r>
            <w:proofErr w:type="spellEnd"/>
            <w:r w:rsidRPr="008B6595">
              <w:t>&gt; наименованием, порядковым номером и датой (или с указанным в &lt;</w:t>
            </w:r>
            <w:proofErr w:type="spellStart"/>
            <w:r w:rsidRPr="008B6595">
              <w:t>ИдДок</w:t>
            </w:r>
            <w:proofErr w:type="spellEnd"/>
            <w:r w:rsidRPr="008B6595">
              <w:t xml:space="preserve">&gt; идентификатором) </w:t>
            </w:r>
          </w:p>
        </w:tc>
      </w:tr>
    </w:tbl>
    <w:p w14:paraId="778B2E2B" w14:textId="77777777" w:rsidR="00295F3A" w:rsidRPr="008B6595" w:rsidRDefault="00295F3A" w:rsidP="00295F3A">
      <w:pPr>
        <w:spacing w:before="360"/>
        <w:ind w:firstLine="0"/>
        <w:jc w:val="right"/>
      </w:pPr>
      <w:r w:rsidRPr="008B6595">
        <w:t>Таблица 5.22</w:t>
      </w:r>
    </w:p>
    <w:p w14:paraId="31772820" w14:textId="77777777" w:rsidR="00295F3A" w:rsidRPr="008B6595" w:rsidRDefault="00295F3A" w:rsidP="00295F3A">
      <w:pPr>
        <w:spacing w:after="120"/>
        <w:ind w:firstLine="0"/>
        <w:jc w:val="center"/>
        <w15:collapsed/>
        <w:rPr>
          <w:sz w:val="20"/>
          <w:szCs w:val="20"/>
        </w:rPr>
      </w:pPr>
      <w:r w:rsidRPr="008B6595">
        <w:rPr>
          <w:b/>
          <w:bCs/>
        </w:rPr>
        <w:t>Идентифицирующие реквизиты субъектов, в том числе составивших документ (</w:t>
      </w:r>
      <w:proofErr w:type="spellStart"/>
      <w:r w:rsidRPr="008B6595">
        <w:rPr>
          <w:b/>
          <w:bCs/>
        </w:rPr>
        <w:t>ИдРекСостТип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09D402B7" w14:textId="77777777" w:rsidTr="00B35C58">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4B1AE2"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33531FFA"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FE856D"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D5164A4"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8EAA56"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5A299F60"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7CA5FD82" w14:textId="77777777" w:rsidTr="00B35C58">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2578DBFB" w14:textId="77777777" w:rsidR="00295F3A" w:rsidRPr="008B6595" w:rsidRDefault="00295F3A" w:rsidP="00295F3A">
            <w:pPr>
              <w:ind w:firstLine="0"/>
              <w:jc w:val="left"/>
            </w:pPr>
            <w:r w:rsidRPr="008B6595">
              <w:t>ИНН организации, состоящей на учете в налоговом органе</w:t>
            </w:r>
            <w:r w:rsidR="00B35C58" w:rsidRPr="008B6595">
              <w:t xml:space="preserve">   |</w:t>
            </w:r>
          </w:p>
        </w:tc>
        <w:tc>
          <w:tcPr>
            <w:tcW w:w="2610" w:type="dxa"/>
            <w:tcBorders>
              <w:top w:val="single" w:sz="4" w:space="0" w:color="auto"/>
              <w:left w:val="nil"/>
              <w:right w:val="single" w:sz="4" w:space="0" w:color="auto"/>
            </w:tcBorders>
            <w:shd w:val="clear" w:color="auto" w:fill="auto"/>
            <w:hideMark/>
          </w:tcPr>
          <w:p w14:paraId="289BFA30" w14:textId="77777777" w:rsidR="00295F3A" w:rsidRPr="008B6595" w:rsidRDefault="00295F3A" w:rsidP="00295F3A">
            <w:pPr>
              <w:ind w:firstLine="0"/>
              <w:jc w:val="center"/>
            </w:pPr>
            <w:r w:rsidRPr="008B6595">
              <w:t>ИННЮЛ</w:t>
            </w:r>
          </w:p>
        </w:tc>
        <w:tc>
          <w:tcPr>
            <w:tcW w:w="1208" w:type="dxa"/>
            <w:tcBorders>
              <w:top w:val="single" w:sz="4" w:space="0" w:color="auto"/>
              <w:left w:val="nil"/>
              <w:right w:val="single" w:sz="4" w:space="0" w:color="auto"/>
            </w:tcBorders>
            <w:shd w:val="clear" w:color="auto" w:fill="auto"/>
            <w:hideMark/>
          </w:tcPr>
          <w:p w14:paraId="02D9BA4A" w14:textId="77777777" w:rsidR="00295F3A" w:rsidRPr="008B6595" w:rsidRDefault="00295F3A" w:rsidP="00295F3A">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75CC5ADB" w14:textId="77777777" w:rsidR="00295F3A" w:rsidRPr="008B6595" w:rsidRDefault="00295F3A" w:rsidP="00295F3A">
            <w:pPr>
              <w:ind w:firstLine="0"/>
              <w:jc w:val="center"/>
            </w:pPr>
            <w:proofErr w:type="gramStart"/>
            <w:r w:rsidRPr="008B6595">
              <w:t>T(</w:t>
            </w:r>
            <w:proofErr w:type="gramEnd"/>
            <w:r w:rsidRPr="008B6595">
              <w:t>=10)</w:t>
            </w:r>
          </w:p>
        </w:tc>
        <w:tc>
          <w:tcPr>
            <w:tcW w:w="1910" w:type="dxa"/>
            <w:tcBorders>
              <w:top w:val="single" w:sz="4" w:space="0" w:color="auto"/>
              <w:left w:val="nil"/>
              <w:right w:val="single" w:sz="4" w:space="0" w:color="auto"/>
            </w:tcBorders>
            <w:shd w:val="clear" w:color="auto" w:fill="auto"/>
            <w:hideMark/>
          </w:tcPr>
          <w:p w14:paraId="3BC689AF" w14:textId="77777777" w:rsidR="00295F3A" w:rsidRPr="008B6595" w:rsidRDefault="00295F3A" w:rsidP="00295F3A">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14:paraId="4A9CCE5F" w14:textId="77777777" w:rsidR="00295F3A" w:rsidRPr="008B6595" w:rsidRDefault="00295F3A" w:rsidP="00295F3A">
            <w:pPr>
              <w:ind w:firstLine="0"/>
              <w:jc w:val="left"/>
            </w:pPr>
            <w:r w:rsidRPr="008B6595">
              <w:t>Типовой элемент &lt;</w:t>
            </w:r>
            <w:proofErr w:type="spellStart"/>
            <w:r w:rsidRPr="008B6595">
              <w:t>ИННЮЛТип</w:t>
            </w:r>
            <w:proofErr w:type="spellEnd"/>
            <w:r w:rsidRPr="008B6595">
              <w:t xml:space="preserve">&gt; </w:t>
            </w:r>
          </w:p>
        </w:tc>
      </w:tr>
      <w:tr w:rsidR="008B6595" w:rsidRPr="008B6595" w14:paraId="5280E97E" w14:textId="77777777" w:rsidTr="00B35C58">
        <w:trPr>
          <w:trHeight w:val="23"/>
          <w:jc w:val="center"/>
        </w:trPr>
        <w:tc>
          <w:tcPr>
            <w:tcW w:w="4029" w:type="dxa"/>
            <w:tcBorders>
              <w:top w:val="nil"/>
              <w:left w:val="single" w:sz="4" w:space="0" w:color="auto"/>
              <w:right w:val="single" w:sz="4" w:space="0" w:color="auto"/>
            </w:tcBorders>
            <w:shd w:val="clear" w:color="auto" w:fill="auto"/>
            <w:hideMark/>
          </w:tcPr>
          <w:p w14:paraId="06FB4CC1" w14:textId="77777777" w:rsidR="00295F3A" w:rsidRPr="008B6595" w:rsidRDefault="00295F3A" w:rsidP="00295F3A">
            <w:pPr>
              <w:ind w:firstLine="0"/>
              <w:jc w:val="left"/>
            </w:pPr>
            <w:r w:rsidRPr="008B6595">
              <w:lastRenderedPageBreak/>
              <w:t>ИНН физического лица, в том числе индивидуального предпринимателя</w:t>
            </w:r>
            <w:r w:rsidR="00B35C58" w:rsidRPr="008B6595">
              <w:t xml:space="preserve">   |</w:t>
            </w:r>
          </w:p>
        </w:tc>
        <w:tc>
          <w:tcPr>
            <w:tcW w:w="2610" w:type="dxa"/>
            <w:tcBorders>
              <w:top w:val="nil"/>
              <w:left w:val="nil"/>
              <w:right w:val="single" w:sz="4" w:space="0" w:color="auto"/>
            </w:tcBorders>
            <w:shd w:val="clear" w:color="auto" w:fill="auto"/>
            <w:hideMark/>
          </w:tcPr>
          <w:p w14:paraId="71BC4A92" w14:textId="77777777" w:rsidR="00295F3A" w:rsidRPr="008B6595" w:rsidRDefault="00295F3A" w:rsidP="00295F3A">
            <w:pPr>
              <w:ind w:firstLine="0"/>
              <w:jc w:val="center"/>
            </w:pPr>
            <w:r w:rsidRPr="008B6595">
              <w:t>ИННФЛ</w:t>
            </w:r>
          </w:p>
        </w:tc>
        <w:tc>
          <w:tcPr>
            <w:tcW w:w="1208" w:type="dxa"/>
            <w:tcBorders>
              <w:top w:val="nil"/>
              <w:left w:val="nil"/>
              <w:right w:val="single" w:sz="4" w:space="0" w:color="auto"/>
            </w:tcBorders>
            <w:shd w:val="clear" w:color="auto" w:fill="auto"/>
            <w:hideMark/>
          </w:tcPr>
          <w:p w14:paraId="5F85C7A9" w14:textId="77777777" w:rsidR="00295F3A" w:rsidRPr="008B6595" w:rsidRDefault="00295F3A" w:rsidP="00295F3A">
            <w:pPr>
              <w:ind w:firstLine="0"/>
              <w:jc w:val="center"/>
            </w:pPr>
            <w:r w:rsidRPr="008B6595">
              <w:t>П</w:t>
            </w:r>
          </w:p>
        </w:tc>
        <w:tc>
          <w:tcPr>
            <w:tcW w:w="1208" w:type="dxa"/>
            <w:tcBorders>
              <w:top w:val="nil"/>
              <w:left w:val="nil"/>
              <w:right w:val="single" w:sz="4" w:space="0" w:color="auto"/>
            </w:tcBorders>
            <w:shd w:val="clear" w:color="auto" w:fill="auto"/>
            <w:hideMark/>
          </w:tcPr>
          <w:p w14:paraId="2A498BB7" w14:textId="77777777" w:rsidR="00295F3A" w:rsidRPr="008B6595" w:rsidRDefault="00295F3A" w:rsidP="00295F3A">
            <w:pPr>
              <w:ind w:firstLine="0"/>
              <w:jc w:val="center"/>
            </w:pPr>
            <w:proofErr w:type="gramStart"/>
            <w:r w:rsidRPr="008B6595">
              <w:t>T(</w:t>
            </w:r>
            <w:proofErr w:type="gramEnd"/>
            <w:r w:rsidRPr="008B6595">
              <w:t>=12)</w:t>
            </w:r>
          </w:p>
        </w:tc>
        <w:tc>
          <w:tcPr>
            <w:tcW w:w="1910" w:type="dxa"/>
            <w:tcBorders>
              <w:top w:val="nil"/>
              <w:left w:val="nil"/>
              <w:right w:val="single" w:sz="4" w:space="0" w:color="auto"/>
            </w:tcBorders>
            <w:shd w:val="clear" w:color="auto" w:fill="auto"/>
            <w:hideMark/>
          </w:tcPr>
          <w:p w14:paraId="6281C5D8" w14:textId="77777777"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14:paraId="278FCB8F" w14:textId="77777777" w:rsidR="00295F3A" w:rsidRPr="008B6595" w:rsidRDefault="00295F3A" w:rsidP="00295F3A">
            <w:pPr>
              <w:ind w:firstLine="0"/>
              <w:jc w:val="left"/>
            </w:pPr>
            <w:r w:rsidRPr="008B6595">
              <w:t>Типовой элемент &lt;</w:t>
            </w:r>
            <w:proofErr w:type="spellStart"/>
            <w:r w:rsidRPr="008B6595">
              <w:t>ИННФЛТип</w:t>
            </w:r>
            <w:proofErr w:type="spellEnd"/>
            <w:r w:rsidRPr="008B6595">
              <w:t xml:space="preserve">&gt; </w:t>
            </w:r>
          </w:p>
        </w:tc>
      </w:tr>
      <w:tr w:rsidR="008B6595" w:rsidRPr="008B6595" w14:paraId="51E255E2" w14:textId="77777777" w:rsidTr="00B35C58">
        <w:trPr>
          <w:trHeight w:val="23"/>
          <w:jc w:val="center"/>
        </w:trPr>
        <w:tc>
          <w:tcPr>
            <w:tcW w:w="4029" w:type="dxa"/>
            <w:tcBorders>
              <w:top w:val="nil"/>
              <w:left w:val="single" w:sz="4" w:space="0" w:color="auto"/>
              <w:right w:val="single" w:sz="4" w:space="0" w:color="auto"/>
            </w:tcBorders>
            <w:shd w:val="clear" w:color="auto" w:fill="auto"/>
            <w:hideMark/>
          </w:tcPr>
          <w:p w14:paraId="368A579F" w14:textId="77777777" w:rsidR="00295F3A" w:rsidRPr="008B6595" w:rsidRDefault="00295F3A" w:rsidP="00295F3A">
            <w:pPr>
              <w:ind w:firstLine="0"/>
              <w:jc w:val="left"/>
            </w:pPr>
            <w:r w:rsidRPr="008B6595">
              <w:t>Данные иностранной организации (иностранного гражданина), не состоящей(его) на учете в налоговых органах</w:t>
            </w:r>
            <w:r w:rsidR="00B35C58" w:rsidRPr="008B6595">
              <w:t xml:space="preserve">   |</w:t>
            </w:r>
          </w:p>
        </w:tc>
        <w:tc>
          <w:tcPr>
            <w:tcW w:w="2610" w:type="dxa"/>
            <w:tcBorders>
              <w:top w:val="nil"/>
              <w:left w:val="nil"/>
              <w:right w:val="single" w:sz="4" w:space="0" w:color="auto"/>
            </w:tcBorders>
            <w:shd w:val="clear" w:color="auto" w:fill="auto"/>
            <w:hideMark/>
          </w:tcPr>
          <w:p w14:paraId="74504839" w14:textId="77777777" w:rsidR="00295F3A" w:rsidRPr="008B6595" w:rsidRDefault="00295F3A" w:rsidP="00295F3A">
            <w:pPr>
              <w:ind w:firstLine="0"/>
              <w:jc w:val="center"/>
            </w:pPr>
            <w:proofErr w:type="spellStart"/>
            <w:r w:rsidRPr="008B6595">
              <w:t>ДаннИно</w:t>
            </w:r>
            <w:proofErr w:type="spellEnd"/>
          </w:p>
        </w:tc>
        <w:tc>
          <w:tcPr>
            <w:tcW w:w="1208" w:type="dxa"/>
            <w:tcBorders>
              <w:top w:val="nil"/>
              <w:left w:val="nil"/>
              <w:right w:val="single" w:sz="4" w:space="0" w:color="auto"/>
            </w:tcBorders>
            <w:shd w:val="clear" w:color="auto" w:fill="auto"/>
            <w:hideMark/>
          </w:tcPr>
          <w:p w14:paraId="46EFAE44" w14:textId="77777777" w:rsidR="00295F3A" w:rsidRPr="008B6595" w:rsidRDefault="00295F3A" w:rsidP="00295F3A">
            <w:pPr>
              <w:ind w:firstLine="0"/>
              <w:jc w:val="center"/>
            </w:pPr>
            <w:r w:rsidRPr="008B6595">
              <w:t>С</w:t>
            </w:r>
          </w:p>
        </w:tc>
        <w:tc>
          <w:tcPr>
            <w:tcW w:w="1208" w:type="dxa"/>
            <w:tcBorders>
              <w:top w:val="nil"/>
              <w:left w:val="nil"/>
              <w:right w:val="single" w:sz="4" w:space="0" w:color="auto"/>
            </w:tcBorders>
            <w:shd w:val="clear" w:color="auto" w:fill="auto"/>
            <w:hideMark/>
          </w:tcPr>
          <w:p w14:paraId="73FD2E68" w14:textId="77777777" w:rsidR="00295F3A" w:rsidRPr="008B6595" w:rsidRDefault="00295F3A" w:rsidP="00295F3A">
            <w:pPr>
              <w:ind w:firstLine="0"/>
              <w:jc w:val="center"/>
            </w:pPr>
            <w:r w:rsidRPr="008B6595">
              <w:t> </w:t>
            </w:r>
          </w:p>
        </w:tc>
        <w:tc>
          <w:tcPr>
            <w:tcW w:w="1910" w:type="dxa"/>
            <w:tcBorders>
              <w:top w:val="nil"/>
              <w:left w:val="nil"/>
              <w:right w:val="single" w:sz="4" w:space="0" w:color="auto"/>
            </w:tcBorders>
            <w:shd w:val="clear" w:color="auto" w:fill="auto"/>
            <w:hideMark/>
          </w:tcPr>
          <w:p w14:paraId="52EA4577" w14:textId="77777777"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14:paraId="0077BF79" w14:textId="77777777" w:rsidR="00B35C58" w:rsidRPr="008B6595" w:rsidRDefault="00295F3A" w:rsidP="00295F3A">
            <w:pPr>
              <w:ind w:firstLine="0"/>
              <w:jc w:val="left"/>
            </w:pPr>
            <w:r w:rsidRPr="008B6595">
              <w:t>Типовой элемент &lt;</w:t>
            </w:r>
            <w:proofErr w:type="spellStart"/>
            <w:r w:rsidRPr="008B6595">
              <w:t>ДаннИноТип</w:t>
            </w:r>
            <w:proofErr w:type="spellEnd"/>
            <w:r w:rsidRPr="008B6595">
              <w:t xml:space="preserve">&gt;. </w:t>
            </w:r>
          </w:p>
          <w:p w14:paraId="0CF94540" w14:textId="77777777" w:rsidR="00295F3A" w:rsidRPr="008B6595" w:rsidRDefault="00295F3A" w:rsidP="00295F3A">
            <w:pPr>
              <w:ind w:firstLine="0"/>
              <w:jc w:val="left"/>
            </w:pPr>
            <w:r w:rsidRPr="008B6595">
              <w:t xml:space="preserve">Состав элемента представлен в таблице 5.23 </w:t>
            </w:r>
          </w:p>
        </w:tc>
      </w:tr>
      <w:tr w:rsidR="00295F3A" w:rsidRPr="008B6595" w14:paraId="6A092EA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30595D4" w14:textId="77777777" w:rsidR="00295F3A" w:rsidRPr="008B6595" w:rsidRDefault="00295F3A" w:rsidP="00295F3A">
            <w:pPr>
              <w:ind w:firstLine="0"/>
              <w:jc w:val="left"/>
            </w:pPr>
            <w:r w:rsidRPr="008B6595">
              <w:t>Краткое наименование органа исполнительной власти (специализированной уполномоченной организации), выдавшего документ</w:t>
            </w:r>
          </w:p>
        </w:tc>
        <w:tc>
          <w:tcPr>
            <w:tcW w:w="2610" w:type="dxa"/>
            <w:tcBorders>
              <w:top w:val="nil"/>
              <w:left w:val="nil"/>
              <w:bottom w:val="single" w:sz="4" w:space="0" w:color="auto"/>
              <w:right w:val="single" w:sz="4" w:space="0" w:color="auto"/>
            </w:tcBorders>
            <w:shd w:val="clear" w:color="auto" w:fill="auto"/>
            <w:hideMark/>
          </w:tcPr>
          <w:p w14:paraId="3851DC8E" w14:textId="77777777" w:rsidR="00295F3A" w:rsidRPr="008B6595" w:rsidRDefault="00295F3A" w:rsidP="00295F3A">
            <w:pPr>
              <w:ind w:firstLine="0"/>
              <w:jc w:val="center"/>
            </w:pPr>
            <w:proofErr w:type="spellStart"/>
            <w:r w:rsidRPr="008B6595">
              <w:t>НаимОИВ</w:t>
            </w:r>
            <w:proofErr w:type="spellEnd"/>
          </w:p>
        </w:tc>
        <w:tc>
          <w:tcPr>
            <w:tcW w:w="1208" w:type="dxa"/>
            <w:tcBorders>
              <w:top w:val="nil"/>
              <w:left w:val="nil"/>
              <w:bottom w:val="single" w:sz="4" w:space="0" w:color="auto"/>
              <w:right w:val="single" w:sz="4" w:space="0" w:color="auto"/>
            </w:tcBorders>
            <w:shd w:val="clear" w:color="auto" w:fill="auto"/>
            <w:hideMark/>
          </w:tcPr>
          <w:p w14:paraId="3786F4D9" w14:textId="77777777"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4F6C0AB0"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7EE2E451"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615DE438" w14:textId="77777777" w:rsidR="00295F3A" w:rsidRPr="008B6595" w:rsidRDefault="00295F3A" w:rsidP="00295F3A">
            <w:pPr>
              <w:ind w:firstLine="0"/>
              <w:jc w:val="left"/>
            </w:pPr>
            <w:r w:rsidRPr="008B6595">
              <w:t> </w:t>
            </w:r>
          </w:p>
        </w:tc>
      </w:tr>
    </w:tbl>
    <w:p w14:paraId="7D4FB599" w14:textId="77777777" w:rsidR="00295F3A" w:rsidRPr="008B6595" w:rsidRDefault="00295F3A" w:rsidP="00295F3A">
      <w:pPr>
        <w:spacing w:before="360"/>
        <w:ind w:firstLine="0"/>
        <w:jc w:val="right"/>
      </w:pPr>
      <w:r w:rsidRPr="008B6595">
        <w:t>Таблица 5.23</w:t>
      </w:r>
    </w:p>
    <w:p w14:paraId="75F6B53A" w14:textId="77777777" w:rsidR="00295F3A" w:rsidRPr="008B6595" w:rsidRDefault="00295F3A" w:rsidP="00295F3A">
      <w:pPr>
        <w:spacing w:after="120"/>
        <w:ind w:firstLine="0"/>
        <w:jc w:val="center"/>
        <w15:collapsed/>
        <w:rPr>
          <w:sz w:val="20"/>
          <w:szCs w:val="20"/>
        </w:rPr>
      </w:pPr>
      <w:r w:rsidRPr="008B6595">
        <w:rPr>
          <w:b/>
          <w:bCs/>
        </w:rPr>
        <w:t>Данные иностранной организации (иностранного гражданина), не состоящей(его) на учете в налоговых органах (</w:t>
      </w:r>
      <w:proofErr w:type="spellStart"/>
      <w:r w:rsidRPr="008B6595">
        <w:rPr>
          <w:b/>
          <w:bCs/>
        </w:rPr>
        <w:t>ДаннИноТип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7616529"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935BA6"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742FA03B"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222E8B9"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46F39F"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FD029C"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415A1195"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6E17A06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E729C2E" w14:textId="77777777" w:rsidR="00C6166E" w:rsidRPr="008B6595" w:rsidRDefault="00C6166E" w:rsidP="00C6166E">
            <w:pPr>
              <w:ind w:firstLine="0"/>
              <w:jc w:val="left"/>
            </w:pPr>
            <w:r w:rsidRPr="008B6595">
              <w:t>Идентификация статуса</w:t>
            </w:r>
          </w:p>
        </w:tc>
        <w:tc>
          <w:tcPr>
            <w:tcW w:w="2610" w:type="dxa"/>
            <w:tcBorders>
              <w:top w:val="nil"/>
              <w:left w:val="nil"/>
              <w:bottom w:val="single" w:sz="4" w:space="0" w:color="auto"/>
              <w:right w:val="single" w:sz="4" w:space="0" w:color="auto"/>
            </w:tcBorders>
            <w:shd w:val="clear" w:color="auto" w:fill="auto"/>
            <w:hideMark/>
          </w:tcPr>
          <w:p w14:paraId="7DDE52B8" w14:textId="77777777" w:rsidR="00C6166E" w:rsidRPr="008B6595" w:rsidRDefault="00C6166E" w:rsidP="00C6166E">
            <w:pPr>
              <w:ind w:firstLine="0"/>
              <w:jc w:val="center"/>
            </w:pPr>
            <w:proofErr w:type="spellStart"/>
            <w:r w:rsidRPr="008B6595">
              <w:t>ИдСтат</w:t>
            </w:r>
            <w:proofErr w:type="spellEnd"/>
          </w:p>
        </w:tc>
        <w:tc>
          <w:tcPr>
            <w:tcW w:w="1208" w:type="dxa"/>
            <w:tcBorders>
              <w:top w:val="nil"/>
              <w:left w:val="nil"/>
              <w:bottom w:val="single" w:sz="4" w:space="0" w:color="auto"/>
              <w:right w:val="single" w:sz="4" w:space="0" w:color="auto"/>
            </w:tcBorders>
            <w:shd w:val="clear" w:color="auto" w:fill="auto"/>
            <w:hideMark/>
          </w:tcPr>
          <w:p w14:paraId="55185E05" w14:textId="77777777"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2DBC55A" w14:textId="77777777" w:rsidR="00C6166E" w:rsidRPr="008B6595" w:rsidRDefault="00C6166E" w:rsidP="00C6166E">
            <w:pPr>
              <w:ind w:firstLine="0"/>
              <w:jc w:val="center"/>
            </w:pPr>
            <w:proofErr w:type="gramStart"/>
            <w:r w:rsidRPr="008B6595">
              <w:t>T(</w:t>
            </w:r>
            <w:proofErr w:type="gramEnd"/>
            <w:r w:rsidRPr="008B6595">
              <w:t>1-25)</w:t>
            </w:r>
          </w:p>
        </w:tc>
        <w:tc>
          <w:tcPr>
            <w:tcW w:w="1910" w:type="dxa"/>
            <w:tcBorders>
              <w:top w:val="nil"/>
              <w:left w:val="nil"/>
              <w:bottom w:val="single" w:sz="4" w:space="0" w:color="auto"/>
              <w:right w:val="single" w:sz="4" w:space="0" w:color="auto"/>
            </w:tcBorders>
            <w:shd w:val="clear" w:color="auto" w:fill="auto"/>
            <w:hideMark/>
          </w:tcPr>
          <w:p w14:paraId="642ED7DF" w14:textId="77777777" w:rsidR="00C6166E" w:rsidRPr="008B6595" w:rsidRDefault="00C6166E" w:rsidP="00C6166E">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741C7F78" w14:textId="77777777" w:rsidR="00C6166E" w:rsidRPr="008B6595" w:rsidRDefault="00C6166E" w:rsidP="00C6166E">
            <w:pPr>
              <w:ind w:firstLine="0"/>
              <w:jc w:val="left"/>
            </w:pPr>
            <w:r w:rsidRPr="008B6595">
              <w:t>Принимает значение:</w:t>
            </w:r>
          </w:p>
          <w:p w14:paraId="0453094C" w14:textId="77777777" w:rsidR="00C6166E" w:rsidRPr="008B6595" w:rsidRDefault="00C6166E" w:rsidP="00C6166E">
            <w:pPr>
              <w:ind w:firstLine="0"/>
              <w:jc w:val="left"/>
            </w:pPr>
            <w:r w:rsidRPr="008B6595">
              <w:t>ИО – иностранная организация   |</w:t>
            </w:r>
          </w:p>
          <w:p w14:paraId="00984EE7" w14:textId="77777777" w:rsidR="00C6166E" w:rsidRPr="008B6595" w:rsidRDefault="00C6166E" w:rsidP="00C6166E">
            <w:pPr>
              <w:ind w:firstLine="0"/>
              <w:jc w:val="left"/>
            </w:pPr>
            <w:r w:rsidRPr="008B6595">
              <w:t>ИГ – иностранный гражданин</w:t>
            </w:r>
          </w:p>
        </w:tc>
      </w:tr>
      <w:tr w:rsidR="008B6595" w:rsidRPr="008B6595" w14:paraId="0D8B0E1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B724B65" w14:textId="77777777" w:rsidR="00C6166E" w:rsidRPr="008B6595" w:rsidRDefault="00C6166E" w:rsidP="00C6166E">
            <w:pPr>
              <w:ind w:firstLine="0"/>
              <w:jc w:val="left"/>
            </w:pPr>
            <w:r w:rsidRPr="008B6595">
              <w:t>Страна</w:t>
            </w:r>
          </w:p>
        </w:tc>
        <w:tc>
          <w:tcPr>
            <w:tcW w:w="2610" w:type="dxa"/>
            <w:tcBorders>
              <w:top w:val="nil"/>
              <w:left w:val="nil"/>
              <w:bottom w:val="single" w:sz="4" w:space="0" w:color="auto"/>
              <w:right w:val="single" w:sz="4" w:space="0" w:color="auto"/>
            </w:tcBorders>
            <w:shd w:val="clear" w:color="auto" w:fill="auto"/>
            <w:hideMark/>
          </w:tcPr>
          <w:p w14:paraId="0AC31FF6" w14:textId="77777777" w:rsidR="00C6166E" w:rsidRPr="008B6595" w:rsidRDefault="00C6166E" w:rsidP="00C6166E">
            <w:pPr>
              <w:ind w:firstLine="0"/>
              <w:jc w:val="center"/>
            </w:pPr>
            <w:r w:rsidRPr="008B6595">
              <w:t>Стран</w:t>
            </w:r>
          </w:p>
        </w:tc>
        <w:tc>
          <w:tcPr>
            <w:tcW w:w="1208" w:type="dxa"/>
            <w:tcBorders>
              <w:top w:val="nil"/>
              <w:left w:val="nil"/>
              <w:bottom w:val="single" w:sz="4" w:space="0" w:color="auto"/>
              <w:right w:val="single" w:sz="4" w:space="0" w:color="auto"/>
            </w:tcBorders>
            <w:shd w:val="clear" w:color="auto" w:fill="auto"/>
            <w:hideMark/>
          </w:tcPr>
          <w:p w14:paraId="7AADD1AB" w14:textId="77777777"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9517AE3" w14:textId="77777777" w:rsidR="00C6166E" w:rsidRPr="008B6595" w:rsidRDefault="00C6166E" w:rsidP="00C6166E">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45E45AB7" w14:textId="77777777" w:rsidR="00C6166E" w:rsidRPr="008B6595" w:rsidRDefault="00C6166E" w:rsidP="00C6166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6478E8E2" w14:textId="77777777" w:rsidR="00C6166E" w:rsidRPr="008B6595" w:rsidRDefault="00C6166E" w:rsidP="00C6166E">
            <w:pPr>
              <w:ind w:firstLine="0"/>
              <w:jc w:val="left"/>
            </w:pPr>
            <w:r w:rsidRPr="008B6595">
              <w:t>Обязателен для &lt;</w:t>
            </w:r>
            <w:proofErr w:type="spellStart"/>
            <w:r w:rsidRPr="008B6595">
              <w:t>ИдСтат</w:t>
            </w:r>
            <w:proofErr w:type="spellEnd"/>
            <w:r w:rsidRPr="008B6595">
              <w:t>&gt;=ИО</w:t>
            </w:r>
          </w:p>
        </w:tc>
      </w:tr>
      <w:tr w:rsidR="008B6595" w:rsidRPr="008B6595" w14:paraId="576535A4"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AA8D9C8" w14:textId="77777777" w:rsidR="00C6166E" w:rsidRPr="008B6595" w:rsidRDefault="00C6166E" w:rsidP="00C6166E">
            <w:pPr>
              <w:ind w:firstLine="0"/>
              <w:jc w:val="left"/>
            </w:pPr>
            <w:r w:rsidRPr="008B6595">
              <w:t>Наименование иностранной организации полное / Фамилия, имя, отчество (при наличии) иностранного гражданина</w:t>
            </w:r>
          </w:p>
        </w:tc>
        <w:tc>
          <w:tcPr>
            <w:tcW w:w="2610" w:type="dxa"/>
            <w:tcBorders>
              <w:top w:val="nil"/>
              <w:left w:val="nil"/>
              <w:bottom w:val="single" w:sz="4" w:space="0" w:color="auto"/>
              <w:right w:val="single" w:sz="4" w:space="0" w:color="auto"/>
            </w:tcBorders>
            <w:shd w:val="clear" w:color="auto" w:fill="auto"/>
            <w:hideMark/>
          </w:tcPr>
          <w:p w14:paraId="2AB79B6F" w14:textId="77777777" w:rsidR="00C6166E" w:rsidRPr="008B6595" w:rsidRDefault="00C6166E" w:rsidP="00C6166E">
            <w:pPr>
              <w:ind w:firstLine="0"/>
              <w:jc w:val="center"/>
            </w:pPr>
            <w:r w:rsidRPr="008B6595">
              <w:t>Наим</w:t>
            </w:r>
          </w:p>
        </w:tc>
        <w:tc>
          <w:tcPr>
            <w:tcW w:w="1208" w:type="dxa"/>
            <w:tcBorders>
              <w:top w:val="nil"/>
              <w:left w:val="nil"/>
              <w:bottom w:val="single" w:sz="4" w:space="0" w:color="auto"/>
              <w:right w:val="single" w:sz="4" w:space="0" w:color="auto"/>
            </w:tcBorders>
            <w:shd w:val="clear" w:color="auto" w:fill="auto"/>
            <w:hideMark/>
          </w:tcPr>
          <w:p w14:paraId="60D2B9A1" w14:textId="77777777"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F283A32" w14:textId="77777777" w:rsidR="00C6166E" w:rsidRPr="008B6595" w:rsidRDefault="00C6166E" w:rsidP="00C6166E">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154D4870" w14:textId="77777777" w:rsidR="00C6166E" w:rsidRPr="008B6595" w:rsidRDefault="00C6166E" w:rsidP="00C6166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50E0B3F9" w14:textId="77777777" w:rsidR="00C6166E" w:rsidRPr="008B6595" w:rsidRDefault="00C6166E" w:rsidP="00C6166E">
            <w:pPr>
              <w:ind w:firstLine="0"/>
              <w:jc w:val="left"/>
            </w:pPr>
            <w:r w:rsidRPr="008B6595">
              <w:t xml:space="preserve">Обязателен для </w:t>
            </w:r>
            <w:r w:rsidRPr="008B6595">
              <w:rPr>
                <w:lang w:val="en-US"/>
              </w:rPr>
              <w:t>&lt;</w:t>
            </w:r>
            <w:proofErr w:type="spellStart"/>
            <w:r w:rsidRPr="008B6595">
              <w:t>ИдСтат</w:t>
            </w:r>
            <w:proofErr w:type="spellEnd"/>
            <w:r w:rsidRPr="008B6595">
              <w:rPr>
                <w:lang w:val="en-US"/>
              </w:rPr>
              <w:t>&gt;</w:t>
            </w:r>
            <w:r w:rsidRPr="008B6595">
              <w:t>=ИГ</w:t>
            </w:r>
          </w:p>
        </w:tc>
      </w:tr>
      <w:tr w:rsidR="008B6595" w:rsidRPr="008B6595" w14:paraId="1300DA2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0C7BAC7" w14:textId="77777777" w:rsidR="00C6166E" w:rsidRPr="008B6595" w:rsidRDefault="00C6166E" w:rsidP="009105C2">
            <w:pPr>
              <w:spacing w:line="192" w:lineRule="auto"/>
              <w:ind w:firstLine="0"/>
              <w:jc w:val="left"/>
            </w:pPr>
            <w:r w:rsidRPr="008B6595">
              <w:t>Идентификатор иностранной организации (иностранного гражданина)</w:t>
            </w:r>
          </w:p>
        </w:tc>
        <w:tc>
          <w:tcPr>
            <w:tcW w:w="2610" w:type="dxa"/>
            <w:tcBorders>
              <w:top w:val="nil"/>
              <w:left w:val="nil"/>
              <w:bottom w:val="single" w:sz="4" w:space="0" w:color="auto"/>
              <w:right w:val="single" w:sz="4" w:space="0" w:color="auto"/>
            </w:tcBorders>
            <w:shd w:val="clear" w:color="auto" w:fill="auto"/>
            <w:hideMark/>
          </w:tcPr>
          <w:p w14:paraId="69555B34" w14:textId="77777777" w:rsidR="00C6166E" w:rsidRPr="008B6595" w:rsidRDefault="00C6166E" w:rsidP="00C6166E">
            <w:pPr>
              <w:ind w:firstLine="0"/>
              <w:jc w:val="center"/>
            </w:pPr>
            <w:proofErr w:type="spellStart"/>
            <w:r w:rsidRPr="008B6595">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0A98BDD9" w14:textId="77777777"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0B7ED26" w14:textId="77777777" w:rsidR="00C6166E" w:rsidRPr="008B6595" w:rsidRDefault="00C6166E" w:rsidP="00C6166E">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4B1190F0" w14:textId="77777777" w:rsidR="00C6166E" w:rsidRPr="008B6595" w:rsidRDefault="00C6166E" w:rsidP="00C6166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7BF2219F" w14:textId="77777777" w:rsidR="00C6166E" w:rsidRPr="008B6595" w:rsidRDefault="00C6166E" w:rsidP="00C6166E">
            <w:pPr>
              <w:ind w:firstLine="0"/>
              <w:jc w:val="left"/>
            </w:pPr>
            <w:r w:rsidRPr="008B6595">
              <w:t>Обязателен для &lt;</w:t>
            </w:r>
            <w:proofErr w:type="spellStart"/>
            <w:r w:rsidRPr="008B6595">
              <w:t>ИдСтат</w:t>
            </w:r>
            <w:proofErr w:type="spellEnd"/>
            <w:r w:rsidRPr="008B6595">
              <w:t>&gt;=ИО, при отсутствии &lt;Наим&gt; и &lt;</w:t>
            </w:r>
            <w:proofErr w:type="spellStart"/>
            <w:r w:rsidRPr="008B6595">
              <w:t>ИныеСвед</w:t>
            </w:r>
            <w:proofErr w:type="spellEnd"/>
            <w:r w:rsidRPr="008B6595">
              <w:t>&gt;</w:t>
            </w:r>
          </w:p>
        </w:tc>
      </w:tr>
      <w:tr w:rsidR="008B6595" w:rsidRPr="008B6595" w14:paraId="3AB20064"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2BEF5A6" w14:textId="77777777" w:rsidR="00C6166E" w:rsidRPr="008B6595" w:rsidRDefault="00C6166E" w:rsidP="00C6166E">
            <w:pPr>
              <w:ind w:firstLine="0"/>
              <w:jc w:val="left"/>
            </w:pPr>
            <w:r w:rsidRPr="008B6595">
              <w:t xml:space="preserve">Иные сведения, </w:t>
            </w:r>
            <w:proofErr w:type="gramStart"/>
            <w:r w:rsidRPr="008B6595">
              <w:t>идентифицирующие  иностранную</w:t>
            </w:r>
            <w:proofErr w:type="gramEnd"/>
            <w:r w:rsidRPr="008B6595">
              <w:t xml:space="preserve"> организацию (иностранного гражданина)</w:t>
            </w:r>
          </w:p>
        </w:tc>
        <w:tc>
          <w:tcPr>
            <w:tcW w:w="2610" w:type="dxa"/>
            <w:tcBorders>
              <w:top w:val="nil"/>
              <w:left w:val="nil"/>
              <w:bottom w:val="single" w:sz="4" w:space="0" w:color="auto"/>
              <w:right w:val="single" w:sz="4" w:space="0" w:color="auto"/>
            </w:tcBorders>
            <w:shd w:val="clear" w:color="auto" w:fill="auto"/>
            <w:hideMark/>
          </w:tcPr>
          <w:p w14:paraId="12E29A1A" w14:textId="77777777" w:rsidR="00C6166E" w:rsidRPr="008B6595" w:rsidRDefault="00C6166E" w:rsidP="00C6166E">
            <w:pPr>
              <w:ind w:firstLine="0"/>
              <w:jc w:val="center"/>
            </w:pPr>
            <w:proofErr w:type="spellStart"/>
            <w:r w:rsidRPr="008B6595">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1A3EA526" w14:textId="77777777" w:rsidR="00C6166E" w:rsidRPr="008B6595" w:rsidRDefault="00C6166E" w:rsidP="00C616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0526424" w14:textId="77777777" w:rsidR="00C6166E" w:rsidRPr="008B6595" w:rsidRDefault="00C6166E" w:rsidP="00C6166E">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23D8A1E8" w14:textId="77777777" w:rsidR="00C6166E" w:rsidRPr="008B6595" w:rsidRDefault="00C6166E" w:rsidP="00C6166E">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48C7F941" w14:textId="77777777" w:rsidR="00C6166E" w:rsidRPr="008B6595" w:rsidRDefault="00C6166E" w:rsidP="00C6166E">
            <w:pPr>
              <w:ind w:firstLine="0"/>
              <w:jc w:val="left"/>
            </w:pPr>
            <w:r w:rsidRPr="008B6595">
              <w:t>Обязателен для &lt;</w:t>
            </w:r>
            <w:proofErr w:type="spellStart"/>
            <w:r w:rsidRPr="008B6595">
              <w:t>ИдСтат</w:t>
            </w:r>
            <w:proofErr w:type="spellEnd"/>
            <w:r w:rsidRPr="008B6595">
              <w:t>&gt;=ИО, при отсутствии &lt;</w:t>
            </w:r>
            <w:proofErr w:type="spellStart"/>
            <w:r w:rsidRPr="008B6595">
              <w:t>Идентиф</w:t>
            </w:r>
            <w:proofErr w:type="spellEnd"/>
            <w:r w:rsidRPr="008B6595">
              <w:t>&gt; и &lt;Наим&gt;</w:t>
            </w:r>
          </w:p>
        </w:tc>
      </w:tr>
    </w:tbl>
    <w:p w14:paraId="59C5C4A2" w14:textId="77777777" w:rsidR="00295F3A" w:rsidRPr="008B6595" w:rsidRDefault="00295F3A" w:rsidP="00295F3A">
      <w:pPr>
        <w:spacing w:before="360"/>
        <w:ind w:firstLine="0"/>
        <w:jc w:val="right"/>
      </w:pPr>
      <w:r w:rsidRPr="008B6595">
        <w:lastRenderedPageBreak/>
        <w:t>Таблица 5.24</w:t>
      </w:r>
    </w:p>
    <w:p w14:paraId="13155F8F" w14:textId="77777777" w:rsidR="00295F3A" w:rsidRPr="008B6595" w:rsidRDefault="00295F3A" w:rsidP="00295F3A">
      <w:pPr>
        <w:spacing w:after="120"/>
        <w:ind w:firstLine="0"/>
        <w:jc w:val="center"/>
        <w15:collapsed/>
        <w:rPr>
          <w:sz w:val="20"/>
          <w:szCs w:val="20"/>
        </w:rPr>
      </w:pPr>
      <w:r w:rsidRPr="008B6595">
        <w:rPr>
          <w:b/>
          <w:bCs/>
        </w:rPr>
        <w:t>Сведения о сторонах договора строительного подряда (</w:t>
      </w:r>
      <w:proofErr w:type="spellStart"/>
      <w:r w:rsidRPr="008B6595">
        <w:rPr>
          <w:b/>
          <w:bCs/>
        </w:rPr>
        <w:t>СвСторДогТип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533B0C7"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5FFA939"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C0BB2FF"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DE9875"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18BA6B6"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5873E4E"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206DF3EE"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2CF8F32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B11886E" w14:textId="77777777" w:rsidR="00086B30" w:rsidRPr="008B6595" w:rsidRDefault="00086B30" w:rsidP="00086B30">
            <w:pPr>
              <w:ind w:firstLine="0"/>
              <w:jc w:val="left"/>
            </w:pPr>
            <w:r w:rsidRPr="008B6595">
              <w:t>Признак использования КПП крупнейшего налогоплательщика</w:t>
            </w:r>
          </w:p>
        </w:tc>
        <w:tc>
          <w:tcPr>
            <w:tcW w:w="2610" w:type="dxa"/>
            <w:tcBorders>
              <w:top w:val="nil"/>
              <w:left w:val="nil"/>
              <w:bottom w:val="single" w:sz="4" w:space="0" w:color="auto"/>
              <w:right w:val="single" w:sz="4" w:space="0" w:color="auto"/>
            </w:tcBorders>
            <w:shd w:val="clear" w:color="auto" w:fill="auto"/>
            <w:hideMark/>
          </w:tcPr>
          <w:p w14:paraId="0AAB980A" w14:textId="77777777" w:rsidR="00086B30" w:rsidRPr="008B6595" w:rsidRDefault="00086B30" w:rsidP="00086B30">
            <w:pPr>
              <w:ind w:firstLine="0"/>
              <w:jc w:val="center"/>
            </w:pPr>
            <w:proofErr w:type="spellStart"/>
            <w:r w:rsidRPr="008B6595">
              <w:t>ПрИспКППКр</w:t>
            </w:r>
            <w:proofErr w:type="spellEnd"/>
          </w:p>
        </w:tc>
        <w:tc>
          <w:tcPr>
            <w:tcW w:w="1208" w:type="dxa"/>
            <w:tcBorders>
              <w:top w:val="nil"/>
              <w:left w:val="nil"/>
              <w:bottom w:val="single" w:sz="4" w:space="0" w:color="auto"/>
              <w:right w:val="single" w:sz="4" w:space="0" w:color="auto"/>
            </w:tcBorders>
            <w:shd w:val="clear" w:color="auto" w:fill="auto"/>
            <w:hideMark/>
          </w:tcPr>
          <w:p w14:paraId="73F47452" w14:textId="77777777" w:rsidR="00086B30" w:rsidRPr="008B6595" w:rsidRDefault="00086B30" w:rsidP="00086B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41F72F1" w14:textId="77777777" w:rsidR="00086B30" w:rsidRPr="008B6595" w:rsidRDefault="00086B30" w:rsidP="00086B30">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4589327C" w14:textId="77777777" w:rsidR="00086B30" w:rsidRPr="008B6595" w:rsidRDefault="00086B30" w:rsidP="00086B30">
            <w:pPr>
              <w:ind w:firstLine="0"/>
              <w:jc w:val="center"/>
              <w:rPr>
                <w:strike/>
              </w:rPr>
            </w:pPr>
            <w:r w:rsidRPr="008B6595">
              <w:rPr>
                <w:szCs w:val="22"/>
              </w:rPr>
              <w:t>НКУ</w:t>
            </w:r>
          </w:p>
        </w:tc>
        <w:tc>
          <w:tcPr>
            <w:tcW w:w="5195" w:type="dxa"/>
            <w:tcBorders>
              <w:top w:val="nil"/>
              <w:left w:val="nil"/>
              <w:bottom w:val="single" w:sz="4" w:space="0" w:color="auto"/>
              <w:right w:val="single" w:sz="4" w:space="0" w:color="auto"/>
            </w:tcBorders>
            <w:shd w:val="clear" w:color="auto" w:fill="auto"/>
            <w:hideMark/>
          </w:tcPr>
          <w:p w14:paraId="3B629BF5" w14:textId="77777777" w:rsidR="00086B30" w:rsidRPr="008B6595" w:rsidRDefault="00086B30" w:rsidP="00086B30">
            <w:pPr>
              <w:ind w:firstLine="0"/>
              <w:jc w:val="left"/>
            </w:pPr>
            <w:r w:rsidRPr="008B6595">
              <w:t>Принимает значение:</w:t>
            </w:r>
          </w:p>
          <w:p w14:paraId="5105E8D5" w14:textId="77777777" w:rsidR="00086B30" w:rsidRPr="008B6595" w:rsidRDefault="00086B30" w:rsidP="00086B30">
            <w:pPr>
              <w:ind w:firstLine="0"/>
              <w:jc w:val="left"/>
            </w:pPr>
            <w:r w:rsidRPr="008B6595">
              <w:t>0 – не используется КПП крупнейшего налогоплательщика   |</w:t>
            </w:r>
          </w:p>
          <w:p w14:paraId="6AC2239F" w14:textId="77777777" w:rsidR="00086B30" w:rsidRPr="008B6595" w:rsidRDefault="00086B30" w:rsidP="00086B30">
            <w:pPr>
              <w:ind w:firstLine="0"/>
              <w:jc w:val="left"/>
            </w:pPr>
            <w:r w:rsidRPr="008B6595">
              <w:t>1 – используется КПП крупнейшего налогоплательщика.</w:t>
            </w:r>
          </w:p>
          <w:p w14:paraId="34DD6859" w14:textId="77777777" w:rsidR="00086B30" w:rsidRPr="008B6595" w:rsidRDefault="00086B30" w:rsidP="00086B30">
            <w:pPr>
              <w:ind w:firstLine="0"/>
              <w:jc w:val="left"/>
            </w:pPr>
            <w:r w:rsidRPr="008B6595">
              <w:t>Обязателен при формировании элемента</w:t>
            </w:r>
            <w:r w:rsidR="009562B1" w:rsidRPr="008B6595">
              <w:t xml:space="preserve"> </w:t>
            </w:r>
            <w:r w:rsidRPr="008B6595">
              <w:t>&lt;</w:t>
            </w:r>
            <w:proofErr w:type="spellStart"/>
            <w:r w:rsidRPr="008B6595">
              <w:t>СвПодр</w:t>
            </w:r>
            <w:proofErr w:type="spellEnd"/>
            <w:r w:rsidRPr="008B6595">
              <w:t>&gt; при значении элемента &lt;</w:t>
            </w:r>
            <w:proofErr w:type="spellStart"/>
            <w:r w:rsidRPr="008B6595">
              <w:t>ПрГосМун</w:t>
            </w:r>
            <w:proofErr w:type="spellEnd"/>
            <w:r w:rsidRPr="008B6595">
              <w:t>&gt;=1 (Таблица 5.5)</w:t>
            </w:r>
          </w:p>
        </w:tc>
      </w:tr>
      <w:tr w:rsidR="008B6595" w:rsidRPr="008B6595" w14:paraId="06724BF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594EA52" w14:textId="77777777" w:rsidR="00086B30" w:rsidRPr="008B6595" w:rsidRDefault="00086B30" w:rsidP="00086B30">
            <w:pPr>
              <w:ind w:firstLine="0"/>
              <w:jc w:val="left"/>
            </w:pPr>
            <w:r w:rsidRPr="008B6595">
              <w:t>Сведения о стороне договора строительных работ</w:t>
            </w:r>
          </w:p>
        </w:tc>
        <w:tc>
          <w:tcPr>
            <w:tcW w:w="2610" w:type="dxa"/>
            <w:tcBorders>
              <w:top w:val="nil"/>
              <w:left w:val="nil"/>
              <w:bottom w:val="single" w:sz="4" w:space="0" w:color="auto"/>
              <w:right w:val="single" w:sz="4" w:space="0" w:color="auto"/>
            </w:tcBorders>
            <w:shd w:val="clear" w:color="auto" w:fill="auto"/>
            <w:hideMark/>
          </w:tcPr>
          <w:p w14:paraId="1CEE2CC0" w14:textId="77777777" w:rsidR="00086B30" w:rsidRPr="008B6595" w:rsidRDefault="00086B30" w:rsidP="00086B30">
            <w:pPr>
              <w:ind w:firstLine="0"/>
              <w:jc w:val="center"/>
            </w:pPr>
            <w:proofErr w:type="spellStart"/>
            <w:r w:rsidRPr="008B6595">
              <w:t>СвСторДог</w:t>
            </w:r>
            <w:proofErr w:type="spellEnd"/>
          </w:p>
        </w:tc>
        <w:tc>
          <w:tcPr>
            <w:tcW w:w="1208" w:type="dxa"/>
            <w:tcBorders>
              <w:top w:val="nil"/>
              <w:left w:val="nil"/>
              <w:bottom w:val="single" w:sz="4" w:space="0" w:color="auto"/>
              <w:right w:val="single" w:sz="4" w:space="0" w:color="auto"/>
            </w:tcBorders>
            <w:shd w:val="clear" w:color="auto" w:fill="auto"/>
            <w:hideMark/>
          </w:tcPr>
          <w:p w14:paraId="783776DF" w14:textId="77777777" w:rsidR="00086B30" w:rsidRPr="008B6595" w:rsidRDefault="00086B30" w:rsidP="00086B3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2D840E7" w14:textId="77777777" w:rsidR="00086B30" w:rsidRPr="008B6595" w:rsidRDefault="00086B30" w:rsidP="00086B3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3D3E8302" w14:textId="77777777" w:rsidR="00086B30" w:rsidRPr="008B6595" w:rsidRDefault="00086B30" w:rsidP="00086B30">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234BA33" w14:textId="77777777" w:rsidR="00086B30" w:rsidRPr="008B6595" w:rsidRDefault="00086B30" w:rsidP="00086B30">
            <w:pPr>
              <w:ind w:firstLine="0"/>
              <w:jc w:val="left"/>
            </w:pPr>
            <w:r w:rsidRPr="008B6595">
              <w:t>Типовой элемент &lt;</w:t>
            </w:r>
            <w:proofErr w:type="spellStart"/>
            <w:r w:rsidRPr="008B6595">
              <w:t>УчастникТип</w:t>
            </w:r>
            <w:proofErr w:type="spellEnd"/>
            <w:r w:rsidRPr="008B6595">
              <w:t xml:space="preserve">&gt;. </w:t>
            </w:r>
          </w:p>
          <w:p w14:paraId="5BD7F22B" w14:textId="77777777" w:rsidR="00086B30" w:rsidRPr="008B6595" w:rsidRDefault="00086B30" w:rsidP="00086B30">
            <w:pPr>
              <w:ind w:firstLine="0"/>
              <w:jc w:val="left"/>
            </w:pPr>
            <w:r w:rsidRPr="008B6595">
              <w:t xml:space="preserve">Состав элемента представлен в таблице 5.25 </w:t>
            </w:r>
          </w:p>
        </w:tc>
      </w:tr>
      <w:tr w:rsidR="008B6595" w:rsidRPr="008B6595" w14:paraId="45DD3EF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9D81ABD" w14:textId="77777777" w:rsidR="00086B30" w:rsidRPr="008B6595" w:rsidRDefault="00086B30" w:rsidP="00086B30">
            <w:pPr>
              <w:ind w:firstLine="0"/>
              <w:jc w:val="left"/>
            </w:pPr>
            <w:r w:rsidRPr="008B6595">
              <w:t>Дополнительное поле для отражения структурированной информации</w:t>
            </w:r>
          </w:p>
        </w:tc>
        <w:tc>
          <w:tcPr>
            <w:tcW w:w="2610" w:type="dxa"/>
            <w:tcBorders>
              <w:top w:val="nil"/>
              <w:left w:val="nil"/>
              <w:bottom w:val="single" w:sz="4" w:space="0" w:color="auto"/>
              <w:right w:val="single" w:sz="4" w:space="0" w:color="auto"/>
            </w:tcBorders>
            <w:shd w:val="clear" w:color="auto" w:fill="auto"/>
            <w:hideMark/>
          </w:tcPr>
          <w:p w14:paraId="2286BBB9" w14:textId="77777777" w:rsidR="00086B30" w:rsidRPr="008B6595" w:rsidRDefault="00086B30" w:rsidP="00086B30">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25DC73BD" w14:textId="77777777" w:rsidR="00086B30" w:rsidRPr="008B6595" w:rsidRDefault="00086B30" w:rsidP="00086B3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550D0BC" w14:textId="77777777" w:rsidR="00086B30" w:rsidRPr="008B6595" w:rsidRDefault="00086B30" w:rsidP="00086B3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5864832E" w14:textId="77777777" w:rsidR="00086B30" w:rsidRPr="008B6595" w:rsidRDefault="00086B30" w:rsidP="00086B30">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23094F1C" w14:textId="77777777" w:rsidR="00086B30" w:rsidRPr="008B6595" w:rsidRDefault="00086B30" w:rsidP="00086B30">
            <w:pPr>
              <w:ind w:firstLine="0"/>
              <w:jc w:val="left"/>
            </w:pPr>
            <w:r w:rsidRPr="008B6595">
              <w:t>Типовой элемент &lt;</w:t>
            </w:r>
            <w:proofErr w:type="spellStart"/>
            <w:r w:rsidRPr="008B6595">
              <w:t>ДопПолеСтрИнфТип</w:t>
            </w:r>
            <w:proofErr w:type="spellEnd"/>
            <w:r w:rsidRPr="008B6595">
              <w:t>&gt;. Состав элемента представлен в таблице 5.45.</w:t>
            </w:r>
          </w:p>
          <w:p w14:paraId="372C9F04" w14:textId="77777777" w:rsidR="00086B30" w:rsidRPr="008B6595" w:rsidRDefault="00086B30" w:rsidP="00086B30">
            <w:pPr>
              <w:ind w:firstLine="0"/>
              <w:jc w:val="left"/>
            </w:pPr>
            <w:r w:rsidRPr="008B6595">
              <w:t>Используется при значении элемента &lt;</w:t>
            </w:r>
            <w:proofErr w:type="spellStart"/>
            <w:r w:rsidRPr="008B6595">
              <w:t>ПрГосМун</w:t>
            </w:r>
            <w:proofErr w:type="spellEnd"/>
            <w:r w:rsidRPr="008B6595">
              <w:t>&gt;=1 (Таблица 5.5). В ином случае не формируется.</w:t>
            </w:r>
          </w:p>
        </w:tc>
      </w:tr>
    </w:tbl>
    <w:p w14:paraId="53C61DEA" w14:textId="77777777" w:rsidR="00295F3A" w:rsidRPr="008B6595" w:rsidRDefault="00295F3A" w:rsidP="00295F3A">
      <w:pPr>
        <w:spacing w:before="360"/>
        <w:ind w:firstLine="0"/>
        <w:jc w:val="right"/>
      </w:pPr>
      <w:r w:rsidRPr="008B6595">
        <w:t>Таблица 5.25</w:t>
      </w:r>
    </w:p>
    <w:p w14:paraId="72768813" w14:textId="77777777" w:rsidR="00295F3A" w:rsidRPr="008B6595" w:rsidRDefault="00295F3A" w:rsidP="00295F3A">
      <w:pPr>
        <w:spacing w:after="120"/>
        <w:ind w:firstLine="0"/>
        <w:jc w:val="center"/>
        <w15:collapsed/>
        <w:rPr>
          <w:sz w:val="20"/>
          <w:szCs w:val="20"/>
        </w:rPr>
      </w:pPr>
      <w:r w:rsidRPr="008B6595">
        <w:rPr>
          <w:b/>
          <w:bCs/>
        </w:rPr>
        <w:t>Сведения об участнике факта хозяйственной жизни (</w:t>
      </w:r>
      <w:proofErr w:type="spellStart"/>
      <w:r w:rsidRPr="008B6595">
        <w:rPr>
          <w:b/>
          <w:bCs/>
        </w:rPr>
        <w:t>УчастникТип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23700672"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84F3A96"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28765BC"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F569D96"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8E8577C"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47121A4"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3245225"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1670D7C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BB41551" w14:textId="77777777" w:rsidR="000311DC" w:rsidRPr="008B6595" w:rsidRDefault="000311DC" w:rsidP="000311DC">
            <w:pPr>
              <w:ind w:firstLine="0"/>
              <w:jc w:val="left"/>
            </w:pPr>
            <w:r w:rsidRPr="008B6595">
              <w:t>Код в общероссийском классификаторе предприятий и организаций</w:t>
            </w:r>
          </w:p>
        </w:tc>
        <w:tc>
          <w:tcPr>
            <w:tcW w:w="2610" w:type="dxa"/>
            <w:tcBorders>
              <w:top w:val="nil"/>
              <w:left w:val="nil"/>
              <w:bottom w:val="single" w:sz="4" w:space="0" w:color="auto"/>
              <w:right w:val="single" w:sz="4" w:space="0" w:color="auto"/>
            </w:tcBorders>
            <w:shd w:val="clear" w:color="auto" w:fill="auto"/>
            <w:hideMark/>
          </w:tcPr>
          <w:p w14:paraId="66A27CFF" w14:textId="77777777" w:rsidR="000311DC" w:rsidRPr="008B6595" w:rsidRDefault="000311DC" w:rsidP="000311DC">
            <w:pPr>
              <w:ind w:firstLine="0"/>
              <w:jc w:val="center"/>
            </w:pPr>
            <w:r w:rsidRPr="008B6595">
              <w:t>ОКПО</w:t>
            </w:r>
          </w:p>
        </w:tc>
        <w:tc>
          <w:tcPr>
            <w:tcW w:w="1208" w:type="dxa"/>
            <w:tcBorders>
              <w:top w:val="nil"/>
              <w:left w:val="nil"/>
              <w:bottom w:val="single" w:sz="4" w:space="0" w:color="auto"/>
              <w:right w:val="single" w:sz="4" w:space="0" w:color="auto"/>
            </w:tcBorders>
            <w:shd w:val="clear" w:color="auto" w:fill="auto"/>
            <w:hideMark/>
          </w:tcPr>
          <w:p w14:paraId="02A221CD" w14:textId="77777777" w:rsidR="000311DC" w:rsidRPr="008B6595" w:rsidRDefault="000311DC" w:rsidP="000311D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0F75CD0" w14:textId="77777777" w:rsidR="000311DC" w:rsidRPr="008B6595" w:rsidRDefault="000311DC" w:rsidP="000311DC">
            <w:pPr>
              <w:ind w:firstLine="0"/>
              <w:jc w:val="center"/>
            </w:pPr>
            <w:proofErr w:type="gramStart"/>
            <w:r w:rsidRPr="008B6595">
              <w:t>T(</w:t>
            </w:r>
            <w:proofErr w:type="gramEnd"/>
            <w:r w:rsidRPr="008B6595">
              <w:t>1-10)</w:t>
            </w:r>
          </w:p>
        </w:tc>
        <w:tc>
          <w:tcPr>
            <w:tcW w:w="1910" w:type="dxa"/>
            <w:tcBorders>
              <w:top w:val="nil"/>
              <w:left w:val="nil"/>
              <w:bottom w:val="single" w:sz="4" w:space="0" w:color="auto"/>
              <w:right w:val="single" w:sz="4" w:space="0" w:color="auto"/>
            </w:tcBorders>
            <w:shd w:val="clear" w:color="auto" w:fill="auto"/>
            <w:hideMark/>
          </w:tcPr>
          <w:p w14:paraId="4CB058E7" w14:textId="77777777" w:rsidR="000311DC" w:rsidRPr="008B6595" w:rsidRDefault="000311DC" w:rsidP="000311DC">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44F6F62" w14:textId="77777777" w:rsidR="000311DC" w:rsidRPr="008B6595" w:rsidRDefault="000311DC" w:rsidP="000311DC">
            <w:pPr>
              <w:ind w:firstLine="0"/>
              <w:jc w:val="left"/>
            </w:pPr>
            <w:r w:rsidRPr="008B6595">
              <w:rPr>
                <w:rFonts w:eastAsiaTheme="minorHAnsi"/>
                <w:lang w:eastAsia="en-US"/>
              </w:rPr>
              <w:t>Принимает значение в соответствии с Общероссийским классификатором предприятий и организаций</w:t>
            </w:r>
          </w:p>
        </w:tc>
      </w:tr>
      <w:tr w:rsidR="008B6595" w:rsidRPr="008B6595" w14:paraId="1D716EB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21374BF" w14:textId="77777777" w:rsidR="00295F3A" w:rsidRPr="008B6595" w:rsidRDefault="00295F3A" w:rsidP="00295F3A">
            <w:pPr>
              <w:ind w:firstLine="0"/>
              <w:jc w:val="left"/>
            </w:pPr>
            <w:r w:rsidRPr="008B6595">
              <w:t>Структурное подразделение</w:t>
            </w:r>
          </w:p>
        </w:tc>
        <w:tc>
          <w:tcPr>
            <w:tcW w:w="2610" w:type="dxa"/>
            <w:tcBorders>
              <w:top w:val="nil"/>
              <w:left w:val="nil"/>
              <w:bottom w:val="single" w:sz="4" w:space="0" w:color="auto"/>
              <w:right w:val="single" w:sz="4" w:space="0" w:color="auto"/>
            </w:tcBorders>
            <w:shd w:val="clear" w:color="auto" w:fill="auto"/>
            <w:hideMark/>
          </w:tcPr>
          <w:p w14:paraId="3F726960" w14:textId="77777777" w:rsidR="00295F3A" w:rsidRPr="008B6595" w:rsidRDefault="00295F3A" w:rsidP="00295F3A">
            <w:pPr>
              <w:ind w:firstLine="0"/>
              <w:jc w:val="center"/>
            </w:pPr>
            <w:proofErr w:type="spellStart"/>
            <w:r w:rsidRPr="008B6595">
              <w:t>СтруктПодр</w:t>
            </w:r>
            <w:proofErr w:type="spellEnd"/>
          </w:p>
        </w:tc>
        <w:tc>
          <w:tcPr>
            <w:tcW w:w="1208" w:type="dxa"/>
            <w:tcBorders>
              <w:top w:val="nil"/>
              <w:left w:val="nil"/>
              <w:bottom w:val="single" w:sz="4" w:space="0" w:color="auto"/>
              <w:right w:val="single" w:sz="4" w:space="0" w:color="auto"/>
            </w:tcBorders>
            <w:shd w:val="clear" w:color="auto" w:fill="auto"/>
            <w:hideMark/>
          </w:tcPr>
          <w:p w14:paraId="2341653D"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ED5AC14" w14:textId="77777777" w:rsidR="00295F3A" w:rsidRPr="008B6595" w:rsidRDefault="00295F3A" w:rsidP="00295F3A">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063749B8"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1213D224" w14:textId="77777777" w:rsidR="00295F3A" w:rsidRPr="008B6595" w:rsidRDefault="00295F3A" w:rsidP="00295F3A">
            <w:pPr>
              <w:ind w:firstLine="0"/>
              <w:jc w:val="left"/>
            </w:pPr>
            <w:r w:rsidRPr="008B6595">
              <w:t> </w:t>
            </w:r>
          </w:p>
        </w:tc>
      </w:tr>
      <w:tr w:rsidR="008B6595" w:rsidRPr="008B6595" w14:paraId="34D8EC7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3B05E4F" w14:textId="77777777" w:rsidR="000311DC" w:rsidRPr="008B6595" w:rsidRDefault="000311DC" w:rsidP="000311DC">
            <w:pPr>
              <w:ind w:firstLine="0"/>
              <w:jc w:val="left"/>
            </w:pPr>
            <w:r w:rsidRPr="008B6595">
              <w:t>Информация для участника документооборота</w:t>
            </w:r>
          </w:p>
        </w:tc>
        <w:tc>
          <w:tcPr>
            <w:tcW w:w="2610" w:type="dxa"/>
            <w:tcBorders>
              <w:top w:val="nil"/>
              <w:left w:val="nil"/>
              <w:bottom w:val="single" w:sz="4" w:space="0" w:color="auto"/>
              <w:right w:val="single" w:sz="4" w:space="0" w:color="auto"/>
            </w:tcBorders>
            <w:shd w:val="clear" w:color="auto" w:fill="auto"/>
            <w:hideMark/>
          </w:tcPr>
          <w:p w14:paraId="401EC6A7" w14:textId="77777777" w:rsidR="000311DC" w:rsidRPr="008B6595" w:rsidRDefault="000311DC" w:rsidP="000311DC">
            <w:pPr>
              <w:ind w:firstLine="0"/>
              <w:jc w:val="center"/>
            </w:pPr>
            <w:proofErr w:type="spellStart"/>
            <w:r w:rsidRPr="008B6595">
              <w:t>ИнфДляУчаст</w:t>
            </w:r>
            <w:proofErr w:type="spellEnd"/>
          </w:p>
        </w:tc>
        <w:tc>
          <w:tcPr>
            <w:tcW w:w="1208" w:type="dxa"/>
            <w:tcBorders>
              <w:top w:val="nil"/>
              <w:left w:val="nil"/>
              <w:bottom w:val="single" w:sz="4" w:space="0" w:color="auto"/>
              <w:right w:val="single" w:sz="4" w:space="0" w:color="auto"/>
            </w:tcBorders>
            <w:shd w:val="clear" w:color="auto" w:fill="auto"/>
            <w:hideMark/>
          </w:tcPr>
          <w:p w14:paraId="77B7D938" w14:textId="77777777" w:rsidR="000311DC" w:rsidRPr="008B6595" w:rsidRDefault="000311DC" w:rsidP="000311DC">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3153067" w14:textId="77777777" w:rsidR="000311DC" w:rsidRPr="008B6595" w:rsidRDefault="000311DC" w:rsidP="000311DC">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3EEED162" w14:textId="77777777" w:rsidR="000311DC" w:rsidRPr="008B6595" w:rsidRDefault="000311DC" w:rsidP="000311DC">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6AE38101" w14:textId="77777777" w:rsidR="000311DC" w:rsidRPr="008B6595" w:rsidRDefault="000311DC" w:rsidP="000311DC">
            <w:pPr>
              <w:ind w:firstLine="0"/>
              <w:jc w:val="left"/>
            </w:pPr>
            <w:r w:rsidRPr="008B6595">
              <w:t>Информация, позволяющая получающему документ участнику документооборота обеспечить его автоматизированную обработку</w:t>
            </w:r>
          </w:p>
        </w:tc>
      </w:tr>
      <w:tr w:rsidR="008B6595" w:rsidRPr="008B6595" w14:paraId="4E2BDA2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0F54B42" w14:textId="77777777" w:rsidR="00295F3A" w:rsidRPr="008B6595" w:rsidRDefault="00295F3A" w:rsidP="00295F3A">
            <w:pPr>
              <w:ind w:firstLine="0"/>
              <w:jc w:val="left"/>
            </w:pPr>
            <w:r w:rsidRPr="008B6595">
              <w:t>Краткое название</w:t>
            </w:r>
          </w:p>
        </w:tc>
        <w:tc>
          <w:tcPr>
            <w:tcW w:w="2610" w:type="dxa"/>
            <w:tcBorders>
              <w:top w:val="nil"/>
              <w:left w:val="nil"/>
              <w:bottom w:val="single" w:sz="4" w:space="0" w:color="auto"/>
              <w:right w:val="single" w:sz="4" w:space="0" w:color="auto"/>
            </w:tcBorders>
            <w:shd w:val="clear" w:color="auto" w:fill="auto"/>
            <w:hideMark/>
          </w:tcPr>
          <w:p w14:paraId="5D54E044" w14:textId="77777777" w:rsidR="00295F3A" w:rsidRPr="008B6595" w:rsidRDefault="00295F3A" w:rsidP="00295F3A">
            <w:pPr>
              <w:ind w:firstLine="0"/>
              <w:jc w:val="center"/>
            </w:pPr>
            <w:proofErr w:type="spellStart"/>
            <w:r w:rsidRPr="008B6595">
              <w:t>КраткНазв</w:t>
            </w:r>
            <w:proofErr w:type="spellEnd"/>
          </w:p>
        </w:tc>
        <w:tc>
          <w:tcPr>
            <w:tcW w:w="1208" w:type="dxa"/>
            <w:tcBorders>
              <w:top w:val="nil"/>
              <w:left w:val="nil"/>
              <w:bottom w:val="single" w:sz="4" w:space="0" w:color="auto"/>
              <w:right w:val="single" w:sz="4" w:space="0" w:color="auto"/>
            </w:tcBorders>
            <w:shd w:val="clear" w:color="auto" w:fill="auto"/>
            <w:hideMark/>
          </w:tcPr>
          <w:p w14:paraId="1C2C80E0"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258CD17"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3C0E2A4"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9C38E03" w14:textId="77777777" w:rsidR="00295F3A" w:rsidRPr="008B6595" w:rsidRDefault="00295F3A" w:rsidP="00295F3A">
            <w:pPr>
              <w:ind w:firstLine="0"/>
              <w:jc w:val="left"/>
            </w:pPr>
            <w:r w:rsidRPr="008B6595">
              <w:t> </w:t>
            </w:r>
          </w:p>
        </w:tc>
      </w:tr>
      <w:tr w:rsidR="008B6595" w:rsidRPr="008B6595" w14:paraId="156734E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35D4545" w14:textId="77777777" w:rsidR="00295F3A" w:rsidRPr="008B6595" w:rsidRDefault="00295F3A" w:rsidP="00295F3A">
            <w:pPr>
              <w:ind w:firstLine="0"/>
              <w:jc w:val="left"/>
            </w:pPr>
            <w:r w:rsidRPr="008B6595">
              <w:lastRenderedPageBreak/>
              <w:t>Идентификационные сведения</w:t>
            </w:r>
          </w:p>
        </w:tc>
        <w:tc>
          <w:tcPr>
            <w:tcW w:w="2610" w:type="dxa"/>
            <w:tcBorders>
              <w:top w:val="nil"/>
              <w:left w:val="nil"/>
              <w:bottom w:val="single" w:sz="4" w:space="0" w:color="auto"/>
              <w:right w:val="single" w:sz="4" w:space="0" w:color="auto"/>
            </w:tcBorders>
            <w:shd w:val="clear" w:color="auto" w:fill="auto"/>
            <w:hideMark/>
          </w:tcPr>
          <w:p w14:paraId="2C370A89" w14:textId="77777777" w:rsidR="00295F3A" w:rsidRPr="008B6595" w:rsidRDefault="00295F3A" w:rsidP="00295F3A">
            <w:pPr>
              <w:ind w:firstLine="0"/>
              <w:jc w:val="center"/>
            </w:pPr>
            <w:proofErr w:type="spellStart"/>
            <w:r w:rsidRPr="008B6595">
              <w:t>ИдСв</w:t>
            </w:r>
            <w:proofErr w:type="spellEnd"/>
          </w:p>
        </w:tc>
        <w:tc>
          <w:tcPr>
            <w:tcW w:w="1208" w:type="dxa"/>
            <w:tcBorders>
              <w:top w:val="nil"/>
              <w:left w:val="nil"/>
              <w:bottom w:val="single" w:sz="4" w:space="0" w:color="auto"/>
              <w:right w:val="single" w:sz="4" w:space="0" w:color="auto"/>
            </w:tcBorders>
            <w:shd w:val="clear" w:color="auto" w:fill="auto"/>
            <w:hideMark/>
          </w:tcPr>
          <w:p w14:paraId="569BF286"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37B3E6D5"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0BAB3F4A"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43A7BF6B" w14:textId="77777777" w:rsidR="00295F3A" w:rsidRPr="008B6595" w:rsidRDefault="00295F3A" w:rsidP="00295F3A">
            <w:pPr>
              <w:ind w:firstLine="0"/>
              <w:jc w:val="left"/>
            </w:pPr>
            <w:r w:rsidRPr="008B6595">
              <w:t xml:space="preserve">Состав элемента представлен в таблице 5.26 </w:t>
            </w:r>
          </w:p>
        </w:tc>
      </w:tr>
      <w:tr w:rsidR="008B6595" w:rsidRPr="008B6595" w14:paraId="5858ECF4"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36645C2" w14:textId="77777777" w:rsidR="00295F3A" w:rsidRPr="008B6595" w:rsidRDefault="00295F3A" w:rsidP="00295F3A">
            <w:pPr>
              <w:ind w:firstLine="0"/>
              <w:jc w:val="left"/>
            </w:pPr>
            <w:r w:rsidRPr="008B6595">
              <w:t>Адрес</w:t>
            </w:r>
          </w:p>
        </w:tc>
        <w:tc>
          <w:tcPr>
            <w:tcW w:w="2610" w:type="dxa"/>
            <w:tcBorders>
              <w:top w:val="nil"/>
              <w:left w:val="nil"/>
              <w:bottom w:val="single" w:sz="4" w:space="0" w:color="auto"/>
              <w:right w:val="single" w:sz="4" w:space="0" w:color="auto"/>
            </w:tcBorders>
            <w:shd w:val="clear" w:color="auto" w:fill="auto"/>
            <w:hideMark/>
          </w:tcPr>
          <w:p w14:paraId="758EFF43" w14:textId="77777777" w:rsidR="00295F3A" w:rsidRPr="008B6595" w:rsidRDefault="00295F3A" w:rsidP="00295F3A">
            <w:pPr>
              <w:ind w:firstLine="0"/>
              <w:jc w:val="center"/>
            </w:pPr>
            <w:r w:rsidRPr="008B6595">
              <w:t>Адрес</w:t>
            </w:r>
          </w:p>
        </w:tc>
        <w:tc>
          <w:tcPr>
            <w:tcW w:w="1208" w:type="dxa"/>
            <w:tcBorders>
              <w:top w:val="nil"/>
              <w:left w:val="nil"/>
              <w:bottom w:val="single" w:sz="4" w:space="0" w:color="auto"/>
              <w:right w:val="single" w:sz="4" w:space="0" w:color="auto"/>
            </w:tcBorders>
            <w:shd w:val="clear" w:color="auto" w:fill="auto"/>
            <w:hideMark/>
          </w:tcPr>
          <w:p w14:paraId="09E39ABD"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BB3FFA0"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3629B74"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8F29492" w14:textId="77777777" w:rsidR="000311DC" w:rsidRPr="008B6595" w:rsidRDefault="00295F3A" w:rsidP="00295F3A">
            <w:pPr>
              <w:ind w:firstLine="0"/>
              <w:jc w:val="left"/>
            </w:pPr>
            <w:r w:rsidRPr="008B6595">
              <w:t>Типовой элемент &lt;</w:t>
            </w:r>
            <w:proofErr w:type="spellStart"/>
            <w:r w:rsidRPr="008B6595">
              <w:t>АдресТип</w:t>
            </w:r>
            <w:proofErr w:type="spellEnd"/>
            <w:r w:rsidRPr="008B6595">
              <w:t xml:space="preserve">&gt;. </w:t>
            </w:r>
          </w:p>
          <w:p w14:paraId="4D3A804D" w14:textId="77777777" w:rsidR="00295F3A" w:rsidRPr="008B6595" w:rsidRDefault="00295F3A" w:rsidP="00295F3A">
            <w:pPr>
              <w:ind w:firstLine="0"/>
              <w:jc w:val="left"/>
            </w:pPr>
            <w:r w:rsidRPr="008B6595">
              <w:t xml:space="preserve">Состав элемента представлен в таблице 5.33 </w:t>
            </w:r>
          </w:p>
        </w:tc>
      </w:tr>
      <w:tr w:rsidR="008B6595" w:rsidRPr="008B6595" w14:paraId="7DBF0D9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6872474" w14:textId="77777777" w:rsidR="00295F3A" w:rsidRPr="008B6595" w:rsidRDefault="00295F3A" w:rsidP="00295F3A">
            <w:pPr>
              <w:ind w:firstLine="0"/>
              <w:jc w:val="left"/>
            </w:pPr>
            <w:r w:rsidRPr="008B6595">
              <w:t xml:space="preserve">Контактные сведения </w:t>
            </w:r>
          </w:p>
        </w:tc>
        <w:tc>
          <w:tcPr>
            <w:tcW w:w="2610" w:type="dxa"/>
            <w:tcBorders>
              <w:top w:val="nil"/>
              <w:left w:val="nil"/>
              <w:bottom w:val="single" w:sz="4" w:space="0" w:color="auto"/>
              <w:right w:val="single" w:sz="4" w:space="0" w:color="auto"/>
            </w:tcBorders>
            <w:shd w:val="clear" w:color="auto" w:fill="auto"/>
            <w:hideMark/>
          </w:tcPr>
          <w:p w14:paraId="698E71D8" w14:textId="77777777" w:rsidR="00295F3A" w:rsidRPr="008B6595" w:rsidRDefault="00295F3A" w:rsidP="00295F3A">
            <w:pPr>
              <w:ind w:firstLine="0"/>
              <w:jc w:val="center"/>
            </w:pPr>
            <w:r w:rsidRPr="008B6595">
              <w:t>Контакт</w:t>
            </w:r>
          </w:p>
        </w:tc>
        <w:tc>
          <w:tcPr>
            <w:tcW w:w="1208" w:type="dxa"/>
            <w:tcBorders>
              <w:top w:val="nil"/>
              <w:left w:val="nil"/>
              <w:bottom w:val="single" w:sz="4" w:space="0" w:color="auto"/>
              <w:right w:val="single" w:sz="4" w:space="0" w:color="auto"/>
            </w:tcBorders>
            <w:shd w:val="clear" w:color="auto" w:fill="auto"/>
            <w:hideMark/>
          </w:tcPr>
          <w:p w14:paraId="18B26767"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F359E88"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70F7F28"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488DDA67" w14:textId="77777777" w:rsidR="000311DC" w:rsidRPr="008B6595" w:rsidRDefault="00295F3A" w:rsidP="00295F3A">
            <w:pPr>
              <w:ind w:firstLine="0"/>
              <w:jc w:val="left"/>
            </w:pPr>
            <w:r w:rsidRPr="008B6595">
              <w:t>Типовой элемент &lt;</w:t>
            </w:r>
            <w:proofErr w:type="spellStart"/>
            <w:r w:rsidRPr="008B6595">
              <w:t>КонтактТип</w:t>
            </w:r>
            <w:proofErr w:type="spellEnd"/>
            <w:r w:rsidRPr="008B6595">
              <w:t xml:space="preserve">&gt;. </w:t>
            </w:r>
          </w:p>
          <w:p w14:paraId="05007617" w14:textId="77777777" w:rsidR="00295F3A" w:rsidRPr="008B6595" w:rsidRDefault="00295F3A" w:rsidP="00295F3A">
            <w:pPr>
              <w:ind w:firstLine="0"/>
              <w:jc w:val="left"/>
            </w:pPr>
            <w:r w:rsidRPr="008B6595">
              <w:t xml:space="preserve">Состав элемента представлен в таблице 5.38 </w:t>
            </w:r>
          </w:p>
        </w:tc>
      </w:tr>
      <w:tr w:rsidR="008B6595" w:rsidRPr="008B6595" w14:paraId="424008E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578833E" w14:textId="77777777" w:rsidR="00295F3A" w:rsidRPr="008B6595" w:rsidRDefault="00295F3A" w:rsidP="00295F3A">
            <w:pPr>
              <w:ind w:firstLine="0"/>
              <w:jc w:val="left"/>
            </w:pPr>
            <w:r w:rsidRPr="008B6595">
              <w:t>Банковские реквизиты</w:t>
            </w:r>
          </w:p>
        </w:tc>
        <w:tc>
          <w:tcPr>
            <w:tcW w:w="2610" w:type="dxa"/>
            <w:tcBorders>
              <w:top w:val="nil"/>
              <w:left w:val="nil"/>
              <w:bottom w:val="single" w:sz="4" w:space="0" w:color="auto"/>
              <w:right w:val="single" w:sz="4" w:space="0" w:color="auto"/>
            </w:tcBorders>
            <w:shd w:val="clear" w:color="auto" w:fill="auto"/>
            <w:hideMark/>
          </w:tcPr>
          <w:p w14:paraId="1B4F95E7" w14:textId="77777777" w:rsidR="00295F3A" w:rsidRPr="008B6595" w:rsidRDefault="00295F3A" w:rsidP="00295F3A">
            <w:pPr>
              <w:ind w:firstLine="0"/>
              <w:jc w:val="center"/>
            </w:pPr>
            <w:proofErr w:type="spellStart"/>
            <w:r w:rsidRPr="008B6595">
              <w:t>БанкРекв</w:t>
            </w:r>
            <w:proofErr w:type="spellEnd"/>
          </w:p>
        </w:tc>
        <w:tc>
          <w:tcPr>
            <w:tcW w:w="1208" w:type="dxa"/>
            <w:tcBorders>
              <w:top w:val="nil"/>
              <w:left w:val="nil"/>
              <w:bottom w:val="single" w:sz="4" w:space="0" w:color="auto"/>
              <w:right w:val="single" w:sz="4" w:space="0" w:color="auto"/>
            </w:tcBorders>
            <w:shd w:val="clear" w:color="auto" w:fill="auto"/>
            <w:hideMark/>
          </w:tcPr>
          <w:p w14:paraId="5736711E"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E9E808F"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01B6E70A"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60CA0C20" w14:textId="77777777" w:rsidR="00295F3A" w:rsidRPr="008B6595" w:rsidRDefault="00295F3A" w:rsidP="00295F3A">
            <w:pPr>
              <w:ind w:firstLine="0"/>
              <w:jc w:val="left"/>
            </w:pPr>
            <w:r w:rsidRPr="008B6595">
              <w:t xml:space="preserve">Состав элемента представлен в таблице 5.31 </w:t>
            </w:r>
          </w:p>
        </w:tc>
      </w:tr>
    </w:tbl>
    <w:p w14:paraId="2DA1AE1A" w14:textId="77777777" w:rsidR="00295F3A" w:rsidRPr="008B6595" w:rsidRDefault="00295F3A" w:rsidP="00295F3A">
      <w:pPr>
        <w:spacing w:before="360"/>
        <w:ind w:firstLine="0"/>
        <w:jc w:val="right"/>
      </w:pPr>
      <w:r w:rsidRPr="008B6595">
        <w:t>Таблица 5.26</w:t>
      </w:r>
    </w:p>
    <w:p w14:paraId="2EA0F9C8" w14:textId="77777777" w:rsidR="00295F3A" w:rsidRPr="008B6595" w:rsidRDefault="00295F3A" w:rsidP="00295F3A">
      <w:pPr>
        <w:spacing w:after="120"/>
        <w:ind w:firstLine="0"/>
        <w:jc w:val="center"/>
        <w15:collapsed/>
        <w:rPr>
          <w:sz w:val="20"/>
          <w:szCs w:val="20"/>
        </w:rPr>
      </w:pPr>
      <w:r w:rsidRPr="008B6595">
        <w:rPr>
          <w:b/>
          <w:bCs/>
        </w:rPr>
        <w:t>Идентификационные сведения (</w:t>
      </w:r>
      <w:proofErr w:type="spellStart"/>
      <w:r w:rsidRPr="008B6595">
        <w:rPr>
          <w:b/>
          <w:bCs/>
        </w:rPr>
        <w:t>ИдСв</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4CA33226" w14:textId="77777777" w:rsidTr="005201A9">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09B3B6E"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0E43D9A2"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C00DA44"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7C2484F"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5CBDDD"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77ECA5D7"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6199A31D" w14:textId="77777777" w:rsidTr="005201A9">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2BC7BE30" w14:textId="77777777" w:rsidR="00295F3A" w:rsidRPr="008B6595" w:rsidRDefault="00295F3A" w:rsidP="00295F3A">
            <w:pPr>
              <w:ind w:firstLine="0"/>
              <w:jc w:val="left"/>
              <w:rPr>
                <w:lang w:val="en-US"/>
              </w:rPr>
            </w:pPr>
            <w:r w:rsidRPr="008B6595">
              <w:t>Сведения об индивидуальном предпринимателе</w:t>
            </w:r>
            <w:r w:rsidR="005201A9" w:rsidRPr="008B6595">
              <w:rPr>
                <w:lang w:val="en-US"/>
              </w:rPr>
              <w:t xml:space="preserve">   |</w:t>
            </w:r>
          </w:p>
        </w:tc>
        <w:tc>
          <w:tcPr>
            <w:tcW w:w="2610" w:type="dxa"/>
            <w:tcBorders>
              <w:top w:val="single" w:sz="4" w:space="0" w:color="auto"/>
              <w:left w:val="nil"/>
              <w:right w:val="single" w:sz="4" w:space="0" w:color="auto"/>
            </w:tcBorders>
            <w:shd w:val="clear" w:color="auto" w:fill="auto"/>
            <w:hideMark/>
          </w:tcPr>
          <w:p w14:paraId="28D7FDDF" w14:textId="77777777" w:rsidR="00295F3A" w:rsidRPr="008B6595" w:rsidRDefault="00295F3A" w:rsidP="00295F3A">
            <w:pPr>
              <w:ind w:firstLine="0"/>
              <w:jc w:val="center"/>
            </w:pPr>
            <w:proofErr w:type="spellStart"/>
            <w:r w:rsidRPr="008B6595">
              <w:t>СвИП</w:t>
            </w:r>
            <w:proofErr w:type="spellEnd"/>
          </w:p>
        </w:tc>
        <w:tc>
          <w:tcPr>
            <w:tcW w:w="1208" w:type="dxa"/>
            <w:tcBorders>
              <w:top w:val="single" w:sz="4" w:space="0" w:color="auto"/>
              <w:left w:val="nil"/>
              <w:right w:val="single" w:sz="4" w:space="0" w:color="auto"/>
            </w:tcBorders>
            <w:shd w:val="clear" w:color="auto" w:fill="auto"/>
            <w:hideMark/>
          </w:tcPr>
          <w:p w14:paraId="013323F7" w14:textId="77777777" w:rsidR="00295F3A" w:rsidRPr="008B6595" w:rsidRDefault="00295F3A" w:rsidP="00295F3A">
            <w:pPr>
              <w:ind w:firstLine="0"/>
              <w:jc w:val="center"/>
            </w:pPr>
            <w:r w:rsidRPr="008B6595">
              <w:t>С</w:t>
            </w:r>
          </w:p>
        </w:tc>
        <w:tc>
          <w:tcPr>
            <w:tcW w:w="1208" w:type="dxa"/>
            <w:tcBorders>
              <w:top w:val="single" w:sz="4" w:space="0" w:color="auto"/>
              <w:left w:val="nil"/>
              <w:right w:val="single" w:sz="4" w:space="0" w:color="auto"/>
            </w:tcBorders>
            <w:shd w:val="clear" w:color="auto" w:fill="auto"/>
            <w:hideMark/>
          </w:tcPr>
          <w:p w14:paraId="21F766F1" w14:textId="77777777" w:rsidR="00295F3A" w:rsidRPr="008B6595" w:rsidRDefault="00295F3A" w:rsidP="00295F3A">
            <w:pPr>
              <w:ind w:firstLine="0"/>
              <w:jc w:val="center"/>
            </w:pPr>
            <w:r w:rsidRPr="008B6595">
              <w:t> </w:t>
            </w:r>
          </w:p>
        </w:tc>
        <w:tc>
          <w:tcPr>
            <w:tcW w:w="1910" w:type="dxa"/>
            <w:tcBorders>
              <w:top w:val="single" w:sz="4" w:space="0" w:color="auto"/>
              <w:left w:val="nil"/>
              <w:right w:val="single" w:sz="4" w:space="0" w:color="auto"/>
            </w:tcBorders>
            <w:shd w:val="clear" w:color="auto" w:fill="auto"/>
            <w:hideMark/>
          </w:tcPr>
          <w:p w14:paraId="2B34E579" w14:textId="77777777" w:rsidR="00295F3A" w:rsidRPr="008B6595" w:rsidRDefault="00295F3A" w:rsidP="00295F3A">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14:paraId="27542199" w14:textId="77777777" w:rsidR="00295F3A" w:rsidRPr="008B6595" w:rsidRDefault="00295F3A" w:rsidP="00295F3A">
            <w:pPr>
              <w:ind w:firstLine="0"/>
              <w:jc w:val="left"/>
            </w:pPr>
            <w:r w:rsidRPr="008B6595">
              <w:t xml:space="preserve">Состав элемента представлен в таблице 5.27 </w:t>
            </w:r>
          </w:p>
        </w:tc>
      </w:tr>
      <w:tr w:rsidR="008B6595" w:rsidRPr="008B6595" w14:paraId="183FBC7F" w14:textId="77777777" w:rsidTr="005201A9">
        <w:trPr>
          <w:trHeight w:val="23"/>
          <w:jc w:val="center"/>
        </w:trPr>
        <w:tc>
          <w:tcPr>
            <w:tcW w:w="4029" w:type="dxa"/>
            <w:tcBorders>
              <w:top w:val="nil"/>
              <w:left w:val="single" w:sz="4" w:space="0" w:color="auto"/>
              <w:right w:val="single" w:sz="4" w:space="0" w:color="auto"/>
            </w:tcBorders>
            <w:shd w:val="clear" w:color="auto" w:fill="auto"/>
            <w:hideMark/>
          </w:tcPr>
          <w:p w14:paraId="5E137E64" w14:textId="77777777" w:rsidR="00295F3A" w:rsidRPr="008B6595" w:rsidRDefault="00295F3A" w:rsidP="00295F3A">
            <w:pPr>
              <w:ind w:firstLine="0"/>
              <w:jc w:val="left"/>
            </w:pPr>
            <w:r w:rsidRPr="008B6595">
              <w:t>Сведения об организации, состоящ</w:t>
            </w:r>
            <w:r w:rsidR="005201A9" w:rsidRPr="008B6595">
              <w:t>ей на учете в налоговых органах   |</w:t>
            </w:r>
          </w:p>
        </w:tc>
        <w:tc>
          <w:tcPr>
            <w:tcW w:w="2610" w:type="dxa"/>
            <w:tcBorders>
              <w:top w:val="nil"/>
              <w:left w:val="nil"/>
              <w:right w:val="single" w:sz="4" w:space="0" w:color="auto"/>
            </w:tcBorders>
            <w:shd w:val="clear" w:color="auto" w:fill="auto"/>
            <w:hideMark/>
          </w:tcPr>
          <w:p w14:paraId="2CE4A53C" w14:textId="77777777" w:rsidR="00295F3A" w:rsidRPr="008B6595" w:rsidRDefault="00295F3A" w:rsidP="00295F3A">
            <w:pPr>
              <w:ind w:firstLine="0"/>
              <w:jc w:val="center"/>
            </w:pPr>
            <w:proofErr w:type="spellStart"/>
            <w:r w:rsidRPr="008B6595">
              <w:t>СвЮЛУч</w:t>
            </w:r>
            <w:proofErr w:type="spellEnd"/>
          </w:p>
        </w:tc>
        <w:tc>
          <w:tcPr>
            <w:tcW w:w="1208" w:type="dxa"/>
            <w:tcBorders>
              <w:top w:val="nil"/>
              <w:left w:val="nil"/>
              <w:right w:val="single" w:sz="4" w:space="0" w:color="auto"/>
            </w:tcBorders>
            <w:shd w:val="clear" w:color="auto" w:fill="auto"/>
            <w:hideMark/>
          </w:tcPr>
          <w:p w14:paraId="5AA3BFA5" w14:textId="77777777" w:rsidR="00295F3A" w:rsidRPr="008B6595" w:rsidRDefault="00295F3A" w:rsidP="00295F3A">
            <w:pPr>
              <w:ind w:firstLine="0"/>
              <w:jc w:val="center"/>
            </w:pPr>
            <w:r w:rsidRPr="008B6595">
              <w:t>С</w:t>
            </w:r>
          </w:p>
        </w:tc>
        <w:tc>
          <w:tcPr>
            <w:tcW w:w="1208" w:type="dxa"/>
            <w:tcBorders>
              <w:top w:val="nil"/>
              <w:left w:val="nil"/>
              <w:right w:val="single" w:sz="4" w:space="0" w:color="auto"/>
            </w:tcBorders>
            <w:shd w:val="clear" w:color="auto" w:fill="auto"/>
            <w:hideMark/>
          </w:tcPr>
          <w:p w14:paraId="56FBF668" w14:textId="77777777" w:rsidR="00295F3A" w:rsidRPr="008B6595" w:rsidRDefault="00295F3A" w:rsidP="00295F3A">
            <w:pPr>
              <w:ind w:firstLine="0"/>
              <w:jc w:val="center"/>
            </w:pPr>
            <w:r w:rsidRPr="008B6595">
              <w:t> </w:t>
            </w:r>
          </w:p>
        </w:tc>
        <w:tc>
          <w:tcPr>
            <w:tcW w:w="1910" w:type="dxa"/>
            <w:tcBorders>
              <w:top w:val="nil"/>
              <w:left w:val="nil"/>
              <w:right w:val="single" w:sz="4" w:space="0" w:color="auto"/>
            </w:tcBorders>
            <w:shd w:val="clear" w:color="auto" w:fill="auto"/>
            <w:hideMark/>
          </w:tcPr>
          <w:p w14:paraId="1B28C8FA" w14:textId="77777777"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14:paraId="06B2E675" w14:textId="77777777" w:rsidR="00295F3A" w:rsidRPr="008B6595" w:rsidRDefault="00295F3A" w:rsidP="00295F3A">
            <w:pPr>
              <w:ind w:firstLine="0"/>
              <w:jc w:val="left"/>
            </w:pPr>
            <w:r w:rsidRPr="008B6595">
              <w:t xml:space="preserve">Состав элемента представлен в таблице 5.28 </w:t>
            </w:r>
          </w:p>
        </w:tc>
      </w:tr>
      <w:tr w:rsidR="008B6595" w:rsidRPr="008B6595" w14:paraId="6FFA9DD6" w14:textId="77777777" w:rsidTr="005201A9">
        <w:trPr>
          <w:trHeight w:val="23"/>
          <w:jc w:val="center"/>
        </w:trPr>
        <w:tc>
          <w:tcPr>
            <w:tcW w:w="4029" w:type="dxa"/>
            <w:tcBorders>
              <w:top w:val="nil"/>
              <w:left w:val="single" w:sz="4" w:space="0" w:color="auto"/>
              <w:right w:val="single" w:sz="4" w:space="0" w:color="auto"/>
            </w:tcBorders>
            <w:shd w:val="clear" w:color="auto" w:fill="auto"/>
            <w:hideMark/>
          </w:tcPr>
          <w:p w14:paraId="602F0B22" w14:textId="77777777" w:rsidR="00295F3A" w:rsidRPr="008B6595" w:rsidRDefault="00295F3A" w:rsidP="00295F3A">
            <w:pPr>
              <w:ind w:firstLine="0"/>
              <w:jc w:val="left"/>
            </w:pPr>
            <w:r w:rsidRPr="008B6595">
              <w:t>Сведения об иностранной организации, не состоящей на учете в налоговых органах</w:t>
            </w:r>
            <w:r w:rsidR="005201A9" w:rsidRPr="008B6595">
              <w:t xml:space="preserve">   |</w:t>
            </w:r>
          </w:p>
        </w:tc>
        <w:tc>
          <w:tcPr>
            <w:tcW w:w="2610" w:type="dxa"/>
            <w:tcBorders>
              <w:top w:val="nil"/>
              <w:left w:val="nil"/>
              <w:right w:val="single" w:sz="4" w:space="0" w:color="auto"/>
            </w:tcBorders>
            <w:shd w:val="clear" w:color="auto" w:fill="auto"/>
            <w:hideMark/>
          </w:tcPr>
          <w:p w14:paraId="07CAFDA2" w14:textId="77777777" w:rsidR="00295F3A" w:rsidRPr="008B6595" w:rsidRDefault="00295F3A" w:rsidP="00295F3A">
            <w:pPr>
              <w:ind w:firstLine="0"/>
              <w:jc w:val="center"/>
            </w:pPr>
            <w:proofErr w:type="spellStart"/>
            <w:r w:rsidRPr="008B6595">
              <w:t>СвИнНеУч</w:t>
            </w:r>
            <w:proofErr w:type="spellEnd"/>
          </w:p>
        </w:tc>
        <w:tc>
          <w:tcPr>
            <w:tcW w:w="1208" w:type="dxa"/>
            <w:tcBorders>
              <w:top w:val="nil"/>
              <w:left w:val="nil"/>
              <w:right w:val="single" w:sz="4" w:space="0" w:color="auto"/>
            </w:tcBorders>
            <w:shd w:val="clear" w:color="auto" w:fill="auto"/>
            <w:hideMark/>
          </w:tcPr>
          <w:p w14:paraId="1170E102" w14:textId="77777777" w:rsidR="00295F3A" w:rsidRPr="008B6595" w:rsidRDefault="00295F3A" w:rsidP="00295F3A">
            <w:pPr>
              <w:ind w:firstLine="0"/>
              <w:jc w:val="center"/>
            </w:pPr>
            <w:r w:rsidRPr="008B6595">
              <w:t>С</w:t>
            </w:r>
          </w:p>
        </w:tc>
        <w:tc>
          <w:tcPr>
            <w:tcW w:w="1208" w:type="dxa"/>
            <w:tcBorders>
              <w:top w:val="nil"/>
              <w:left w:val="nil"/>
              <w:right w:val="single" w:sz="4" w:space="0" w:color="auto"/>
            </w:tcBorders>
            <w:shd w:val="clear" w:color="auto" w:fill="auto"/>
            <w:hideMark/>
          </w:tcPr>
          <w:p w14:paraId="3274C333" w14:textId="77777777" w:rsidR="00295F3A" w:rsidRPr="008B6595" w:rsidRDefault="00295F3A" w:rsidP="00295F3A">
            <w:pPr>
              <w:ind w:firstLine="0"/>
              <w:jc w:val="center"/>
            </w:pPr>
            <w:r w:rsidRPr="008B6595">
              <w:t> </w:t>
            </w:r>
          </w:p>
        </w:tc>
        <w:tc>
          <w:tcPr>
            <w:tcW w:w="1910" w:type="dxa"/>
            <w:tcBorders>
              <w:top w:val="nil"/>
              <w:left w:val="nil"/>
              <w:right w:val="single" w:sz="4" w:space="0" w:color="auto"/>
            </w:tcBorders>
            <w:shd w:val="clear" w:color="auto" w:fill="auto"/>
            <w:hideMark/>
          </w:tcPr>
          <w:p w14:paraId="44713B37" w14:textId="77777777"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14:paraId="46F995F4" w14:textId="77777777" w:rsidR="00295F3A" w:rsidRPr="008B6595" w:rsidRDefault="00295F3A" w:rsidP="00295F3A">
            <w:pPr>
              <w:ind w:firstLine="0"/>
              <w:jc w:val="left"/>
            </w:pPr>
            <w:r w:rsidRPr="008B6595">
              <w:t xml:space="preserve">Состав элемента представлен в таблице 5.29 </w:t>
            </w:r>
          </w:p>
        </w:tc>
      </w:tr>
      <w:tr w:rsidR="008B6595" w:rsidRPr="008B6595" w14:paraId="70102BE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C85FFAB" w14:textId="77777777" w:rsidR="00295F3A" w:rsidRPr="008B6595" w:rsidRDefault="00295F3A" w:rsidP="00295F3A">
            <w:pPr>
              <w:ind w:firstLine="0"/>
              <w:jc w:val="left"/>
            </w:pPr>
            <w:r w:rsidRPr="008B6595">
              <w:t>Сведения о физическом лице</w:t>
            </w:r>
          </w:p>
        </w:tc>
        <w:tc>
          <w:tcPr>
            <w:tcW w:w="2610" w:type="dxa"/>
            <w:tcBorders>
              <w:top w:val="nil"/>
              <w:left w:val="nil"/>
              <w:bottom w:val="single" w:sz="4" w:space="0" w:color="auto"/>
              <w:right w:val="single" w:sz="4" w:space="0" w:color="auto"/>
            </w:tcBorders>
            <w:shd w:val="clear" w:color="auto" w:fill="auto"/>
            <w:hideMark/>
          </w:tcPr>
          <w:p w14:paraId="3BAE36BC" w14:textId="77777777" w:rsidR="00295F3A" w:rsidRPr="008B6595" w:rsidRDefault="00295F3A" w:rsidP="00295F3A">
            <w:pPr>
              <w:ind w:firstLine="0"/>
              <w:jc w:val="center"/>
            </w:pPr>
            <w:proofErr w:type="spellStart"/>
            <w:r w:rsidRPr="008B6595">
              <w:t>СвФЛУчастФХЖ</w:t>
            </w:r>
            <w:proofErr w:type="spellEnd"/>
          </w:p>
        </w:tc>
        <w:tc>
          <w:tcPr>
            <w:tcW w:w="1208" w:type="dxa"/>
            <w:tcBorders>
              <w:top w:val="nil"/>
              <w:left w:val="nil"/>
              <w:bottom w:val="single" w:sz="4" w:space="0" w:color="auto"/>
              <w:right w:val="single" w:sz="4" w:space="0" w:color="auto"/>
            </w:tcBorders>
            <w:shd w:val="clear" w:color="auto" w:fill="auto"/>
            <w:hideMark/>
          </w:tcPr>
          <w:p w14:paraId="2576AEA1"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5161248"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AC82C0C"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7C4EA4AB" w14:textId="77777777" w:rsidR="00295F3A" w:rsidRPr="008B6595" w:rsidRDefault="00295F3A" w:rsidP="00295F3A">
            <w:pPr>
              <w:ind w:firstLine="0"/>
              <w:jc w:val="left"/>
            </w:pPr>
            <w:r w:rsidRPr="008B6595">
              <w:t xml:space="preserve">Состав элемента представлен в таблице 5.30 </w:t>
            </w:r>
          </w:p>
        </w:tc>
      </w:tr>
    </w:tbl>
    <w:p w14:paraId="37723462" w14:textId="77777777" w:rsidR="00295F3A" w:rsidRPr="008B6595" w:rsidRDefault="00295F3A" w:rsidP="00295F3A">
      <w:pPr>
        <w:spacing w:before="360"/>
        <w:ind w:firstLine="0"/>
        <w:jc w:val="right"/>
      </w:pPr>
      <w:r w:rsidRPr="008B6595">
        <w:t>Таблица 5.27</w:t>
      </w:r>
    </w:p>
    <w:p w14:paraId="3350753C" w14:textId="77777777" w:rsidR="00295F3A" w:rsidRPr="008B6595" w:rsidRDefault="00295F3A" w:rsidP="00295F3A">
      <w:pPr>
        <w:spacing w:after="120"/>
        <w:ind w:firstLine="0"/>
        <w:jc w:val="center"/>
        <w15:collapsed/>
        <w:rPr>
          <w:sz w:val="20"/>
          <w:szCs w:val="20"/>
        </w:rPr>
      </w:pPr>
      <w:r w:rsidRPr="008B6595">
        <w:rPr>
          <w:b/>
          <w:bCs/>
        </w:rPr>
        <w:t>Сведения об индивидуальном предпринимателе (</w:t>
      </w:r>
      <w:proofErr w:type="spellStart"/>
      <w:r w:rsidRPr="008B6595">
        <w:rPr>
          <w:b/>
          <w:bCs/>
        </w:rPr>
        <w:t>СвИП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12D46C1"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AE4C46"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9B0EC3A"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633BE6"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FD9D55"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C8970E3"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6FBC9857"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16A2928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1002B69" w14:textId="77777777" w:rsidR="00EF0903" w:rsidRPr="008B6595" w:rsidRDefault="00EF0903" w:rsidP="00EF0903">
            <w:pPr>
              <w:ind w:firstLine="0"/>
              <w:jc w:val="left"/>
            </w:pPr>
            <w:r w:rsidRPr="008B6595">
              <w:t>ИНН физического лица</w:t>
            </w:r>
          </w:p>
        </w:tc>
        <w:tc>
          <w:tcPr>
            <w:tcW w:w="2610" w:type="dxa"/>
            <w:tcBorders>
              <w:top w:val="nil"/>
              <w:left w:val="nil"/>
              <w:bottom w:val="single" w:sz="4" w:space="0" w:color="auto"/>
              <w:right w:val="single" w:sz="4" w:space="0" w:color="auto"/>
            </w:tcBorders>
            <w:shd w:val="clear" w:color="auto" w:fill="auto"/>
            <w:hideMark/>
          </w:tcPr>
          <w:p w14:paraId="6E8E380E" w14:textId="77777777" w:rsidR="00EF0903" w:rsidRPr="008B6595" w:rsidRDefault="00EF0903" w:rsidP="00EF0903">
            <w:pPr>
              <w:ind w:firstLine="0"/>
              <w:jc w:val="center"/>
            </w:pPr>
            <w:r w:rsidRPr="008B6595">
              <w:t>ИННФЛ</w:t>
            </w:r>
          </w:p>
        </w:tc>
        <w:tc>
          <w:tcPr>
            <w:tcW w:w="1208" w:type="dxa"/>
            <w:tcBorders>
              <w:top w:val="nil"/>
              <w:left w:val="nil"/>
              <w:bottom w:val="single" w:sz="4" w:space="0" w:color="auto"/>
              <w:right w:val="single" w:sz="4" w:space="0" w:color="auto"/>
            </w:tcBorders>
            <w:shd w:val="clear" w:color="auto" w:fill="auto"/>
            <w:hideMark/>
          </w:tcPr>
          <w:p w14:paraId="610953EA" w14:textId="77777777"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DE52853" w14:textId="77777777" w:rsidR="00EF0903" w:rsidRPr="008B6595" w:rsidRDefault="00EF0903" w:rsidP="00EF0903">
            <w:pPr>
              <w:ind w:firstLine="0"/>
              <w:jc w:val="center"/>
            </w:pPr>
            <w:proofErr w:type="gramStart"/>
            <w:r w:rsidRPr="008B6595">
              <w:t>T(</w:t>
            </w:r>
            <w:proofErr w:type="gramEnd"/>
            <w:r w:rsidRPr="008B6595">
              <w:t>=12)</w:t>
            </w:r>
          </w:p>
        </w:tc>
        <w:tc>
          <w:tcPr>
            <w:tcW w:w="1910" w:type="dxa"/>
            <w:tcBorders>
              <w:top w:val="nil"/>
              <w:left w:val="nil"/>
              <w:bottom w:val="single" w:sz="4" w:space="0" w:color="auto"/>
              <w:right w:val="single" w:sz="4" w:space="0" w:color="auto"/>
            </w:tcBorders>
            <w:shd w:val="clear" w:color="auto" w:fill="auto"/>
            <w:hideMark/>
          </w:tcPr>
          <w:p w14:paraId="1B48DCB5" w14:textId="77777777" w:rsidR="00EF0903" w:rsidRPr="008B6595" w:rsidRDefault="00EF0903" w:rsidP="00EF090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5547DC73" w14:textId="77777777" w:rsidR="00EF0903" w:rsidRPr="008B6595" w:rsidRDefault="00EF0903" w:rsidP="00EF0903">
            <w:pPr>
              <w:ind w:firstLine="0"/>
              <w:jc w:val="left"/>
            </w:pPr>
            <w:r w:rsidRPr="008B6595">
              <w:t>Типовой элемент &lt;</w:t>
            </w:r>
            <w:proofErr w:type="spellStart"/>
            <w:r w:rsidRPr="008B6595">
              <w:t>ИННФЛТип</w:t>
            </w:r>
            <w:proofErr w:type="spellEnd"/>
            <w:r w:rsidRPr="008B6595">
              <w:t>&gt;.</w:t>
            </w:r>
          </w:p>
          <w:p w14:paraId="40E119AB" w14:textId="77777777" w:rsidR="00EF0903" w:rsidRPr="008B6595" w:rsidRDefault="00EF0903" w:rsidP="00EF0903">
            <w:pPr>
              <w:ind w:firstLine="0"/>
              <w:jc w:val="left"/>
            </w:pPr>
            <w:r w:rsidRPr="008B6595">
              <w:t>Обязателен при значении элемента &lt;</w:t>
            </w:r>
            <w:proofErr w:type="spellStart"/>
            <w:r w:rsidRPr="008B6595">
              <w:t>ПрГосМун</w:t>
            </w:r>
            <w:proofErr w:type="spellEnd"/>
            <w:r w:rsidRPr="008B6595">
              <w:t>&gt;=1 (Таблица 5.5)</w:t>
            </w:r>
          </w:p>
        </w:tc>
      </w:tr>
      <w:tr w:rsidR="008B6595" w:rsidRPr="008B6595" w14:paraId="2A3D965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5DD3ED4" w14:textId="77777777" w:rsidR="00EF0903" w:rsidRPr="008B6595" w:rsidRDefault="00EF0903" w:rsidP="00EF0903">
            <w:pPr>
              <w:ind w:firstLine="0"/>
              <w:jc w:val="left"/>
            </w:pPr>
            <w:r w:rsidRPr="008B6595">
              <w:lastRenderedPageBreak/>
              <w:t>Основной государственный регистрационный номер индивидуального предпринимателя</w:t>
            </w:r>
          </w:p>
        </w:tc>
        <w:tc>
          <w:tcPr>
            <w:tcW w:w="2610" w:type="dxa"/>
            <w:tcBorders>
              <w:top w:val="nil"/>
              <w:left w:val="nil"/>
              <w:bottom w:val="single" w:sz="4" w:space="0" w:color="auto"/>
              <w:right w:val="single" w:sz="4" w:space="0" w:color="auto"/>
            </w:tcBorders>
            <w:shd w:val="clear" w:color="auto" w:fill="auto"/>
            <w:hideMark/>
          </w:tcPr>
          <w:p w14:paraId="43C044C6" w14:textId="77777777" w:rsidR="00EF0903" w:rsidRPr="008B6595" w:rsidRDefault="00EF0903" w:rsidP="00EF0903">
            <w:pPr>
              <w:ind w:firstLine="0"/>
              <w:jc w:val="center"/>
            </w:pPr>
            <w:r w:rsidRPr="008B6595">
              <w:t>ОГРНИП</w:t>
            </w:r>
          </w:p>
        </w:tc>
        <w:tc>
          <w:tcPr>
            <w:tcW w:w="1208" w:type="dxa"/>
            <w:tcBorders>
              <w:top w:val="nil"/>
              <w:left w:val="nil"/>
              <w:bottom w:val="single" w:sz="4" w:space="0" w:color="auto"/>
              <w:right w:val="single" w:sz="4" w:space="0" w:color="auto"/>
            </w:tcBorders>
            <w:shd w:val="clear" w:color="auto" w:fill="auto"/>
            <w:hideMark/>
          </w:tcPr>
          <w:p w14:paraId="421B4036" w14:textId="77777777"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A7B411E" w14:textId="77777777" w:rsidR="00EF0903" w:rsidRPr="008B6595" w:rsidRDefault="00EF0903" w:rsidP="00EF0903">
            <w:pPr>
              <w:ind w:firstLine="0"/>
              <w:jc w:val="center"/>
            </w:pPr>
            <w:proofErr w:type="gramStart"/>
            <w:r w:rsidRPr="008B6595">
              <w:t>T(</w:t>
            </w:r>
            <w:proofErr w:type="gramEnd"/>
            <w:r w:rsidRPr="008B6595">
              <w:t>=15)</w:t>
            </w:r>
          </w:p>
        </w:tc>
        <w:tc>
          <w:tcPr>
            <w:tcW w:w="1910" w:type="dxa"/>
            <w:tcBorders>
              <w:top w:val="nil"/>
              <w:left w:val="nil"/>
              <w:bottom w:val="single" w:sz="4" w:space="0" w:color="auto"/>
              <w:right w:val="single" w:sz="4" w:space="0" w:color="auto"/>
            </w:tcBorders>
            <w:shd w:val="clear" w:color="auto" w:fill="auto"/>
            <w:hideMark/>
          </w:tcPr>
          <w:p w14:paraId="557DEC25" w14:textId="77777777" w:rsidR="00EF0903" w:rsidRPr="008B6595" w:rsidRDefault="00EF0903" w:rsidP="00EF090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5AD935E2" w14:textId="77777777" w:rsidR="00EF0903" w:rsidRPr="008B6595" w:rsidRDefault="00EF0903" w:rsidP="00EF0903">
            <w:pPr>
              <w:ind w:firstLine="0"/>
              <w:jc w:val="left"/>
            </w:pPr>
            <w:r w:rsidRPr="008B6595">
              <w:t>Типовой элемент &lt;</w:t>
            </w:r>
            <w:proofErr w:type="spellStart"/>
            <w:r w:rsidRPr="008B6595">
              <w:t>ОГРНИПТип</w:t>
            </w:r>
            <w:proofErr w:type="spellEnd"/>
            <w:r w:rsidRPr="008B6595">
              <w:t>&gt;.</w:t>
            </w:r>
          </w:p>
          <w:p w14:paraId="59F51543" w14:textId="77777777" w:rsidR="00EF0903" w:rsidRPr="008B6595" w:rsidRDefault="00EF0903" w:rsidP="00EF0903">
            <w:pPr>
              <w:ind w:firstLine="0"/>
              <w:jc w:val="left"/>
            </w:pPr>
            <w:r w:rsidRPr="008B6595">
              <w:t>Обязателен при значении элемента &lt;</w:t>
            </w:r>
            <w:proofErr w:type="spellStart"/>
            <w:r w:rsidRPr="008B6595">
              <w:t>ПрГосМун</w:t>
            </w:r>
            <w:proofErr w:type="spellEnd"/>
            <w:r w:rsidRPr="008B6595">
              <w:t>&gt;=1 (Таблица 5.5)</w:t>
            </w:r>
          </w:p>
        </w:tc>
      </w:tr>
      <w:tr w:rsidR="008B6595" w:rsidRPr="008B6595" w14:paraId="671AFB9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7BD49C5" w14:textId="77777777" w:rsidR="00295F3A" w:rsidRPr="008B6595" w:rsidRDefault="00295F3A" w:rsidP="00295F3A">
            <w:pPr>
              <w:ind w:firstLine="0"/>
              <w:jc w:val="left"/>
            </w:pPr>
            <w:r w:rsidRPr="008B6595">
              <w:t>Иные сведения, идентифицирующие физическое лицо</w:t>
            </w:r>
          </w:p>
        </w:tc>
        <w:tc>
          <w:tcPr>
            <w:tcW w:w="2610" w:type="dxa"/>
            <w:tcBorders>
              <w:top w:val="nil"/>
              <w:left w:val="nil"/>
              <w:bottom w:val="single" w:sz="4" w:space="0" w:color="auto"/>
              <w:right w:val="single" w:sz="4" w:space="0" w:color="auto"/>
            </w:tcBorders>
            <w:shd w:val="clear" w:color="auto" w:fill="auto"/>
            <w:hideMark/>
          </w:tcPr>
          <w:p w14:paraId="53C3CCF4" w14:textId="77777777" w:rsidR="00295F3A" w:rsidRPr="008B6595" w:rsidRDefault="00295F3A" w:rsidP="00295F3A">
            <w:pPr>
              <w:ind w:firstLine="0"/>
              <w:jc w:val="center"/>
            </w:pPr>
            <w:proofErr w:type="spellStart"/>
            <w:r w:rsidRPr="008B6595">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199A83EF"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7C432C0"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1CDBE22B"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A804D1C" w14:textId="77777777" w:rsidR="00295F3A" w:rsidRPr="008B6595" w:rsidRDefault="00295F3A" w:rsidP="00295F3A">
            <w:pPr>
              <w:ind w:firstLine="0"/>
              <w:jc w:val="left"/>
            </w:pPr>
            <w:r w:rsidRPr="008B6595">
              <w:t> </w:t>
            </w:r>
          </w:p>
        </w:tc>
      </w:tr>
      <w:tr w:rsidR="008B6595" w:rsidRPr="008B6595" w14:paraId="2F9558C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131E60F" w14:textId="77777777" w:rsidR="00295F3A" w:rsidRPr="008B6595" w:rsidRDefault="00295F3A" w:rsidP="00295F3A">
            <w:pPr>
              <w:ind w:firstLine="0"/>
              <w:jc w:val="left"/>
            </w:pPr>
            <w:r w:rsidRPr="008B6595">
              <w:t>Фамилия, имя, отчество (при наличии)</w:t>
            </w:r>
          </w:p>
        </w:tc>
        <w:tc>
          <w:tcPr>
            <w:tcW w:w="2610" w:type="dxa"/>
            <w:tcBorders>
              <w:top w:val="nil"/>
              <w:left w:val="nil"/>
              <w:bottom w:val="single" w:sz="4" w:space="0" w:color="auto"/>
              <w:right w:val="single" w:sz="4" w:space="0" w:color="auto"/>
            </w:tcBorders>
            <w:shd w:val="clear" w:color="auto" w:fill="auto"/>
            <w:hideMark/>
          </w:tcPr>
          <w:p w14:paraId="42539502" w14:textId="77777777" w:rsidR="00295F3A" w:rsidRPr="008B6595" w:rsidRDefault="00295F3A" w:rsidP="00295F3A">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14:paraId="1B88331D"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31D9AA7"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31C2DE92"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1BE16214" w14:textId="77777777" w:rsidR="00EF0903" w:rsidRPr="008B6595" w:rsidRDefault="00295F3A" w:rsidP="00295F3A">
            <w:pPr>
              <w:ind w:firstLine="0"/>
              <w:jc w:val="left"/>
            </w:pPr>
            <w:r w:rsidRPr="008B6595">
              <w:t>Типовой элемент &lt;</w:t>
            </w:r>
            <w:proofErr w:type="spellStart"/>
            <w:r w:rsidRPr="008B6595">
              <w:t>ФИОТип</w:t>
            </w:r>
            <w:proofErr w:type="spellEnd"/>
            <w:r w:rsidRPr="008B6595">
              <w:t xml:space="preserve">&gt;. </w:t>
            </w:r>
          </w:p>
          <w:p w14:paraId="307C6758" w14:textId="77777777" w:rsidR="00295F3A" w:rsidRPr="008B6595" w:rsidRDefault="00295F3A" w:rsidP="00295F3A">
            <w:pPr>
              <w:ind w:firstLine="0"/>
              <w:jc w:val="left"/>
            </w:pPr>
            <w:r w:rsidRPr="008B6595">
              <w:t xml:space="preserve">Состав элемента представлен в таблице 5.46 </w:t>
            </w:r>
          </w:p>
        </w:tc>
      </w:tr>
    </w:tbl>
    <w:p w14:paraId="0F7BEB3E" w14:textId="77777777" w:rsidR="00295F3A" w:rsidRPr="008B6595" w:rsidRDefault="00295F3A" w:rsidP="00295F3A">
      <w:pPr>
        <w:spacing w:before="360"/>
        <w:ind w:firstLine="0"/>
        <w:jc w:val="right"/>
      </w:pPr>
      <w:r w:rsidRPr="008B6595">
        <w:t>Таблица 5.28</w:t>
      </w:r>
    </w:p>
    <w:p w14:paraId="1FFC634C" w14:textId="77777777" w:rsidR="00295F3A" w:rsidRPr="008B6595" w:rsidRDefault="00295F3A" w:rsidP="00295F3A">
      <w:pPr>
        <w:spacing w:after="120"/>
        <w:ind w:firstLine="0"/>
        <w:jc w:val="center"/>
        <w15:collapsed/>
        <w:rPr>
          <w:sz w:val="20"/>
          <w:szCs w:val="20"/>
        </w:rPr>
      </w:pPr>
      <w:r w:rsidRPr="008B6595">
        <w:rPr>
          <w:b/>
          <w:bCs/>
        </w:rPr>
        <w:t xml:space="preserve">Сведения об организации, состоящей на учете в налоговых </w:t>
      </w:r>
      <w:proofErr w:type="gramStart"/>
      <w:r w:rsidRPr="008B6595">
        <w:rPr>
          <w:b/>
          <w:bCs/>
        </w:rPr>
        <w:t>органах  (</w:t>
      </w:r>
      <w:proofErr w:type="spellStart"/>
      <w:proofErr w:type="gramEnd"/>
      <w:r w:rsidRPr="008B6595">
        <w:rPr>
          <w:b/>
          <w:bCs/>
        </w:rPr>
        <w:t>СвЮЛУч</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7B7B8BF1"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07A0FCF"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55BD50B0"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CD5DA2"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8DE6B2"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5D80225"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AD72A39"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0723821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DB4A871" w14:textId="77777777" w:rsidR="00295F3A" w:rsidRPr="008B6595" w:rsidRDefault="00295F3A" w:rsidP="00295F3A">
            <w:pPr>
              <w:ind w:firstLine="0"/>
              <w:jc w:val="left"/>
            </w:pPr>
            <w:r w:rsidRPr="008B6595">
              <w:t>Наименование полное</w:t>
            </w:r>
          </w:p>
        </w:tc>
        <w:tc>
          <w:tcPr>
            <w:tcW w:w="2610" w:type="dxa"/>
            <w:tcBorders>
              <w:top w:val="nil"/>
              <w:left w:val="nil"/>
              <w:bottom w:val="single" w:sz="4" w:space="0" w:color="auto"/>
              <w:right w:val="single" w:sz="4" w:space="0" w:color="auto"/>
            </w:tcBorders>
            <w:shd w:val="clear" w:color="auto" w:fill="auto"/>
            <w:hideMark/>
          </w:tcPr>
          <w:p w14:paraId="26AED5B0" w14:textId="77777777" w:rsidR="00295F3A" w:rsidRPr="008B6595" w:rsidRDefault="00295F3A" w:rsidP="00295F3A">
            <w:pPr>
              <w:ind w:firstLine="0"/>
              <w:jc w:val="center"/>
            </w:pPr>
            <w:proofErr w:type="spellStart"/>
            <w:r w:rsidRPr="008B6595">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1C48843A"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5055CE5" w14:textId="77777777" w:rsidR="00295F3A" w:rsidRPr="008B6595" w:rsidRDefault="00295F3A" w:rsidP="00295F3A">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59C97D07"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1CE6C75" w14:textId="77777777" w:rsidR="00295F3A" w:rsidRPr="008B6595" w:rsidRDefault="00295F3A" w:rsidP="00295F3A">
            <w:pPr>
              <w:ind w:firstLine="0"/>
              <w:jc w:val="left"/>
            </w:pPr>
            <w:r w:rsidRPr="008B6595">
              <w:t> </w:t>
            </w:r>
          </w:p>
        </w:tc>
      </w:tr>
      <w:tr w:rsidR="008B6595" w:rsidRPr="008B6595" w14:paraId="27A3AA9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842B865" w14:textId="77777777" w:rsidR="00295F3A" w:rsidRPr="008B6595" w:rsidRDefault="00295F3A" w:rsidP="00295F3A">
            <w:pPr>
              <w:ind w:firstLine="0"/>
              <w:jc w:val="left"/>
            </w:pPr>
            <w:r w:rsidRPr="008B6595">
              <w:t>ИНН</w:t>
            </w:r>
          </w:p>
        </w:tc>
        <w:tc>
          <w:tcPr>
            <w:tcW w:w="2610" w:type="dxa"/>
            <w:tcBorders>
              <w:top w:val="nil"/>
              <w:left w:val="nil"/>
              <w:bottom w:val="single" w:sz="4" w:space="0" w:color="auto"/>
              <w:right w:val="single" w:sz="4" w:space="0" w:color="auto"/>
            </w:tcBorders>
            <w:shd w:val="clear" w:color="auto" w:fill="auto"/>
            <w:hideMark/>
          </w:tcPr>
          <w:p w14:paraId="32A8E730" w14:textId="77777777" w:rsidR="00295F3A" w:rsidRPr="008B6595" w:rsidRDefault="00295F3A" w:rsidP="00295F3A">
            <w:pPr>
              <w:ind w:firstLine="0"/>
              <w:jc w:val="center"/>
            </w:pPr>
            <w:r w:rsidRPr="008B6595">
              <w:t>ИННЮЛ</w:t>
            </w:r>
          </w:p>
        </w:tc>
        <w:tc>
          <w:tcPr>
            <w:tcW w:w="1208" w:type="dxa"/>
            <w:tcBorders>
              <w:top w:val="nil"/>
              <w:left w:val="nil"/>
              <w:bottom w:val="single" w:sz="4" w:space="0" w:color="auto"/>
              <w:right w:val="single" w:sz="4" w:space="0" w:color="auto"/>
            </w:tcBorders>
            <w:shd w:val="clear" w:color="auto" w:fill="auto"/>
            <w:hideMark/>
          </w:tcPr>
          <w:p w14:paraId="14B9F6E1"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D40D26E" w14:textId="77777777" w:rsidR="00295F3A" w:rsidRPr="008B6595" w:rsidRDefault="00295F3A" w:rsidP="00295F3A">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7AD5A4BE"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711E049B" w14:textId="77777777" w:rsidR="00295F3A" w:rsidRPr="008B6595" w:rsidRDefault="00295F3A" w:rsidP="00295F3A">
            <w:pPr>
              <w:ind w:firstLine="0"/>
              <w:jc w:val="left"/>
            </w:pPr>
            <w:r w:rsidRPr="008B6595">
              <w:t>Типовой элемент &lt;</w:t>
            </w:r>
            <w:proofErr w:type="spellStart"/>
            <w:r w:rsidRPr="008B6595">
              <w:t>ИННЮЛТип</w:t>
            </w:r>
            <w:proofErr w:type="spellEnd"/>
            <w:r w:rsidRPr="008B6595">
              <w:t xml:space="preserve">&gt; </w:t>
            </w:r>
          </w:p>
        </w:tc>
      </w:tr>
      <w:tr w:rsidR="008B6595" w:rsidRPr="008B6595" w14:paraId="159D8B7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CD53010" w14:textId="77777777" w:rsidR="00295F3A" w:rsidRPr="008B6595" w:rsidRDefault="00295F3A" w:rsidP="00295F3A">
            <w:pPr>
              <w:ind w:firstLine="0"/>
              <w:jc w:val="left"/>
            </w:pPr>
            <w:r w:rsidRPr="008B6595">
              <w:t>КПП</w:t>
            </w:r>
          </w:p>
        </w:tc>
        <w:tc>
          <w:tcPr>
            <w:tcW w:w="2610" w:type="dxa"/>
            <w:tcBorders>
              <w:top w:val="nil"/>
              <w:left w:val="nil"/>
              <w:bottom w:val="single" w:sz="4" w:space="0" w:color="auto"/>
              <w:right w:val="single" w:sz="4" w:space="0" w:color="auto"/>
            </w:tcBorders>
            <w:shd w:val="clear" w:color="auto" w:fill="auto"/>
            <w:hideMark/>
          </w:tcPr>
          <w:p w14:paraId="29A1A64A" w14:textId="77777777" w:rsidR="00295F3A" w:rsidRPr="008B6595" w:rsidRDefault="00295F3A" w:rsidP="00295F3A">
            <w:pPr>
              <w:ind w:firstLine="0"/>
              <w:jc w:val="center"/>
            </w:pPr>
            <w:r w:rsidRPr="008B6595">
              <w:t>КПП</w:t>
            </w:r>
          </w:p>
        </w:tc>
        <w:tc>
          <w:tcPr>
            <w:tcW w:w="1208" w:type="dxa"/>
            <w:tcBorders>
              <w:top w:val="nil"/>
              <w:left w:val="nil"/>
              <w:bottom w:val="single" w:sz="4" w:space="0" w:color="auto"/>
              <w:right w:val="single" w:sz="4" w:space="0" w:color="auto"/>
            </w:tcBorders>
            <w:shd w:val="clear" w:color="auto" w:fill="auto"/>
            <w:hideMark/>
          </w:tcPr>
          <w:p w14:paraId="39751B82"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CAD0DA9" w14:textId="77777777" w:rsidR="00295F3A" w:rsidRPr="008B6595" w:rsidRDefault="00295F3A" w:rsidP="00295F3A">
            <w:pPr>
              <w:ind w:firstLine="0"/>
              <w:jc w:val="center"/>
            </w:pPr>
            <w:proofErr w:type="gramStart"/>
            <w:r w:rsidRPr="008B6595">
              <w:t>T(</w:t>
            </w:r>
            <w:proofErr w:type="gramEnd"/>
            <w:r w:rsidRPr="008B6595">
              <w:t>=9)</w:t>
            </w:r>
          </w:p>
        </w:tc>
        <w:tc>
          <w:tcPr>
            <w:tcW w:w="1910" w:type="dxa"/>
            <w:tcBorders>
              <w:top w:val="nil"/>
              <w:left w:val="nil"/>
              <w:bottom w:val="single" w:sz="4" w:space="0" w:color="auto"/>
              <w:right w:val="single" w:sz="4" w:space="0" w:color="auto"/>
            </w:tcBorders>
            <w:shd w:val="clear" w:color="auto" w:fill="auto"/>
            <w:hideMark/>
          </w:tcPr>
          <w:p w14:paraId="75F1F883"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5ED7BDE9" w14:textId="77777777" w:rsidR="00295F3A" w:rsidRPr="008B6595" w:rsidRDefault="00295F3A" w:rsidP="00295F3A">
            <w:pPr>
              <w:ind w:firstLine="0"/>
              <w:jc w:val="left"/>
            </w:pPr>
            <w:r w:rsidRPr="008B6595">
              <w:t>Типовой элемент &lt;</w:t>
            </w:r>
            <w:proofErr w:type="spellStart"/>
            <w:r w:rsidRPr="008B6595">
              <w:t>КППТип</w:t>
            </w:r>
            <w:proofErr w:type="spellEnd"/>
            <w:r w:rsidRPr="008B6595">
              <w:t xml:space="preserve">&gt; </w:t>
            </w:r>
          </w:p>
        </w:tc>
      </w:tr>
    </w:tbl>
    <w:p w14:paraId="57FBCBFD" w14:textId="77777777" w:rsidR="00295F3A" w:rsidRPr="008B6595" w:rsidRDefault="00295F3A" w:rsidP="00295F3A">
      <w:pPr>
        <w:spacing w:before="360"/>
        <w:ind w:firstLine="0"/>
        <w:jc w:val="right"/>
      </w:pPr>
      <w:r w:rsidRPr="008B6595">
        <w:t>Таблица 5.29</w:t>
      </w:r>
    </w:p>
    <w:p w14:paraId="71CD837F" w14:textId="77777777" w:rsidR="00295F3A" w:rsidRPr="008B6595" w:rsidRDefault="00295F3A" w:rsidP="00295F3A">
      <w:pPr>
        <w:spacing w:after="120"/>
        <w:ind w:firstLine="0"/>
        <w:jc w:val="center"/>
        <w15:collapsed/>
        <w:rPr>
          <w:sz w:val="20"/>
          <w:szCs w:val="20"/>
        </w:rPr>
      </w:pPr>
      <w:r w:rsidRPr="008B6595">
        <w:rPr>
          <w:b/>
          <w:bCs/>
        </w:rPr>
        <w:t>Сведения об иностранной организации, не состоящей на учете в налоговых органах (</w:t>
      </w:r>
      <w:proofErr w:type="spellStart"/>
      <w:r w:rsidRPr="008B6595">
        <w:rPr>
          <w:b/>
          <w:bCs/>
        </w:rPr>
        <w:t>СвИнНеУч</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3D5380E"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43A9020"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05B81889"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91EB75"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3029702"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56807B7"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2FCB5C0"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20417FC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5D4387F" w14:textId="77777777" w:rsidR="00295F3A" w:rsidRPr="008B6595" w:rsidRDefault="00295F3A" w:rsidP="00295F3A">
            <w:pPr>
              <w:ind w:firstLine="0"/>
              <w:jc w:val="left"/>
            </w:pPr>
            <w:r w:rsidRPr="008B6595">
              <w:t>Наименование полное</w:t>
            </w:r>
          </w:p>
        </w:tc>
        <w:tc>
          <w:tcPr>
            <w:tcW w:w="2610" w:type="dxa"/>
            <w:tcBorders>
              <w:top w:val="nil"/>
              <w:left w:val="nil"/>
              <w:bottom w:val="single" w:sz="4" w:space="0" w:color="auto"/>
              <w:right w:val="single" w:sz="4" w:space="0" w:color="auto"/>
            </w:tcBorders>
            <w:shd w:val="clear" w:color="auto" w:fill="auto"/>
            <w:hideMark/>
          </w:tcPr>
          <w:p w14:paraId="09882E97" w14:textId="77777777" w:rsidR="00295F3A" w:rsidRPr="008B6595" w:rsidRDefault="00295F3A" w:rsidP="00295F3A">
            <w:pPr>
              <w:ind w:firstLine="0"/>
              <w:jc w:val="center"/>
            </w:pPr>
            <w:proofErr w:type="spellStart"/>
            <w:r w:rsidRPr="008B6595">
              <w:t>НаимОрг</w:t>
            </w:r>
            <w:proofErr w:type="spellEnd"/>
          </w:p>
        </w:tc>
        <w:tc>
          <w:tcPr>
            <w:tcW w:w="1208" w:type="dxa"/>
            <w:tcBorders>
              <w:top w:val="nil"/>
              <w:left w:val="nil"/>
              <w:bottom w:val="single" w:sz="4" w:space="0" w:color="auto"/>
              <w:right w:val="single" w:sz="4" w:space="0" w:color="auto"/>
            </w:tcBorders>
            <w:shd w:val="clear" w:color="auto" w:fill="auto"/>
            <w:hideMark/>
          </w:tcPr>
          <w:p w14:paraId="48701126"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E4EC4C9" w14:textId="77777777" w:rsidR="00295F3A" w:rsidRPr="008B6595" w:rsidRDefault="00295F3A" w:rsidP="00295F3A">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7EE00EA9"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749F59B6" w14:textId="77777777" w:rsidR="00295F3A" w:rsidRPr="008B6595" w:rsidRDefault="00295F3A" w:rsidP="00295F3A">
            <w:pPr>
              <w:ind w:firstLine="0"/>
              <w:jc w:val="left"/>
            </w:pPr>
            <w:r w:rsidRPr="008B6595">
              <w:t> </w:t>
            </w:r>
          </w:p>
        </w:tc>
      </w:tr>
      <w:tr w:rsidR="008B6595" w:rsidRPr="008B6595" w14:paraId="1DCC6596"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BCE9A22" w14:textId="77777777" w:rsidR="00EF0903" w:rsidRPr="008B6595" w:rsidRDefault="00EF0903" w:rsidP="00EF0903">
            <w:pPr>
              <w:ind w:firstLine="0"/>
              <w:jc w:val="left"/>
            </w:pPr>
            <w:r w:rsidRPr="008B6595">
              <w:t>Идентификатор иностранной организации</w:t>
            </w:r>
          </w:p>
        </w:tc>
        <w:tc>
          <w:tcPr>
            <w:tcW w:w="2610" w:type="dxa"/>
            <w:tcBorders>
              <w:top w:val="nil"/>
              <w:left w:val="nil"/>
              <w:bottom w:val="single" w:sz="4" w:space="0" w:color="auto"/>
              <w:right w:val="single" w:sz="4" w:space="0" w:color="auto"/>
            </w:tcBorders>
            <w:shd w:val="clear" w:color="auto" w:fill="auto"/>
            <w:hideMark/>
          </w:tcPr>
          <w:p w14:paraId="0FFBB25E" w14:textId="77777777" w:rsidR="00EF0903" w:rsidRPr="008B6595" w:rsidRDefault="00EF0903" w:rsidP="00EF0903">
            <w:pPr>
              <w:ind w:firstLine="0"/>
              <w:jc w:val="center"/>
            </w:pPr>
            <w:proofErr w:type="spellStart"/>
            <w:r w:rsidRPr="008B6595">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45F67379" w14:textId="77777777"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AB8D30F" w14:textId="77777777" w:rsidR="00EF0903" w:rsidRPr="008B6595" w:rsidRDefault="00EF0903" w:rsidP="00EF0903">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3F85A1B8" w14:textId="77777777" w:rsidR="00EF0903" w:rsidRPr="008B6595" w:rsidRDefault="00EF0903" w:rsidP="00EF0903">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499DD53" w14:textId="77777777" w:rsidR="00EF0903" w:rsidRPr="008B6595" w:rsidRDefault="00EF0903" w:rsidP="00EF0903">
            <w:pPr>
              <w:autoSpaceDE w:val="0"/>
              <w:autoSpaceDN w:val="0"/>
              <w:adjustRightInd w:val="0"/>
              <w:ind w:firstLine="0"/>
              <w:jc w:val="left"/>
            </w:pPr>
            <w:r w:rsidRPr="008B6595">
              <w:rPr>
                <w:rFonts w:eastAsiaTheme="minorHAnsi"/>
                <w:lang w:eastAsia="en-US"/>
              </w:rPr>
              <w:t>Информация для автоматизированной обработки</w:t>
            </w:r>
          </w:p>
        </w:tc>
      </w:tr>
      <w:tr w:rsidR="00EF0903" w:rsidRPr="008B6595" w14:paraId="593FB0B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561FA51" w14:textId="77777777" w:rsidR="00EF0903" w:rsidRPr="008B6595" w:rsidRDefault="00EF0903" w:rsidP="00EF0903">
            <w:pPr>
              <w:ind w:firstLine="0"/>
              <w:jc w:val="left"/>
            </w:pPr>
            <w:r w:rsidRPr="008B6595">
              <w:t>Иные сведения, идентифицирующие иностранную организацию</w:t>
            </w:r>
          </w:p>
        </w:tc>
        <w:tc>
          <w:tcPr>
            <w:tcW w:w="2610" w:type="dxa"/>
            <w:tcBorders>
              <w:top w:val="nil"/>
              <w:left w:val="nil"/>
              <w:bottom w:val="single" w:sz="4" w:space="0" w:color="auto"/>
              <w:right w:val="single" w:sz="4" w:space="0" w:color="auto"/>
            </w:tcBorders>
            <w:shd w:val="clear" w:color="auto" w:fill="auto"/>
            <w:hideMark/>
          </w:tcPr>
          <w:p w14:paraId="5ACCD28F" w14:textId="77777777" w:rsidR="00EF0903" w:rsidRPr="008B6595" w:rsidRDefault="00EF0903" w:rsidP="00EF0903">
            <w:pPr>
              <w:ind w:firstLine="0"/>
              <w:jc w:val="center"/>
            </w:pPr>
            <w:proofErr w:type="spellStart"/>
            <w:r w:rsidRPr="008B6595">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7EB6AFAE" w14:textId="77777777"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17EB074" w14:textId="77777777" w:rsidR="00EF0903" w:rsidRPr="008B6595" w:rsidRDefault="00EF0903" w:rsidP="00EF0903">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344430ED" w14:textId="77777777" w:rsidR="00EF0903" w:rsidRPr="008B6595" w:rsidRDefault="00EF0903" w:rsidP="00EF0903">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715C552" w14:textId="77777777" w:rsidR="00EF0903" w:rsidRPr="008B6595" w:rsidRDefault="00EF0903" w:rsidP="00EF0903">
            <w:pPr>
              <w:ind w:firstLine="0"/>
              <w:jc w:val="left"/>
            </w:pPr>
            <w:r w:rsidRPr="008B6595">
              <w:rPr>
                <w:rFonts w:eastAsiaTheme="minorHAnsi"/>
                <w:lang w:eastAsia="en-US"/>
              </w:rPr>
              <w:t>В частности, может быть указана страна при отсутствии кода страны</w:t>
            </w:r>
          </w:p>
        </w:tc>
      </w:tr>
    </w:tbl>
    <w:p w14:paraId="7B6BDCE2" w14:textId="77777777" w:rsidR="00692E6A" w:rsidRDefault="00692E6A" w:rsidP="00295F3A">
      <w:pPr>
        <w:spacing w:before="360"/>
        <w:ind w:firstLine="0"/>
        <w:jc w:val="right"/>
      </w:pPr>
    </w:p>
    <w:p w14:paraId="7405B9F7" w14:textId="77777777" w:rsidR="00295F3A" w:rsidRPr="008B6595" w:rsidRDefault="00295F3A" w:rsidP="00295F3A">
      <w:pPr>
        <w:spacing w:before="360"/>
        <w:ind w:firstLine="0"/>
        <w:jc w:val="right"/>
      </w:pPr>
      <w:r w:rsidRPr="008B6595">
        <w:lastRenderedPageBreak/>
        <w:t>Таблица 5.30</w:t>
      </w:r>
    </w:p>
    <w:p w14:paraId="1ABC4047" w14:textId="77777777" w:rsidR="00295F3A" w:rsidRPr="008B6595" w:rsidRDefault="00295F3A" w:rsidP="00295F3A">
      <w:pPr>
        <w:spacing w:after="120"/>
        <w:ind w:firstLine="0"/>
        <w:jc w:val="center"/>
        <w15:collapsed/>
        <w:rPr>
          <w:sz w:val="20"/>
          <w:szCs w:val="20"/>
        </w:rPr>
      </w:pPr>
      <w:r w:rsidRPr="008B6595">
        <w:rPr>
          <w:b/>
          <w:bCs/>
        </w:rPr>
        <w:t>Сведения о физическом лице (</w:t>
      </w:r>
      <w:proofErr w:type="spellStart"/>
      <w:r w:rsidRPr="008B6595">
        <w:rPr>
          <w:b/>
          <w:bCs/>
        </w:rPr>
        <w:t>СвФЛУчастФХЖ</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16878CA2"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FAADE6"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5EE1CAF"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ACF2E08"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925B52F"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6A4A277"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24F999A1"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0D5E778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92ADFD7" w14:textId="77777777" w:rsidR="00EF0903" w:rsidRPr="008B6595" w:rsidRDefault="00EF0903" w:rsidP="00EF0903">
            <w:pPr>
              <w:ind w:firstLine="0"/>
              <w:jc w:val="left"/>
            </w:pPr>
            <w:r w:rsidRPr="008B6595">
              <w:t>ИНН физического лица</w:t>
            </w:r>
          </w:p>
        </w:tc>
        <w:tc>
          <w:tcPr>
            <w:tcW w:w="2610" w:type="dxa"/>
            <w:tcBorders>
              <w:top w:val="nil"/>
              <w:left w:val="nil"/>
              <w:bottom w:val="single" w:sz="4" w:space="0" w:color="auto"/>
              <w:right w:val="single" w:sz="4" w:space="0" w:color="auto"/>
            </w:tcBorders>
            <w:shd w:val="clear" w:color="auto" w:fill="auto"/>
            <w:hideMark/>
          </w:tcPr>
          <w:p w14:paraId="2CDA35C4" w14:textId="77777777" w:rsidR="00EF0903" w:rsidRPr="008B6595" w:rsidRDefault="00EF0903" w:rsidP="00EF0903">
            <w:pPr>
              <w:ind w:firstLine="0"/>
              <w:jc w:val="center"/>
            </w:pPr>
            <w:r w:rsidRPr="008B6595">
              <w:t>ИННФЛ</w:t>
            </w:r>
          </w:p>
        </w:tc>
        <w:tc>
          <w:tcPr>
            <w:tcW w:w="1208" w:type="dxa"/>
            <w:tcBorders>
              <w:top w:val="nil"/>
              <w:left w:val="nil"/>
              <w:bottom w:val="single" w:sz="4" w:space="0" w:color="auto"/>
              <w:right w:val="single" w:sz="4" w:space="0" w:color="auto"/>
            </w:tcBorders>
            <w:shd w:val="clear" w:color="auto" w:fill="auto"/>
            <w:hideMark/>
          </w:tcPr>
          <w:p w14:paraId="4A4D60F1" w14:textId="77777777"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58CD4FF" w14:textId="77777777" w:rsidR="00EF0903" w:rsidRPr="008B6595" w:rsidRDefault="00EF0903" w:rsidP="00EF0903">
            <w:pPr>
              <w:ind w:firstLine="0"/>
              <w:jc w:val="center"/>
            </w:pPr>
            <w:proofErr w:type="gramStart"/>
            <w:r w:rsidRPr="008B6595">
              <w:t>T(</w:t>
            </w:r>
            <w:proofErr w:type="gramEnd"/>
            <w:r w:rsidRPr="008B6595">
              <w:t>=12)</w:t>
            </w:r>
          </w:p>
        </w:tc>
        <w:tc>
          <w:tcPr>
            <w:tcW w:w="1910" w:type="dxa"/>
            <w:tcBorders>
              <w:top w:val="nil"/>
              <w:left w:val="nil"/>
              <w:bottom w:val="single" w:sz="4" w:space="0" w:color="auto"/>
              <w:right w:val="single" w:sz="4" w:space="0" w:color="auto"/>
            </w:tcBorders>
            <w:shd w:val="clear" w:color="auto" w:fill="auto"/>
            <w:hideMark/>
          </w:tcPr>
          <w:p w14:paraId="56D3ED23" w14:textId="77777777" w:rsidR="00EF0903" w:rsidRPr="008B6595" w:rsidRDefault="00EF0903" w:rsidP="00EF0903">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1B3D41E4" w14:textId="77777777" w:rsidR="00EF0903" w:rsidRPr="008B6595" w:rsidRDefault="00EF0903" w:rsidP="00EF0903">
            <w:pPr>
              <w:ind w:firstLine="0"/>
              <w:jc w:val="left"/>
            </w:pPr>
            <w:r w:rsidRPr="008B6595">
              <w:t>Типовой элемент &lt;</w:t>
            </w:r>
            <w:proofErr w:type="spellStart"/>
            <w:r w:rsidRPr="008B6595">
              <w:t>ИННФЛТип</w:t>
            </w:r>
            <w:proofErr w:type="spellEnd"/>
            <w:r w:rsidRPr="008B6595">
              <w:t>&gt;.</w:t>
            </w:r>
          </w:p>
          <w:p w14:paraId="18158A11" w14:textId="77777777" w:rsidR="00EF0903" w:rsidRPr="008B6595" w:rsidRDefault="00EF0903" w:rsidP="00EF0903">
            <w:pPr>
              <w:ind w:firstLine="0"/>
              <w:jc w:val="left"/>
            </w:pPr>
            <w:r w:rsidRPr="008B6595">
              <w:t>Обязателен при значении элемента &lt;</w:t>
            </w:r>
            <w:proofErr w:type="spellStart"/>
            <w:r w:rsidRPr="008B6595">
              <w:t>ПрГосМун</w:t>
            </w:r>
            <w:proofErr w:type="spellEnd"/>
            <w:r w:rsidRPr="008B6595">
              <w:t>&gt;=1 (Таблица 5.5)</w:t>
            </w:r>
          </w:p>
        </w:tc>
      </w:tr>
      <w:tr w:rsidR="008B6595" w:rsidRPr="008B6595" w14:paraId="49D2CE0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C1C6F93" w14:textId="77777777" w:rsidR="00295F3A" w:rsidRPr="008B6595" w:rsidRDefault="00295F3A" w:rsidP="00295F3A">
            <w:pPr>
              <w:ind w:firstLine="0"/>
              <w:jc w:val="left"/>
            </w:pPr>
            <w:r w:rsidRPr="008B6595">
              <w:t>Иные сведения, идентифицирующие физическое лицо</w:t>
            </w:r>
          </w:p>
        </w:tc>
        <w:tc>
          <w:tcPr>
            <w:tcW w:w="2610" w:type="dxa"/>
            <w:tcBorders>
              <w:top w:val="nil"/>
              <w:left w:val="nil"/>
              <w:bottom w:val="single" w:sz="4" w:space="0" w:color="auto"/>
              <w:right w:val="single" w:sz="4" w:space="0" w:color="auto"/>
            </w:tcBorders>
            <w:shd w:val="clear" w:color="auto" w:fill="auto"/>
            <w:hideMark/>
          </w:tcPr>
          <w:p w14:paraId="69F14C11" w14:textId="77777777" w:rsidR="00295F3A" w:rsidRPr="008B6595" w:rsidRDefault="00295F3A" w:rsidP="00295F3A">
            <w:pPr>
              <w:ind w:firstLine="0"/>
              <w:jc w:val="center"/>
            </w:pPr>
            <w:proofErr w:type="spellStart"/>
            <w:r w:rsidRPr="008B6595">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69001724"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384C0A8"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6DFBB2E"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601CBEDB" w14:textId="77777777" w:rsidR="00295F3A" w:rsidRPr="008B6595" w:rsidRDefault="00295F3A" w:rsidP="00295F3A">
            <w:pPr>
              <w:ind w:firstLine="0"/>
              <w:jc w:val="left"/>
            </w:pPr>
            <w:r w:rsidRPr="008B6595">
              <w:t> </w:t>
            </w:r>
          </w:p>
        </w:tc>
      </w:tr>
      <w:tr w:rsidR="008B6595" w:rsidRPr="008B6595" w14:paraId="775B3D78"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7367653" w14:textId="77777777" w:rsidR="00295F3A" w:rsidRPr="008B6595" w:rsidRDefault="00295F3A" w:rsidP="00295F3A">
            <w:pPr>
              <w:ind w:firstLine="0"/>
              <w:jc w:val="left"/>
            </w:pPr>
            <w:r w:rsidRPr="008B6595">
              <w:t>Фамилия, имя, отчество (при наличии)</w:t>
            </w:r>
          </w:p>
        </w:tc>
        <w:tc>
          <w:tcPr>
            <w:tcW w:w="2610" w:type="dxa"/>
            <w:tcBorders>
              <w:top w:val="nil"/>
              <w:left w:val="nil"/>
              <w:bottom w:val="single" w:sz="4" w:space="0" w:color="auto"/>
              <w:right w:val="single" w:sz="4" w:space="0" w:color="auto"/>
            </w:tcBorders>
            <w:shd w:val="clear" w:color="auto" w:fill="auto"/>
            <w:hideMark/>
          </w:tcPr>
          <w:p w14:paraId="3F662632" w14:textId="77777777" w:rsidR="00295F3A" w:rsidRPr="008B6595" w:rsidRDefault="00295F3A" w:rsidP="00295F3A">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14:paraId="4CD4100C"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E788BED"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19CEEB1"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C7DF636" w14:textId="77777777" w:rsidR="00295F3A" w:rsidRPr="008B6595" w:rsidRDefault="00295F3A" w:rsidP="00295F3A">
            <w:pPr>
              <w:ind w:firstLine="0"/>
              <w:jc w:val="left"/>
            </w:pPr>
            <w:r w:rsidRPr="008B6595">
              <w:t>Типовой элемент &lt;</w:t>
            </w:r>
            <w:proofErr w:type="spellStart"/>
            <w:r w:rsidRPr="008B6595">
              <w:t>ФИОТип</w:t>
            </w:r>
            <w:proofErr w:type="spellEnd"/>
            <w:r w:rsidRPr="008B6595">
              <w:t xml:space="preserve">&gt;. Состав элемента представлен в таблице 5.46 </w:t>
            </w:r>
          </w:p>
        </w:tc>
      </w:tr>
    </w:tbl>
    <w:p w14:paraId="02522C38" w14:textId="77777777" w:rsidR="00295F3A" w:rsidRPr="008B6595" w:rsidRDefault="00295F3A" w:rsidP="00295F3A">
      <w:pPr>
        <w:spacing w:before="360"/>
        <w:ind w:firstLine="0"/>
        <w:jc w:val="right"/>
      </w:pPr>
      <w:r w:rsidRPr="008B6595">
        <w:t>Таблица 5.31</w:t>
      </w:r>
    </w:p>
    <w:p w14:paraId="25770B21" w14:textId="77777777" w:rsidR="00295F3A" w:rsidRPr="008B6595" w:rsidRDefault="00295F3A" w:rsidP="00295F3A">
      <w:pPr>
        <w:spacing w:after="120"/>
        <w:ind w:firstLine="0"/>
        <w:jc w:val="center"/>
        <w15:collapsed/>
        <w:rPr>
          <w:sz w:val="20"/>
          <w:szCs w:val="20"/>
        </w:rPr>
      </w:pPr>
      <w:r w:rsidRPr="008B6595">
        <w:rPr>
          <w:b/>
          <w:bCs/>
        </w:rPr>
        <w:t>Банковские реквизиты (</w:t>
      </w:r>
      <w:proofErr w:type="spellStart"/>
      <w:r w:rsidRPr="008B6595">
        <w:rPr>
          <w:b/>
          <w:bCs/>
        </w:rPr>
        <w:t>БанкРекв</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065D5CC7"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2F2BFF7"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15BB4272"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F0CF7A"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5460C5"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0116385"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6623CC31"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7AEB9A53"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6BD0420" w14:textId="77777777" w:rsidR="00295F3A" w:rsidRPr="008B6595" w:rsidRDefault="00295F3A" w:rsidP="00295F3A">
            <w:pPr>
              <w:ind w:firstLine="0"/>
              <w:jc w:val="left"/>
            </w:pPr>
            <w:r w:rsidRPr="008B6595">
              <w:t>Номер банковского счета</w:t>
            </w:r>
          </w:p>
        </w:tc>
        <w:tc>
          <w:tcPr>
            <w:tcW w:w="2610" w:type="dxa"/>
            <w:tcBorders>
              <w:top w:val="nil"/>
              <w:left w:val="nil"/>
              <w:bottom w:val="single" w:sz="4" w:space="0" w:color="auto"/>
              <w:right w:val="single" w:sz="4" w:space="0" w:color="auto"/>
            </w:tcBorders>
            <w:shd w:val="clear" w:color="auto" w:fill="auto"/>
            <w:hideMark/>
          </w:tcPr>
          <w:p w14:paraId="5C54248D" w14:textId="77777777" w:rsidR="00295F3A" w:rsidRPr="008B6595" w:rsidRDefault="00295F3A" w:rsidP="00295F3A">
            <w:pPr>
              <w:ind w:firstLine="0"/>
              <w:jc w:val="center"/>
            </w:pPr>
            <w:proofErr w:type="spellStart"/>
            <w:r w:rsidRPr="008B6595">
              <w:t>НомерСчета</w:t>
            </w:r>
            <w:proofErr w:type="spellEnd"/>
          </w:p>
        </w:tc>
        <w:tc>
          <w:tcPr>
            <w:tcW w:w="1208" w:type="dxa"/>
            <w:tcBorders>
              <w:top w:val="nil"/>
              <w:left w:val="nil"/>
              <w:bottom w:val="single" w:sz="4" w:space="0" w:color="auto"/>
              <w:right w:val="single" w:sz="4" w:space="0" w:color="auto"/>
            </w:tcBorders>
            <w:shd w:val="clear" w:color="auto" w:fill="auto"/>
            <w:hideMark/>
          </w:tcPr>
          <w:p w14:paraId="230B28C4"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E279E1F" w14:textId="77777777" w:rsidR="00295F3A" w:rsidRPr="008B6595" w:rsidRDefault="00295F3A" w:rsidP="00295F3A">
            <w:pPr>
              <w:ind w:firstLine="0"/>
              <w:jc w:val="center"/>
            </w:pPr>
            <w:proofErr w:type="gramStart"/>
            <w:r w:rsidRPr="008B6595">
              <w:t>T(</w:t>
            </w:r>
            <w:proofErr w:type="gramEnd"/>
            <w:r w:rsidRPr="008B6595">
              <w:t>1-20)</w:t>
            </w:r>
          </w:p>
        </w:tc>
        <w:tc>
          <w:tcPr>
            <w:tcW w:w="1910" w:type="dxa"/>
            <w:tcBorders>
              <w:top w:val="nil"/>
              <w:left w:val="nil"/>
              <w:bottom w:val="single" w:sz="4" w:space="0" w:color="auto"/>
              <w:right w:val="single" w:sz="4" w:space="0" w:color="auto"/>
            </w:tcBorders>
            <w:shd w:val="clear" w:color="auto" w:fill="auto"/>
            <w:hideMark/>
          </w:tcPr>
          <w:p w14:paraId="50EA10EF"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E987C76" w14:textId="77777777" w:rsidR="00295F3A" w:rsidRPr="008B6595" w:rsidRDefault="00295F3A" w:rsidP="00295F3A">
            <w:pPr>
              <w:ind w:firstLine="0"/>
              <w:jc w:val="left"/>
            </w:pPr>
            <w:r w:rsidRPr="008B6595">
              <w:t> </w:t>
            </w:r>
          </w:p>
        </w:tc>
      </w:tr>
      <w:tr w:rsidR="008B6595" w:rsidRPr="008B6595" w14:paraId="3FA52778"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B8C4BBA" w14:textId="77777777" w:rsidR="00295F3A" w:rsidRPr="008B6595" w:rsidRDefault="00295F3A" w:rsidP="00295F3A">
            <w:pPr>
              <w:ind w:firstLine="0"/>
              <w:jc w:val="left"/>
            </w:pPr>
            <w:r w:rsidRPr="008B6595">
              <w:t>Сведения о банке</w:t>
            </w:r>
          </w:p>
        </w:tc>
        <w:tc>
          <w:tcPr>
            <w:tcW w:w="2610" w:type="dxa"/>
            <w:tcBorders>
              <w:top w:val="nil"/>
              <w:left w:val="nil"/>
              <w:bottom w:val="single" w:sz="4" w:space="0" w:color="auto"/>
              <w:right w:val="single" w:sz="4" w:space="0" w:color="auto"/>
            </w:tcBorders>
            <w:shd w:val="clear" w:color="auto" w:fill="auto"/>
            <w:hideMark/>
          </w:tcPr>
          <w:p w14:paraId="1041F5DD" w14:textId="77777777" w:rsidR="00295F3A" w:rsidRPr="008B6595" w:rsidRDefault="00295F3A" w:rsidP="00295F3A">
            <w:pPr>
              <w:ind w:firstLine="0"/>
              <w:jc w:val="center"/>
            </w:pPr>
            <w:proofErr w:type="spellStart"/>
            <w:r w:rsidRPr="008B6595">
              <w:t>СвБанк</w:t>
            </w:r>
            <w:proofErr w:type="spellEnd"/>
          </w:p>
        </w:tc>
        <w:tc>
          <w:tcPr>
            <w:tcW w:w="1208" w:type="dxa"/>
            <w:tcBorders>
              <w:top w:val="nil"/>
              <w:left w:val="nil"/>
              <w:bottom w:val="single" w:sz="4" w:space="0" w:color="auto"/>
              <w:right w:val="single" w:sz="4" w:space="0" w:color="auto"/>
            </w:tcBorders>
            <w:shd w:val="clear" w:color="auto" w:fill="auto"/>
            <w:hideMark/>
          </w:tcPr>
          <w:p w14:paraId="4D81EA37"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C030C09"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BF176C1"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965C0E0" w14:textId="77777777" w:rsidR="00295F3A" w:rsidRPr="008B6595" w:rsidRDefault="00295F3A" w:rsidP="00295F3A">
            <w:pPr>
              <w:ind w:firstLine="0"/>
              <w:jc w:val="left"/>
            </w:pPr>
            <w:r w:rsidRPr="008B6595">
              <w:t xml:space="preserve">Состав элемента представлен в таблице 5.32 </w:t>
            </w:r>
          </w:p>
        </w:tc>
      </w:tr>
    </w:tbl>
    <w:p w14:paraId="3DE7F51E" w14:textId="77777777" w:rsidR="00295F3A" w:rsidRPr="008B6595" w:rsidRDefault="00295F3A" w:rsidP="00295F3A">
      <w:pPr>
        <w:spacing w:before="360"/>
        <w:ind w:firstLine="0"/>
        <w:jc w:val="right"/>
      </w:pPr>
      <w:r w:rsidRPr="008B6595">
        <w:t>Таблица 5.32</w:t>
      </w:r>
    </w:p>
    <w:p w14:paraId="06B36787" w14:textId="77777777" w:rsidR="00295F3A" w:rsidRPr="008B6595" w:rsidRDefault="00295F3A" w:rsidP="00295F3A">
      <w:pPr>
        <w:spacing w:after="120"/>
        <w:ind w:firstLine="0"/>
        <w:jc w:val="center"/>
        <w15:collapsed/>
        <w:rPr>
          <w:sz w:val="20"/>
          <w:szCs w:val="20"/>
        </w:rPr>
      </w:pPr>
      <w:r w:rsidRPr="008B6595">
        <w:rPr>
          <w:b/>
          <w:bCs/>
        </w:rPr>
        <w:t>Сведения о банке (</w:t>
      </w:r>
      <w:proofErr w:type="spellStart"/>
      <w:r w:rsidRPr="008B6595">
        <w:rPr>
          <w:b/>
          <w:bCs/>
        </w:rPr>
        <w:t>СвБанк</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561C26C2"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B97618A"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6985A726"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6A499A"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9668E5"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42EBC3"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3E5B7820"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177795A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107D717" w14:textId="77777777" w:rsidR="00295F3A" w:rsidRPr="008B6595" w:rsidRDefault="00295F3A" w:rsidP="00295F3A">
            <w:pPr>
              <w:ind w:firstLine="0"/>
              <w:jc w:val="left"/>
            </w:pPr>
            <w:r w:rsidRPr="008B6595">
              <w:t>Наименование банка</w:t>
            </w:r>
          </w:p>
        </w:tc>
        <w:tc>
          <w:tcPr>
            <w:tcW w:w="2610" w:type="dxa"/>
            <w:tcBorders>
              <w:top w:val="nil"/>
              <w:left w:val="nil"/>
              <w:bottom w:val="single" w:sz="4" w:space="0" w:color="auto"/>
              <w:right w:val="single" w:sz="4" w:space="0" w:color="auto"/>
            </w:tcBorders>
            <w:shd w:val="clear" w:color="auto" w:fill="auto"/>
            <w:hideMark/>
          </w:tcPr>
          <w:p w14:paraId="74D3556F" w14:textId="77777777" w:rsidR="00295F3A" w:rsidRPr="008B6595" w:rsidRDefault="00295F3A" w:rsidP="00295F3A">
            <w:pPr>
              <w:ind w:firstLine="0"/>
              <w:jc w:val="center"/>
            </w:pPr>
            <w:proofErr w:type="spellStart"/>
            <w:r w:rsidRPr="008B6595">
              <w:t>НаимБанк</w:t>
            </w:r>
            <w:proofErr w:type="spellEnd"/>
          </w:p>
        </w:tc>
        <w:tc>
          <w:tcPr>
            <w:tcW w:w="1208" w:type="dxa"/>
            <w:tcBorders>
              <w:top w:val="nil"/>
              <w:left w:val="nil"/>
              <w:bottom w:val="single" w:sz="4" w:space="0" w:color="auto"/>
              <w:right w:val="single" w:sz="4" w:space="0" w:color="auto"/>
            </w:tcBorders>
            <w:shd w:val="clear" w:color="auto" w:fill="auto"/>
            <w:hideMark/>
          </w:tcPr>
          <w:p w14:paraId="6A81797C"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41E7520" w14:textId="77777777" w:rsidR="00295F3A" w:rsidRPr="008B6595" w:rsidRDefault="00295F3A" w:rsidP="00295F3A">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1F7FEF65"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0A0FB3F6" w14:textId="77777777" w:rsidR="00295F3A" w:rsidRPr="008B6595" w:rsidRDefault="00295F3A" w:rsidP="00295F3A">
            <w:pPr>
              <w:ind w:firstLine="0"/>
              <w:jc w:val="left"/>
            </w:pPr>
            <w:r w:rsidRPr="008B6595">
              <w:t> </w:t>
            </w:r>
          </w:p>
        </w:tc>
      </w:tr>
      <w:tr w:rsidR="008B6595" w:rsidRPr="008B6595" w14:paraId="47F17B2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1B5AEE4" w14:textId="77777777" w:rsidR="00EF0903" w:rsidRPr="008B6595" w:rsidRDefault="00EF0903" w:rsidP="00EF0903">
            <w:pPr>
              <w:ind w:firstLine="0"/>
              <w:jc w:val="left"/>
            </w:pPr>
            <w:r w:rsidRPr="008B6595">
              <w:t>Банковский идентификационный код (БИК)</w:t>
            </w:r>
          </w:p>
        </w:tc>
        <w:tc>
          <w:tcPr>
            <w:tcW w:w="2610" w:type="dxa"/>
            <w:tcBorders>
              <w:top w:val="nil"/>
              <w:left w:val="nil"/>
              <w:bottom w:val="single" w:sz="4" w:space="0" w:color="auto"/>
              <w:right w:val="single" w:sz="4" w:space="0" w:color="auto"/>
            </w:tcBorders>
            <w:shd w:val="clear" w:color="auto" w:fill="auto"/>
            <w:hideMark/>
          </w:tcPr>
          <w:p w14:paraId="12033EA4" w14:textId="77777777" w:rsidR="00EF0903" w:rsidRPr="008B6595" w:rsidRDefault="00EF0903" w:rsidP="00EF0903">
            <w:pPr>
              <w:ind w:firstLine="0"/>
              <w:jc w:val="center"/>
            </w:pPr>
            <w:r w:rsidRPr="008B6595">
              <w:t>БИК</w:t>
            </w:r>
          </w:p>
        </w:tc>
        <w:tc>
          <w:tcPr>
            <w:tcW w:w="1208" w:type="dxa"/>
            <w:tcBorders>
              <w:top w:val="nil"/>
              <w:left w:val="nil"/>
              <w:bottom w:val="single" w:sz="4" w:space="0" w:color="auto"/>
              <w:right w:val="single" w:sz="4" w:space="0" w:color="auto"/>
            </w:tcBorders>
            <w:shd w:val="clear" w:color="auto" w:fill="auto"/>
            <w:hideMark/>
          </w:tcPr>
          <w:p w14:paraId="2186DCF1" w14:textId="77777777" w:rsidR="00EF0903" w:rsidRPr="008B6595" w:rsidRDefault="00EF0903" w:rsidP="00EF090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DD6C857" w14:textId="77777777" w:rsidR="00EF0903" w:rsidRPr="008B6595" w:rsidRDefault="00EF0903" w:rsidP="00EF0903">
            <w:pPr>
              <w:ind w:firstLine="0"/>
              <w:jc w:val="center"/>
            </w:pPr>
            <w:proofErr w:type="gramStart"/>
            <w:r w:rsidRPr="008B6595">
              <w:t>T(</w:t>
            </w:r>
            <w:proofErr w:type="gramEnd"/>
            <w:r w:rsidRPr="008B6595">
              <w:t>=9)</w:t>
            </w:r>
          </w:p>
        </w:tc>
        <w:tc>
          <w:tcPr>
            <w:tcW w:w="1910" w:type="dxa"/>
            <w:tcBorders>
              <w:top w:val="nil"/>
              <w:left w:val="nil"/>
              <w:bottom w:val="single" w:sz="4" w:space="0" w:color="auto"/>
              <w:right w:val="single" w:sz="4" w:space="0" w:color="auto"/>
            </w:tcBorders>
            <w:shd w:val="clear" w:color="auto" w:fill="auto"/>
            <w:hideMark/>
          </w:tcPr>
          <w:p w14:paraId="43D093B0" w14:textId="77777777" w:rsidR="00EF0903" w:rsidRPr="008B6595" w:rsidRDefault="00EF0903" w:rsidP="00EF0903">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hideMark/>
          </w:tcPr>
          <w:p w14:paraId="33BE97DC" w14:textId="77777777" w:rsidR="00EF0903" w:rsidRPr="008B6595" w:rsidRDefault="00EF0903" w:rsidP="00EF0903">
            <w:pPr>
              <w:ind w:firstLine="0"/>
              <w:jc w:val="left"/>
            </w:pPr>
            <w:r w:rsidRPr="008B6595">
              <w:t>Типовой элемент &lt;</w:t>
            </w:r>
            <w:proofErr w:type="spellStart"/>
            <w:r w:rsidRPr="008B6595">
              <w:t>БИКТип</w:t>
            </w:r>
            <w:proofErr w:type="spellEnd"/>
            <w:r w:rsidRPr="008B6595">
              <w:t xml:space="preserve">&gt;. </w:t>
            </w:r>
          </w:p>
          <w:p w14:paraId="31D4B35B" w14:textId="77777777" w:rsidR="00EF0903" w:rsidRPr="008B6595" w:rsidRDefault="00EF0903" w:rsidP="00EF0903">
            <w:pPr>
              <w:autoSpaceDE w:val="0"/>
              <w:autoSpaceDN w:val="0"/>
              <w:adjustRightInd w:val="0"/>
              <w:ind w:firstLine="0"/>
              <w:jc w:val="left"/>
            </w:pPr>
            <w:r w:rsidRPr="008B6595">
              <w:t>Принимает значение в соответствии со Справочником банковских идентификационных кодов в платежной системе Банка России (Справочник БИК России)</w:t>
            </w:r>
          </w:p>
        </w:tc>
      </w:tr>
      <w:tr w:rsidR="008B6595" w:rsidRPr="008B6595" w14:paraId="4349FCB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60D8F5C" w14:textId="77777777" w:rsidR="00295F3A" w:rsidRPr="008B6595" w:rsidRDefault="00295F3A" w:rsidP="00295F3A">
            <w:pPr>
              <w:ind w:firstLine="0"/>
              <w:jc w:val="left"/>
            </w:pPr>
            <w:r w:rsidRPr="008B6595">
              <w:t>Корреспондентский счет банка</w:t>
            </w:r>
          </w:p>
        </w:tc>
        <w:tc>
          <w:tcPr>
            <w:tcW w:w="2610" w:type="dxa"/>
            <w:tcBorders>
              <w:top w:val="nil"/>
              <w:left w:val="nil"/>
              <w:bottom w:val="single" w:sz="4" w:space="0" w:color="auto"/>
              <w:right w:val="single" w:sz="4" w:space="0" w:color="auto"/>
            </w:tcBorders>
            <w:shd w:val="clear" w:color="auto" w:fill="auto"/>
            <w:hideMark/>
          </w:tcPr>
          <w:p w14:paraId="21418541" w14:textId="77777777" w:rsidR="00295F3A" w:rsidRPr="008B6595" w:rsidRDefault="00295F3A" w:rsidP="00295F3A">
            <w:pPr>
              <w:ind w:firstLine="0"/>
              <w:jc w:val="center"/>
            </w:pPr>
            <w:proofErr w:type="spellStart"/>
            <w:r w:rsidRPr="008B6595">
              <w:t>КорСчет</w:t>
            </w:r>
            <w:proofErr w:type="spellEnd"/>
          </w:p>
        </w:tc>
        <w:tc>
          <w:tcPr>
            <w:tcW w:w="1208" w:type="dxa"/>
            <w:tcBorders>
              <w:top w:val="nil"/>
              <w:left w:val="nil"/>
              <w:bottom w:val="single" w:sz="4" w:space="0" w:color="auto"/>
              <w:right w:val="single" w:sz="4" w:space="0" w:color="auto"/>
            </w:tcBorders>
            <w:shd w:val="clear" w:color="auto" w:fill="auto"/>
            <w:hideMark/>
          </w:tcPr>
          <w:p w14:paraId="69A1D75E"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0D0194E" w14:textId="77777777" w:rsidR="00295F3A" w:rsidRPr="008B6595" w:rsidRDefault="00295F3A" w:rsidP="00295F3A">
            <w:pPr>
              <w:ind w:firstLine="0"/>
              <w:jc w:val="center"/>
            </w:pPr>
            <w:proofErr w:type="gramStart"/>
            <w:r w:rsidRPr="008B6595">
              <w:t>T(</w:t>
            </w:r>
            <w:proofErr w:type="gramEnd"/>
            <w:r w:rsidRPr="008B6595">
              <w:t>1-20)</w:t>
            </w:r>
          </w:p>
        </w:tc>
        <w:tc>
          <w:tcPr>
            <w:tcW w:w="1910" w:type="dxa"/>
            <w:tcBorders>
              <w:top w:val="nil"/>
              <w:left w:val="nil"/>
              <w:bottom w:val="single" w:sz="4" w:space="0" w:color="auto"/>
              <w:right w:val="single" w:sz="4" w:space="0" w:color="auto"/>
            </w:tcBorders>
            <w:shd w:val="clear" w:color="auto" w:fill="auto"/>
            <w:hideMark/>
          </w:tcPr>
          <w:p w14:paraId="4A6764E1"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B95F7A2" w14:textId="77777777" w:rsidR="00295F3A" w:rsidRPr="008B6595" w:rsidRDefault="00295F3A" w:rsidP="00295F3A">
            <w:pPr>
              <w:ind w:firstLine="0"/>
              <w:jc w:val="left"/>
            </w:pPr>
            <w:r w:rsidRPr="008B6595">
              <w:t> </w:t>
            </w:r>
          </w:p>
        </w:tc>
      </w:tr>
    </w:tbl>
    <w:p w14:paraId="08718DF2" w14:textId="77777777" w:rsidR="00295F3A" w:rsidRPr="008B6595" w:rsidRDefault="00295F3A" w:rsidP="00295F3A">
      <w:pPr>
        <w:spacing w:before="360"/>
        <w:ind w:firstLine="0"/>
        <w:jc w:val="right"/>
      </w:pPr>
      <w:r w:rsidRPr="008B6595">
        <w:lastRenderedPageBreak/>
        <w:t>Таблица 5.33</w:t>
      </w:r>
    </w:p>
    <w:p w14:paraId="075F21A2" w14:textId="77777777" w:rsidR="00295F3A" w:rsidRPr="008B6595" w:rsidRDefault="00295F3A" w:rsidP="00295F3A">
      <w:pPr>
        <w:spacing w:after="120"/>
        <w:ind w:firstLine="0"/>
        <w:jc w:val="center"/>
        <w15:collapsed/>
        <w:rPr>
          <w:sz w:val="20"/>
          <w:szCs w:val="20"/>
        </w:rPr>
      </w:pPr>
      <w:r w:rsidRPr="008B6595">
        <w:rPr>
          <w:b/>
          <w:bCs/>
        </w:rPr>
        <w:t>Адрес местонахождения (</w:t>
      </w:r>
      <w:proofErr w:type="spellStart"/>
      <w:r w:rsidRPr="008B6595">
        <w:rPr>
          <w:b/>
          <w:bCs/>
        </w:rPr>
        <w:t>АдресТип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47A0CFA1" w14:textId="77777777" w:rsidTr="00EF0903">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99F77A"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18B7E2EE"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89959B"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3D50A5"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94BB504"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586C23A8"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2AF10376" w14:textId="77777777" w:rsidTr="00EF0903">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7F4A2708" w14:textId="77777777" w:rsidR="00295F3A" w:rsidRPr="008B6595" w:rsidRDefault="00295F3A" w:rsidP="00295F3A">
            <w:pPr>
              <w:ind w:firstLine="0"/>
              <w:jc w:val="left"/>
            </w:pPr>
            <w:r w:rsidRPr="008B6595">
              <w:t xml:space="preserve">Адрес,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w:t>
            </w:r>
            <w:proofErr w:type="gramStart"/>
            <w:r w:rsidRPr="008B6595">
              <w:t>Федерации)</w:t>
            </w:r>
            <w:r w:rsidR="00EF0903" w:rsidRPr="008B6595">
              <w:t xml:space="preserve">   </w:t>
            </w:r>
            <w:proofErr w:type="gramEnd"/>
            <w:r w:rsidR="00EF0903" w:rsidRPr="008B6595">
              <w:t>|</w:t>
            </w:r>
          </w:p>
        </w:tc>
        <w:tc>
          <w:tcPr>
            <w:tcW w:w="2610" w:type="dxa"/>
            <w:tcBorders>
              <w:top w:val="single" w:sz="4" w:space="0" w:color="auto"/>
              <w:left w:val="nil"/>
              <w:right w:val="single" w:sz="4" w:space="0" w:color="auto"/>
            </w:tcBorders>
            <w:shd w:val="clear" w:color="auto" w:fill="auto"/>
            <w:hideMark/>
          </w:tcPr>
          <w:p w14:paraId="5AC84C0D" w14:textId="77777777" w:rsidR="00295F3A" w:rsidRPr="008B6595" w:rsidRDefault="00295F3A" w:rsidP="00295F3A">
            <w:pPr>
              <w:ind w:firstLine="0"/>
              <w:jc w:val="center"/>
            </w:pPr>
            <w:proofErr w:type="spellStart"/>
            <w:r w:rsidRPr="008B6595">
              <w:t>АдрРФ</w:t>
            </w:r>
            <w:proofErr w:type="spellEnd"/>
          </w:p>
        </w:tc>
        <w:tc>
          <w:tcPr>
            <w:tcW w:w="1208" w:type="dxa"/>
            <w:tcBorders>
              <w:top w:val="single" w:sz="4" w:space="0" w:color="auto"/>
              <w:left w:val="nil"/>
              <w:right w:val="single" w:sz="4" w:space="0" w:color="auto"/>
            </w:tcBorders>
            <w:shd w:val="clear" w:color="auto" w:fill="auto"/>
            <w:hideMark/>
          </w:tcPr>
          <w:p w14:paraId="511A6929" w14:textId="77777777" w:rsidR="00295F3A" w:rsidRPr="008B6595" w:rsidRDefault="00295F3A" w:rsidP="00295F3A">
            <w:pPr>
              <w:ind w:firstLine="0"/>
              <w:jc w:val="center"/>
            </w:pPr>
            <w:r w:rsidRPr="008B6595">
              <w:t>С</w:t>
            </w:r>
          </w:p>
        </w:tc>
        <w:tc>
          <w:tcPr>
            <w:tcW w:w="1208" w:type="dxa"/>
            <w:tcBorders>
              <w:top w:val="single" w:sz="4" w:space="0" w:color="auto"/>
              <w:left w:val="nil"/>
              <w:right w:val="single" w:sz="4" w:space="0" w:color="auto"/>
            </w:tcBorders>
            <w:shd w:val="clear" w:color="auto" w:fill="auto"/>
            <w:hideMark/>
          </w:tcPr>
          <w:p w14:paraId="7D412CF2" w14:textId="77777777" w:rsidR="00295F3A" w:rsidRPr="008B6595" w:rsidRDefault="00295F3A" w:rsidP="00295F3A">
            <w:pPr>
              <w:ind w:firstLine="0"/>
              <w:jc w:val="center"/>
            </w:pPr>
            <w:r w:rsidRPr="008B6595">
              <w:t> </w:t>
            </w:r>
          </w:p>
        </w:tc>
        <w:tc>
          <w:tcPr>
            <w:tcW w:w="1910" w:type="dxa"/>
            <w:tcBorders>
              <w:top w:val="single" w:sz="4" w:space="0" w:color="auto"/>
              <w:left w:val="nil"/>
              <w:right w:val="single" w:sz="4" w:space="0" w:color="auto"/>
            </w:tcBorders>
            <w:shd w:val="clear" w:color="auto" w:fill="auto"/>
            <w:hideMark/>
          </w:tcPr>
          <w:p w14:paraId="48664510" w14:textId="77777777" w:rsidR="00295F3A" w:rsidRPr="008B6595" w:rsidRDefault="00295F3A" w:rsidP="00295F3A">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14:paraId="1674481D" w14:textId="77777777" w:rsidR="00EF0903" w:rsidRPr="008B6595" w:rsidRDefault="00295F3A" w:rsidP="00295F3A">
            <w:pPr>
              <w:ind w:firstLine="0"/>
              <w:jc w:val="left"/>
            </w:pPr>
            <w:r w:rsidRPr="008B6595">
              <w:t>Типовой элемент &lt;</w:t>
            </w:r>
            <w:proofErr w:type="spellStart"/>
            <w:r w:rsidRPr="008B6595">
              <w:t>АдрРФТип</w:t>
            </w:r>
            <w:proofErr w:type="spellEnd"/>
            <w:r w:rsidRPr="008B6595">
              <w:t xml:space="preserve">&gt;. </w:t>
            </w:r>
          </w:p>
          <w:p w14:paraId="05FF3716" w14:textId="77777777" w:rsidR="00295F3A" w:rsidRPr="008B6595" w:rsidRDefault="00295F3A" w:rsidP="00295F3A">
            <w:pPr>
              <w:ind w:firstLine="0"/>
              <w:jc w:val="left"/>
            </w:pPr>
            <w:r w:rsidRPr="008B6595">
              <w:t xml:space="preserve">Состав элемента представлен в таблице 5.34 </w:t>
            </w:r>
          </w:p>
        </w:tc>
      </w:tr>
      <w:tr w:rsidR="008B6595" w:rsidRPr="008B6595" w14:paraId="1297848B" w14:textId="77777777" w:rsidTr="00EF0903">
        <w:trPr>
          <w:trHeight w:val="23"/>
          <w:jc w:val="center"/>
        </w:trPr>
        <w:tc>
          <w:tcPr>
            <w:tcW w:w="4029" w:type="dxa"/>
            <w:tcBorders>
              <w:top w:val="nil"/>
              <w:left w:val="single" w:sz="4" w:space="0" w:color="auto"/>
              <w:right w:val="single" w:sz="4" w:space="0" w:color="auto"/>
            </w:tcBorders>
            <w:shd w:val="clear" w:color="auto" w:fill="auto"/>
            <w:hideMark/>
          </w:tcPr>
          <w:p w14:paraId="7B1E8FBE" w14:textId="77777777" w:rsidR="00295F3A" w:rsidRPr="008B6595" w:rsidRDefault="00295F3A" w:rsidP="00295F3A">
            <w:pPr>
              <w:ind w:firstLine="0"/>
              <w:jc w:val="left"/>
            </w:pPr>
            <w:r w:rsidRPr="008B6595">
              <w:t xml:space="preserve">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w:t>
            </w:r>
            <w:proofErr w:type="gramStart"/>
            <w:r w:rsidRPr="008B6595">
              <w:t>Федерации)</w:t>
            </w:r>
            <w:r w:rsidR="00EF0903" w:rsidRPr="008B6595">
              <w:t xml:space="preserve">   </w:t>
            </w:r>
            <w:proofErr w:type="gramEnd"/>
            <w:r w:rsidR="00EF0903" w:rsidRPr="008B6595">
              <w:t>|</w:t>
            </w:r>
          </w:p>
        </w:tc>
        <w:tc>
          <w:tcPr>
            <w:tcW w:w="2610" w:type="dxa"/>
            <w:tcBorders>
              <w:top w:val="nil"/>
              <w:left w:val="nil"/>
              <w:right w:val="single" w:sz="4" w:space="0" w:color="auto"/>
            </w:tcBorders>
            <w:shd w:val="clear" w:color="auto" w:fill="auto"/>
            <w:hideMark/>
          </w:tcPr>
          <w:p w14:paraId="5E7D6FF8" w14:textId="77777777" w:rsidR="00295F3A" w:rsidRPr="008B6595" w:rsidRDefault="00295F3A" w:rsidP="00295F3A">
            <w:pPr>
              <w:ind w:firstLine="0"/>
              <w:jc w:val="center"/>
            </w:pPr>
            <w:proofErr w:type="spellStart"/>
            <w:r w:rsidRPr="008B6595">
              <w:t>АдрИнф</w:t>
            </w:r>
            <w:proofErr w:type="spellEnd"/>
          </w:p>
        </w:tc>
        <w:tc>
          <w:tcPr>
            <w:tcW w:w="1208" w:type="dxa"/>
            <w:tcBorders>
              <w:top w:val="nil"/>
              <w:left w:val="nil"/>
              <w:right w:val="single" w:sz="4" w:space="0" w:color="auto"/>
            </w:tcBorders>
            <w:shd w:val="clear" w:color="auto" w:fill="auto"/>
            <w:hideMark/>
          </w:tcPr>
          <w:p w14:paraId="0D3D785B" w14:textId="77777777" w:rsidR="00295F3A" w:rsidRPr="008B6595" w:rsidRDefault="00295F3A" w:rsidP="00295F3A">
            <w:pPr>
              <w:ind w:firstLine="0"/>
              <w:jc w:val="center"/>
            </w:pPr>
            <w:r w:rsidRPr="008B6595">
              <w:t>С</w:t>
            </w:r>
          </w:p>
        </w:tc>
        <w:tc>
          <w:tcPr>
            <w:tcW w:w="1208" w:type="dxa"/>
            <w:tcBorders>
              <w:top w:val="nil"/>
              <w:left w:val="nil"/>
              <w:right w:val="single" w:sz="4" w:space="0" w:color="auto"/>
            </w:tcBorders>
            <w:shd w:val="clear" w:color="auto" w:fill="auto"/>
            <w:hideMark/>
          </w:tcPr>
          <w:p w14:paraId="0A3EE6D2" w14:textId="77777777" w:rsidR="00295F3A" w:rsidRPr="008B6595" w:rsidRDefault="00295F3A" w:rsidP="00295F3A">
            <w:pPr>
              <w:ind w:firstLine="0"/>
              <w:jc w:val="center"/>
            </w:pPr>
            <w:r w:rsidRPr="008B6595">
              <w:t> </w:t>
            </w:r>
          </w:p>
        </w:tc>
        <w:tc>
          <w:tcPr>
            <w:tcW w:w="1910" w:type="dxa"/>
            <w:tcBorders>
              <w:top w:val="nil"/>
              <w:left w:val="nil"/>
              <w:right w:val="single" w:sz="4" w:space="0" w:color="auto"/>
            </w:tcBorders>
            <w:shd w:val="clear" w:color="auto" w:fill="auto"/>
            <w:hideMark/>
          </w:tcPr>
          <w:p w14:paraId="2A29BCC3" w14:textId="77777777" w:rsidR="00295F3A" w:rsidRPr="008B6595" w:rsidRDefault="00295F3A" w:rsidP="00295F3A">
            <w:pPr>
              <w:ind w:firstLine="0"/>
              <w:jc w:val="center"/>
            </w:pPr>
            <w:r w:rsidRPr="008B6595">
              <w:t>О</w:t>
            </w:r>
          </w:p>
        </w:tc>
        <w:tc>
          <w:tcPr>
            <w:tcW w:w="5195" w:type="dxa"/>
            <w:tcBorders>
              <w:top w:val="nil"/>
              <w:left w:val="nil"/>
              <w:right w:val="single" w:sz="4" w:space="0" w:color="auto"/>
            </w:tcBorders>
            <w:shd w:val="clear" w:color="auto" w:fill="auto"/>
            <w:hideMark/>
          </w:tcPr>
          <w:p w14:paraId="1E3B60B4" w14:textId="77777777" w:rsidR="00EF0903" w:rsidRPr="008B6595" w:rsidRDefault="00295F3A" w:rsidP="00295F3A">
            <w:pPr>
              <w:ind w:firstLine="0"/>
              <w:jc w:val="left"/>
            </w:pPr>
            <w:r w:rsidRPr="008B6595">
              <w:t>Типовой элемент &lt;</w:t>
            </w:r>
            <w:proofErr w:type="spellStart"/>
            <w:r w:rsidRPr="008B6595">
              <w:t>АдрИнфТип</w:t>
            </w:r>
            <w:proofErr w:type="spellEnd"/>
            <w:r w:rsidRPr="008B6595">
              <w:t xml:space="preserve">&gt;. </w:t>
            </w:r>
          </w:p>
          <w:p w14:paraId="66F9A764" w14:textId="77777777" w:rsidR="00295F3A" w:rsidRPr="008B6595" w:rsidRDefault="00295F3A" w:rsidP="00295F3A">
            <w:pPr>
              <w:ind w:firstLine="0"/>
              <w:jc w:val="left"/>
            </w:pPr>
            <w:r w:rsidRPr="008B6595">
              <w:t xml:space="preserve">Состав элемента представлен в таблице 5.35 </w:t>
            </w:r>
          </w:p>
        </w:tc>
      </w:tr>
      <w:tr w:rsidR="008B6595" w:rsidRPr="008B6595" w14:paraId="4B7B707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9C47A79" w14:textId="77777777" w:rsidR="00295F3A" w:rsidRPr="008B6595" w:rsidRDefault="00295F3A" w:rsidP="00295F3A">
            <w:pPr>
              <w:ind w:firstLine="0"/>
              <w:jc w:val="left"/>
            </w:pPr>
            <w:r w:rsidRPr="008B6595">
              <w:t>Уникальный номер адреса объекта адресации в государственном адресном реестре</w:t>
            </w:r>
          </w:p>
        </w:tc>
        <w:tc>
          <w:tcPr>
            <w:tcW w:w="2610" w:type="dxa"/>
            <w:tcBorders>
              <w:top w:val="nil"/>
              <w:left w:val="nil"/>
              <w:bottom w:val="single" w:sz="4" w:space="0" w:color="auto"/>
              <w:right w:val="single" w:sz="4" w:space="0" w:color="auto"/>
            </w:tcBorders>
            <w:shd w:val="clear" w:color="auto" w:fill="auto"/>
            <w:hideMark/>
          </w:tcPr>
          <w:p w14:paraId="619B53B7" w14:textId="77777777" w:rsidR="00295F3A" w:rsidRPr="008B6595" w:rsidRDefault="00295F3A" w:rsidP="00295F3A">
            <w:pPr>
              <w:ind w:firstLine="0"/>
              <w:jc w:val="center"/>
            </w:pPr>
            <w:proofErr w:type="spellStart"/>
            <w:r w:rsidRPr="008B6595">
              <w:t>КодГАР</w:t>
            </w:r>
            <w:proofErr w:type="spellEnd"/>
          </w:p>
        </w:tc>
        <w:tc>
          <w:tcPr>
            <w:tcW w:w="1208" w:type="dxa"/>
            <w:tcBorders>
              <w:top w:val="nil"/>
              <w:left w:val="nil"/>
              <w:bottom w:val="single" w:sz="4" w:space="0" w:color="auto"/>
              <w:right w:val="single" w:sz="4" w:space="0" w:color="auto"/>
            </w:tcBorders>
            <w:shd w:val="clear" w:color="auto" w:fill="auto"/>
            <w:hideMark/>
          </w:tcPr>
          <w:p w14:paraId="1EE77291" w14:textId="77777777"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3022EB69" w14:textId="77777777" w:rsidR="00295F3A" w:rsidRPr="008B6595" w:rsidRDefault="00295F3A" w:rsidP="00295F3A">
            <w:pPr>
              <w:ind w:firstLine="0"/>
              <w:jc w:val="center"/>
            </w:pPr>
            <w:proofErr w:type="gramStart"/>
            <w:r w:rsidRPr="008B6595">
              <w:t>T(</w:t>
            </w:r>
            <w:proofErr w:type="gramEnd"/>
            <w:r w:rsidRPr="008B6595">
              <w:t>1-36)</w:t>
            </w:r>
          </w:p>
        </w:tc>
        <w:tc>
          <w:tcPr>
            <w:tcW w:w="1910" w:type="dxa"/>
            <w:tcBorders>
              <w:top w:val="nil"/>
              <w:left w:val="nil"/>
              <w:bottom w:val="single" w:sz="4" w:space="0" w:color="auto"/>
              <w:right w:val="single" w:sz="4" w:space="0" w:color="auto"/>
            </w:tcBorders>
            <w:shd w:val="clear" w:color="auto" w:fill="auto"/>
            <w:hideMark/>
          </w:tcPr>
          <w:p w14:paraId="46ADE09A"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178E5C66" w14:textId="77777777" w:rsidR="00295F3A" w:rsidRPr="008B6595" w:rsidRDefault="00295F3A" w:rsidP="00295F3A">
            <w:pPr>
              <w:ind w:firstLine="0"/>
              <w:jc w:val="left"/>
            </w:pPr>
            <w:r w:rsidRPr="008B6595">
              <w:t> </w:t>
            </w:r>
          </w:p>
        </w:tc>
      </w:tr>
    </w:tbl>
    <w:p w14:paraId="5996AD5E" w14:textId="77777777" w:rsidR="00295F3A" w:rsidRPr="008B6595" w:rsidRDefault="00295F3A" w:rsidP="00295F3A">
      <w:pPr>
        <w:spacing w:before="360"/>
        <w:ind w:firstLine="0"/>
        <w:jc w:val="right"/>
      </w:pPr>
      <w:r w:rsidRPr="008B6595">
        <w:t>Таблица 5.34</w:t>
      </w:r>
    </w:p>
    <w:p w14:paraId="0485E012" w14:textId="77777777" w:rsidR="00295F3A" w:rsidRPr="008B6595" w:rsidRDefault="00295F3A" w:rsidP="00295F3A">
      <w:pPr>
        <w:spacing w:after="120"/>
        <w:ind w:firstLine="0"/>
        <w:jc w:val="center"/>
        <w15:collapsed/>
        <w:rPr>
          <w:sz w:val="20"/>
          <w:szCs w:val="20"/>
        </w:rPr>
      </w:pPr>
      <w:r w:rsidRPr="008B6595">
        <w:rPr>
          <w:b/>
          <w:bCs/>
        </w:rPr>
        <w:t>Адрес в Российской Федерации (</w:t>
      </w:r>
      <w:proofErr w:type="spellStart"/>
      <w:r w:rsidRPr="008B6595">
        <w:rPr>
          <w:b/>
          <w:bCs/>
        </w:rPr>
        <w:t>АдрРФТип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4295133D"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F1BBC1"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3ABC8AD8"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E274EFE"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0E4DE5"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0CF527C"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6C9C4878"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1F1AF82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C0FD782" w14:textId="77777777" w:rsidR="00295F3A" w:rsidRPr="008B6595" w:rsidRDefault="00295F3A" w:rsidP="00295F3A">
            <w:pPr>
              <w:ind w:firstLine="0"/>
              <w:jc w:val="left"/>
            </w:pPr>
            <w:r w:rsidRPr="008B6595">
              <w:t>Индекс</w:t>
            </w:r>
          </w:p>
        </w:tc>
        <w:tc>
          <w:tcPr>
            <w:tcW w:w="2610" w:type="dxa"/>
            <w:tcBorders>
              <w:top w:val="nil"/>
              <w:left w:val="nil"/>
              <w:bottom w:val="single" w:sz="4" w:space="0" w:color="auto"/>
              <w:right w:val="single" w:sz="4" w:space="0" w:color="auto"/>
            </w:tcBorders>
            <w:shd w:val="clear" w:color="auto" w:fill="auto"/>
            <w:hideMark/>
          </w:tcPr>
          <w:p w14:paraId="36CB99F4" w14:textId="77777777" w:rsidR="00295F3A" w:rsidRPr="008B6595" w:rsidRDefault="00295F3A" w:rsidP="00295F3A">
            <w:pPr>
              <w:ind w:firstLine="0"/>
              <w:jc w:val="center"/>
            </w:pPr>
            <w:r w:rsidRPr="008B6595">
              <w:t>Индекс</w:t>
            </w:r>
          </w:p>
        </w:tc>
        <w:tc>
          <w:tcPr>
            <w:tcW w:w="1208" w:type="dxa"/>
            <w:tcBorders>
              <w:top w:val="nil"/>
              <w:left w:val="nil"/>
              <w:bottom w:val="single" w:sz="4" w:space="0" w:color="auto"/>
              <w:right w:val="single" w:sz="4" w:space="0" w:color="auto"/>
            </w:tcBorders>
            <w:shd w:val="clear" w:color="auto" w:fill="auto"/>
            <w:hideMark/>
          </w:tcPr>
          <w:p w14:paraId="3BDDE5B4"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AC20FD8" w14:textId="77777777" w:rsidR="00295F3A" w:rsidRPr="008B6595" w:rsidRDefault="00295F3A" w:rsidP="00295F3A">
            <w:pPr>
              <w:ind w:firstLine="0"/>
              <w:jc w:val="center"/>
            </w:pPr>
            <w:proofErr w:type="gramStart"/>
            <w:r w:rsidRPr="008B6595">
              <w:t>T(</w:t>
            </w:r>
            <w:proofErr w:type="gramEnd"/>
            <w:r w:rsidRPr="008B6595">
              <w:t>=6)</w:t>
            </w:r>
          </w:p>
        </w:tc>
        <w:tc>
          <w:tcPr>
            <w:tcW w:w="1910" w:type="dxa"/>
            <w:tcBorders>
              <w:top w:val="nil"/>
              <w:left w:val="nil"/>
              <w:bottom w:val="single" w:sz="4" w:space="0" w:color="auto"/>
              <w:right w:val="single" w:sz="4" w:space="0" w:color="auto"/>
            </w:tcBorders>
            <w:shd w:val="clear" w:color="auto" w:fill="auto"/>
            <w:hideMark/>
          </w:tcPr>
          <w:p w14:paraId="11E6A910"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58F08B40" w14:textId="77777777" w:rsidR="00295F3A" w:rsidRPr="008B6595" w:rsidRDefault="00295F3A" w:rsidP="00295F3A">
            <w:pPr>
              <w:ind w:firstLine="0"/>
              <w:jc w:val="left"/>
            </w:pPr>
            <w:r w:rsidRPr="008B6595">
              <w:t> </w:t>
            </w:r>
          </w:p>
        </w:tc>
      </w:tr>
      <w:tr w:rsidR="008B6595" w:rsidRPr="008B6595" w14:paraId="1C59EBF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8AFE60F" w14:textId="77777777" w:rsidR="003771C3" w:rsidRPr="008B6595" w:rsidRDefault="003771C3" w:rsidP="003771C3">
            <w:pPr>
              <w:ind w:firstLine="0"/>
              <w:jc w:val="left"/>
            </w:pPr>
            <w:r w:rsidRPr="008B6595">
              <w:t>Код региона</w:t>
            </w:r>
          </w:p>
        </w:tc>
        <w:tc>
          <w:tcPr>
            <w:tcW w:w="2610" w:type="dxa"/>
            <w:tcBorders>
              <w:top w:val="nil"/>
              <w:left w:val="nil"/>
              <w:bottom w:val="single" w:sz="4" w:space="0" w:color="auto"/>
              <w:right w:val="single" w:sz="4" w:space="0" w:color="auto"/>
            </w:tcBorders>
            <w:shd w:val="clear" w:color="auto" w:fill="auto"/>
            <w:hideMark/>
          </w:tcPr>
          <w:p w14:paraId="3F19B620" w14:textId="77777777" w:rsidR="003771C3" w:rsidRPr="008B6595" w:rsidRDefault="003771C3" w:rsidP="003771C3">
            <w:pPr>
              <w:ind w:firstLine="0"/>
              <w:jc w:val="center"/>
            </w:pPr>
            <w:proofErr w:type="spellStart"/>
            <w:r w:rsidRPr="008B6595">
              <w:t>КодРегион</w:t>
            </w:r>
            <w:proofErr w:type="spellEnd"/>
          </w:p>
        </w:tc>
        <w:tc>
          <w:tcPr>
            <w:tcW w:w="1208" w:type="dxa"/>
            <w:tcBorders>
              <w:top w:val="nil"/>
              <w:left w:val="nil"/>
              <w:bottom w:val="single" w:sz="4" w:space="0" w:color="auto"/>
              <w:right w:val="single" w:sz="4" w:space="0" w:color="auto"/>
            </w:tcBorders>
            <w:shd w:val="clear" w:color="auto" w:fill="auto"/>
            <w:hideMark/>
          </w:tcPr>
          <w:p w14:paraId="586CB9F2" w14:textId="77777777" w:rsidR="003771C3" w:rsidRPr="008B6595" w:rsidRDefault="003771C3" w:rsidP="003771C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E266E53" w14:textId="77777777" w:rsidR="003771C3" w:rsidRPr="008B6595" w:rsidRDefault="003771C3" w:rsidP="003771C3">
            <w:pPr>
              <w:ind w:firstLine="0"/>
              <w:jc w:val="center"/>
            </w:pPr>
            <w:proofErr w:type="gramStart"/>
            <w:r w:rsidRPr="008B6595">
              <w:t>T(</w:t>
            </w:r>
            <w:proofErr w:type="gramEnd"/>
            <w:r w:rsidRPr="008B6595">
              <w:t>=2)</w:t>
            </w:r>
          </w:p>
        </w:tc>
        <w:tc>
          <w:tcPr>
            <w:tcW w:w="1910" w:type="dxa"/>
            <w:tcBorders>
              <w:top w:val="nil"/>
              <w:left w:val="nil"/>
              <w:bottom w:val="single" w:sz="4" w:space="0" w:color="auto"/>
              <w:right w:val="single" w:sz="4" w:space="0" w:color="auto"/>
            </w:tcBorders>
            <w:shd w:val="clear" w:color="auto" w:fill="auto"/>
            <w:hideMark/>
          </w:tcPr>
          <w:p w14:paraId="03635832" w14:textId="77777777" w:rsidR="003771C3" w:rsidRPr="008B6595" w:rsidRDefault="003771C3" w:rsidP="003771C3">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153B3B2D" w14:textId="77777777" w:rsidR="003771C3" w:rsidRPr="008B6595" w:rsidRDefault="003771C3" w:rsidP="003771C3">
            <w:pPr>
              <w:ind w:firstLine="0"/>
              <w:jc w:val="left"/>
            </w:pPr>
            <w:r w:rsidRPr="008B6595">
              <w:t>Типовой элемент &lt;</w:t>
            </w:r>
            <w:proofErr w:type="spellStart"/>
            <w:r w:rsidRPr="008B6595">
              <w:t>ССРФТип</w:t>
            </w:r>
            <w:proofErr w:type="spellEnd"/>
            <w:r w:rsidRPr="008B6595">
              <w:t xml:space="preserve">&gt; </w:t>
            </w:r>
          </w:p>
        </w:tc>
      </w:tr>
      <w:tr w:rsidR="008B6595" w:rsidRPr="008B6595" w14:paraId="519CB17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0BF1D0E" w14:textId="77777777" w:rsidR="00295F3A" w:rsidRPr="008B6595" w:rsidRDefault="00295F3A" w:rsidP="00295F3A">
            <w:pPr>
              <w:ind w:firstLine="0"/>
              <w:jc w:val="left"/>
            </w:pPr>
            <w:r w:rsidRPr="008B6595">
              <w:t>Район</w:t>
            </w:r>
          </w:p>
        </w:tc>
        <w:tc>
          <w:tcPr>
            <w:tcW w:w="2610" w:type="dxa"/>
            <w:tcBorders>
              <w:top w:val="nil"/>
              <w:left w:val="nil"/>
              <w:bottom w:val="single" w:sz="4" w:space="0" w:color="auto"/>
              <w:right w:val="single" w:sz="4" w:space="0" w:color="auto"/>
            </w:tcBorders>
            <w:shd w:val="clear" w:color="auto" w:fill="auto"/>
            <w:hideMark/>
          </w:tcPr>
          <w:p w14:paraId="7ECA7B3F" w14:textId="77777777" w:rsidR="00295F3A" w:rsidRPr="008B6595" w:rsidRDefault="00295F3A" w:rsidP="00295F3A">
            <w:pPr>
              <w:ind w:firstLine="0"/>
              <w:jc w:val="center"/>
            </w:pPr>
            <w:r w:rsidRPr="008B6595">
              <w:t>Район</w:t>
            </w:r>
          </w:p>
        </w:tc>
        <w:tc>
          <w:tcPr>
            <w:tcW w:w="1208" w:type="dxa"/>
            <w:tcBorders>
              <w:top w:val="nil"/>
              <w:left w:val="nil"/>
              <w:bottom w:val="single" w:sz="4" w:space="0" w:color="auto"/>
              <w:right w:val="single" w:sz="4" w:space="0" w:color="auto"/>
            </w:tcBorders>
            <w:shd w:val="clear" w:color="auto" w:fill="auto"/>
            <w:hideMark/>
          </w:tcPr>
          <w:p w14:paraId="38E725EF"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6A71A05" w14:textId="77777777" w:rsidR="00295F3A" w:rsidRPr="008B6595" w:rsidRDefault="00295F3A" w:rsidP="00295F3A">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239DDD47"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A3EADC1" w14:textId="77777777" w:rsidR="00295F3A" w:rsidRPr="008B6595" w:rsidRDefault="00295F3A" w:rsidP="00295F3A">
            <w:pPr>
              <w:ind w:firstLine="0"/>
              <w:jc w:val="left"/>
            </w:pPr>
            <w:r w:rsidRPr="008B6595">
              <w:t> </w:t>
            </w:r>
          </w:p>
        </w:tc>
      </w:tr>
      <w:tr w:rsidR="008B6595" w:rsidRPr="008B6595" w14:paraId="45A409F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350C886" w14:textId="77777777" w:rsidR="00295F3A" w:rsidRPr="008B6595" w:rsidRDefault="00295F3A" w:rsidP="00295F3A">
            <w:pPr>
              <w:ind w:firstLine="0"/>
              <w:jc w:val="left"/>
            </w:pPr>
            <w:r w:rsidRPr="008B6595">
              <w:t>Город</w:t>
            </w:r>
          </w:p>
        </w:tc>
        <w:tc>
          <w:tcPr>
            <w:tcW w:w="2610" w:type="dxa"/>
            <w:tcBorders>
              <w:top w:val="nil"/>
              <w:left w:val="nil"/>
              <w:bottom w:val="single" w:sz="4" w:space="0" w:color="auto"/>
              <w:right w:val="single" w:sz="4" w:space="0" w:color="auto"/>
            </w:tcBorders>
            <w:shd w:val="clear" w:color="auto" w:fill="auto"/>
            <w:hideMark/>
          </w:tcPr>
          <w:p w14:paraId="4D296930" w14:textId="77777777" w:rsidR="00295F3A" w:rsidRPr="008B6595" w:rsidRDefault="00295F3A" w:rsidP="00295F3A">
            <w:pPr>
              <w:ind w:firstLine="0"/>
              <w:jc w:val="center"/>
            </w:pPr>
            <w:r w:rsidRPr="008B6595">
              <w:t>Город</w:t>
            </w:r>
          </w:p>
        </w:tc>
        <w:tc>
          <w:tcPr>
            <w:tcW w:w="1208" w:type="dxa"/>
            <w:tcBorders>
              <w:top w:val="nil"/>
              <w:left w:val="nil"/>
              <w:bottom w:val="single" w:sz="4" w:space="0" w:color="auto"/>
              <w:right w:val="single" w:sz="4" w:space="0" w:color="auto"/>
            </w:tcBorders>
            <w:shd w:val="clear" w:color="auto" w:fill="auto"/>
            <w:hideMark/>
          </w:tcPr>
          <w:p w14:paraId="48B52C3C"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96EC373" w14:textId="77777777" w:rsidR="00295F3A" w:rsidRPr="008B6595" w:rsidRDefault="00295F3A" w:rsidP="00295F3A">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594D01D2"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A4BB678" w14:textId="77777777" w:rsidR="00295F3A" w:rsidRPr="008B6595" w:rsidRDefault="00295F3A" w:rsidP="00295F3A">
            <w:pPr>
              <w:ind w:firstLine="0"/>
              <w:jc w:val="left"/>
            </w:pPr>
            <w:r w:rsidRPr="008B6595">
              <w:t> </w:t>
            </w:r>
          </w:p>
        </w:tc>
      </w:tr>
      <w:tr w:rsidR="008B6595" w:rsidRPr="008B6595" w14:paraId="1FFCC43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11FF412" w14:textId="77777777" w:rsidR="00295F3A" w:rsidRPr="008B6595" w:rsidRDefault="00295F3A" w:rsidP="00295F3A">
            <w:pPr>
              <w:ind w:firstLine="0"/>
              <w:jc w:val="left"/>
            </w:pPr>
            <w:r w:rsidRPr="008B6595">
              <w:t>Населенный пункт</w:t>
            </w:r>
          </w:p>
        </w:tc>
        <w:tc>
          <w:tcPr>
            <w:tcW w:w="2610" w:type="dxa"/>
            <w:tcBorders>
              <w:top w:val="nil"/>
              <w:left w:val="nil"/>
              <w:bottom w:val="single" w:sz="4" w:space="0" w:color="auto"/>
              <w:right w:val="single" w:sz="4" w:space="0" w:color="auto"/>
            </w:tcBorders>
            <w:shd w:val="clear" w:color="auto" w:fill="auto"/>
            <w:hideMark/>
          </w:tcPr>
          <w:p w14:paraId="01E3231F" w14:textId="77777777" w:rsidR="00295F3A" w:rsidRPr="008B6595" w:rsidRDefault="00295F3A" w:rsidP="00295F3A">
            <w:pPr>
              <w:ind w:firstLine="0"/>
              <w:jc w:val="center"/>
            </w:pPr>
            <w:proofErr w:type="spellStart"/>
            <w:r w:rsidRPr="008B6595">
              <w:t>НаселПункт</w:t>
            </w:r>
            <w:proofErr w:type="spellEnd"/>
          </w:p>
        </w:tc>
        <w:tc>
          <w:tcPr>
            <w:tcW w:w="1208" w:type="dxa"/>
            <w:tcBorders>
              <w:top w:val="nil"/>
              <w:left w:val="nil"/>
              <w:bottom w:val="single" w:sz="4" w:space="0" w:color="auto"/>
              <w:right w:val="single" w:sz="4" w:space="0" w:color="auto"/>
            </w:tcBorders>
            <w:shd w:val="clear" w:color="auto" w:fill="auto"/>
            <w:hideMark/>
          </w:tcPr>
          <w:p w14:paraId="01C701CE"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A9CEF63" w14:textId="77777777" w:rsidR="00295F3A" w:rsidRPr="008B6595" w:rsidRDefault="00295F3A" w:rsidP="00295F3A">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0198989C"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562336DE" w14:textId="77777777" w:rsidR="00295F3A" w:rsidRPr="008B6595" w:rsidRDefault="00295F3A" w:rsidP="00295F3A">
            <w:pPr>
              <w:ind w:firstLine="0"/>
              <w:jc w:val="left"/>
            </w:pPr>
            <w:r w:rsidRPr="008B6595">
              <w:t> </w:t>
            </w:r>
          </w:p>
        </w:tc>
      </w:tr>
      <w:tr w:rsidR="008B6595" w:rsidRPr="008B6595" w14:paraId="7E0BA15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EFFF73A" w14:textId="77777777" w:rsidR="00295F3A" w:rsidRPr="008B6595" w:rsidRDefault="00295F3A" w:rsidP="00295F3A">
            <w:pPr>
              <w:ind w:firstLine="0"/>
              <w:jc w:val="left"/>
            </w:pPr>
            <w:r w:rsidRPr="008B6595">
              <w:lastRenderedPageBreak/>
              <w:t>Улица</w:t>
            </w:r>
          </w:p>
        </w:tc>
        <w:tc>
          <w:tcPr>
            <w:tcW w:w="2610" w:type="dxa"/>
            <w:tcBorders>
              <w:top w:val="nil"/>
              <w:left w:val="nil"/>
              <w:bottom w:val="single" w:sz="4" w:space="0" w:color="auto"/>
              <w:right w:val="single" w:sz="4" w:space="0" w:color="auto"/>
            </w:tcBorders>
            <w:shd w:val="clear" w:color="auto" w:fill="auto"/>
            <w:hideMark/>
          </w:tcPr>
          <w:p w14:paraId="7CBC3AF7" w14:textId="77777777" w:rsidR="00295F3A" w:rsidRPr="008B6595" w:rsidRDefault="00295F3A" w:rsidP="00295F3A">
            <w:pPr>
              <w:ind w:firstLine="0"/>
              <w:jc w:val="center"/>
            </w:pPr>
            <w:r w:rsidRPr="008B6595">
              <w:t>Улица</w:t>
            </w:r>
          </w:p>
        </w:tc>
        <w:tc>
          <w:tcPr>
            <w:tcW w:w="1208" w:type="dxa"/>
            <w:tcBorders>
              <w:top w:val="nil"/>
              <w:left w:val="nil"/>
              <w:bottom w:val="single" w:sz="4" w:space="0" w:color="auto"/>
              <w:right w:val="single" w:sz="4" w:space="0" w:color="auto"/>
            </w:tcBorders>
            <w:shd w:val="clear" w:color="auto" w:fill="auto"/>
            <w:hideMark/>
          </w:tcPr>
          <w:p w14:paraId="5C2F2032"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6F311C8" w14:textId="77777777" w:rsidR="00295F3A" w:rsidRPr="008B6595" w:rsidRDefault="00295F3A" w:rsidP="00295F3A">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05FDE38D"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80F4D0B" w14:textId="77777777" w:rsidR="00295F3A" w:rsidRPr="008B6595" w:rsidRDefault="00295F3A" w:rsidP="00295F3A">
            <w:pPr>
              <w:ind w:firstLine="0"/>
              <w:jc w:val="left"/>
            </w:pPr>
            <w:r w:rsidRPr="008B6595">
              <w:t> </w:t>
            </w:r>
          </w:p>
        </w:tc>
      </w:tr>
      <w:tr w:rsidR="008B6595" w:rsidRPr="008B6595" w14:paraId="54B1D35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F3A9573" w14:textId="77777777" w:rsidR="00295F3A" w:rsidRPr="008B6595" w:rsidRDefault="00295F3A" w:rsidP="00295F3A">
            <w:pPr>
              <w:ind w:firstLine="0"/>
              <w:jc w:val="left"/>
            </w:pPr>
            <w:r w:rsidRPr="008B6595">
              <w:t>Дом</w:t>
            </w:r>
          </w:p>
        </w:tc>
        <w:tc>
          <w:tcPr>
            <w:tcW w:w="2610" w:type="dxa"/>
            <w:tcBorders>
              <w:top w:val="nil"/>
              <w:left w:val="nil"/>
              <w:bottom w:val="single" w:sz="4" w:space="0" w:color="auto"/>
              <w:right w:val="single" w:sz="4" w:space="0" w:color="auto"/>
            </w:tcBorders>
            <w:shd w:val="clear" w:color="auto" w:fill="auto"/>
            <w:hideMark/>
          </w:tcPr>
          <w:p w14:paraId="258431D3" w14:textId="77777777" w:rsidR="00295F3A" w:rsidRPr="008B6595" w:rsidRDefault="00295F3A" w:rsidP="00295F3A">
            <w:pPr>
              <w:ind w:firstLine="0"/>
              <w:jc w:val="center"/>
            </w:pPr>
            <w:r w:rsidRPr="008B6595">
              <w:t>Дом</w:t>
            </w:r>
          </w:p>
        </w:tc>
        <w:tc>
          <w:tcPr>
            <w:tcW w:w="1208" w:type="dxa"/>
            <w:tcBorders>
              <w:top w:val="nil"/>
              <w:left w:val="nil"/>
              <w:bottom w:val="single" w:sz="4" w:space="0" w:color="auto"/>
              <w:right w:val="single" w:sz="4" w:space="0" w:color="auto"/>
            </w:tcBorders>
            <w:shd w:val="clear" w:color="auto" w:fill="auto"/>
            <w:hideMark/>
          </w:tcPr>
          <w:p w14:paraId="5B782559"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B3D9BED" w14:textId="77777777" w:rsidR="00295F3A" w:rsidRPr="008B6595" w:rsidRDefault="00295F3A" w:rsidP="00295F3A">
            <w:pPr>
              <w:ind w:firstLine="0"/>
              <w:jc w:val="center"/>
            </w:pPr>
            <w:proofErr w:type="gramStart"/>
            <w:r w:rsidRPr="008B6595">
              <w:t>T(</w:t>
            </w:r>
            <w:proofErr w:type="gramEnd"/>
            <w:r w:rsidRPr="008B6595">
              <w:t>1-20)</w:t>
            </w:r>
          </w:p>
        </w:tc>
        <w:tc>
          <w:tcPr>
            <w:tcW w:w="1910" w:type="dxa"/>
            <w:tcBorders>
              <w:top w:val="nil"/>
              <w:left w:val="nil"/>
              <w:bottom w:val="single" w:sz="4" w:space="0" w:color="auto"/>
              <w:right w:val="single" w:sz="4" w:space="0" w:color="auto"/>
            </w:tcBorders>
            <w:shd w:val="clear" w:color="auto" w:fill="auto"/>
            <w:hideMark/>
          </w:tcPr>
          <w:p w14:paraId="7593AFB5"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DC8A013" w14:textId="77777777" w:rsidR="00295F3A" w:rsidRPr="008B6595" w:rsidRDefault="00295F3A" w:rsidP="00295F3A">
            <w:pPr>
              <w:ind w:firstLine="0"/>
              <w:jc w:val="left"/>
            </w:pPr>
            <w:r w:rsidRPr="008B6595">
              <w:t> </w:t>
            </w:r>
          </w:p>
        </w:tc>
      </w:tr>
      <w:tr w:rsidR="008B6595" w:rsidRPr="008B6595" w14:paraId="107D7CD0"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50593A9" w14:textId="77777777" w:rsidR="00295F3A" w:rsidRPr="008B6595" w:rsidRDefault="00295F3A" w:rsidP="00295F3A">
            <w:pPr>
              <w:ind w:firstLine="0"/>
              <w:jc w:val="left"/>
            </w:pPr>
            <w:r w:rsidRPr="008B6595">
              <w:t>Корпус</w:t>
            </w:r>
          </w:p>
        </w:tc>
        <w:tc>
          <w:tcPr>
            <w:tcW w:w="2610" w:type="dxa"/>
            <w:tcBorders>
              <w:top w:val="nil"/>
              <w:left w:val="nil"/>
              <w:bottom w:val="single" w:sz="4" w:space="0" w:color="auto"/>
              <w:right w:val="single" w:sz="4" w:space="0" w:color="auto"/>
            </w:tcBorders>
            <w:shd w:val="clear" w:color="auto" w:fill="auto"/>
            <w:hideMark/>
          </w:tcPr>
          <w:p w14:paraId="01FE992F" w14:textId="77777777" w:rsidR="00295F3A" w:rsidRPr="008B6595" w:rsidRDefault="00295F3A" w:rsidP="00295F3A">
            <w:pPr>
              <w:ind w:firstLine="0"/>
              <w:jc w:val="center"/>
            </w:pPr>
            <w:r w:rsidRPr="008B6595">
              <w:t>Корпус</w:t>
            </w:r>
          </w:p>
        </w:tc>
        <w:tc>
          <w:tcPr>
            <w:tcW w:w="1208" w:type="dxa"/>
            <w:tcBorders>
              <w:top w:val="nil"/>
              <w:left w:val="nil"/>
              <w:bottom w:val="single" w:sz="4" w:space="0" w:color="auto"/>
              <w:right w:val="single" w:sz="4" w:space="0" w:color="auto"/>
            </w:tcBorders>
            <w:shd w:val="clear" w:color="auto" w:fill="auto"/>
            <w:hideMark/>
          </w:tcPr>
          <w:p w14:paraId="1F474AEF"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D1288C6" w14:textId="77777777" w:rsidR="00295F3A" w:rsidRPr="008B6595" w:rsidRDefault="00295F3A" w:rsidP="00295F3A">
            <w:pPr>
              <w:ind w:firstLine="0"/>
              <w:jc w:val="center"/>
            </w:pPr>
            <w:proofErr w:type="gramStart"/>
            <w:r w:rsidRPr="008B6595">
              <w:t>T(</w:t>
            </w:r>
            <w:proofErr w:type="gramEnd"/>
            <w:r w:rsidRPr="008B6595">
              <w:t>1-20)</w:t>
            </w:r>
          </w:p>
        </w:tc>
        <w:tc>
          <w:tcPr>
            <w:tcW w:w="1910" w:type="dxa"/>
            <w:tcBorders>
              <w:top w:val="nil"/>
              <w:left w:val="nil"/>
              <w:bottom w:val="single" w:sz="4" w:space="0" w:color="auto"/>
              <w:right w:val="single" w:sz="4" w:space="0" w:color="auto"/>
            </w:tcBorders>
            <w:shd w:val="clear" w:color="auto" w:fill="auto"/>
            <w:hideMark/>
          </w:tcPr>
          <w:p w14:paraId="1B15C529"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D397656" w14:textId="77777777" w:rsidR="00295F3A" w:rsidRPr="008B6595" w:rsidRDefault="00295F3A" w:rsidP="00295F3A">
            <w:pPr>
              <w:ind w:firstLine="0"/>
              <w:jc w:val="left"/>
            </w:pPr>
            <w:r w:rsidRPr="008B6595">
              <w:t> </w:t>
            </w:r>
          </w:p>
        </w:tc>
      </w:tr>
      <w:tr w:rsidR="008B6595" w:rsidRPr="008B6595" w14:paraId="69DC7C31"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929FA8D" w14:textId="77777777" w:rsidR="00295F3A" w:rsidRPr="008B6595" w:rsidRDefault="00295F3A" w:rsidP="00295F3A">
            <w:pPr>
              <w:ind w:firstLine="0"/>
              <w:jc w:val="left"/>
            </w:pPr>
            <w:r w:rsidRPr="008B6595">
              <w:t>Квартира</w:t>
            </w:r>
          </w:p>
        </w:tc>
        <w:tc>
          <w:tcPr>
            <w:tcW w:w="2610" w:type="dxa"/>
            <w:tcBorders>
              <w:top w:val="nil"/>
              <w:left w:val="nil"/>
              <w:bottom w:val="single" w:sz="4" w:space="0" w:color="auto"/>
              <w:right w:val="single" w:sz="4" w:space="0" w:color="auto"/>
            </w:tcBorders>
            <w:shd w:val="clear" w:color="auto" w:fill="auto"/>
            <w:hideMark/>
          </w:tcPr>
          <w:p w14:paraId="1A7DB589" w14:textId="77777777" w:rsidR="00295F3A" w:rsidRPr="008B6595" w:rsidRDefault="00295F3A" w:rsidP="00295F3A">
            <w:pPr>
              <w:ind w:firstLine="0"/>
              <w:jc w:val="center"/>
            </w:pPr>
            <w:r w:rsidRPr="008B6595">
              <w:t>Кварт</w:t>
            </w:r>
          </w:p>
        </w:tc>
        <w:tc>
          <w:tcPr>
            <w:tcW w:w="1208" w:type="dxa"/>
            <w:tcBorders>
              <w:top w:val="nil"/>
              <w:left w:val="nil"/>
              <w:bottom w:val="single" w:sz="4" w:space="0" w:color="auto"/>
              <w:right w:val="single" w:sz="4" w:space="0" w:color="auto"/>
            </w:tcBorders>
            <w:shd w:val="clear" w:color="auto" w:fill="auto"/>
            <w:hideMark/>
          </w:tcPr>
          <w:p w14:paraId="63AA1917"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F917CC5" w14:textId="77777777" w:rsidR="00295F3A" w:rsidRPr="008B6595" w:rsidRDefault="00295F3A" w:rsidP="00295F3A">
            <w:pPr>
              <w:ind w:firstLine="0"/>
              <w:jc w:val="center"/>
            </w:pPr>
            <w:proofErr w:type="gramStart"/>
            <w:r w:rsidRPr="008B6595">
              <w:t>T(</w:t>
            </w:r>
            <w:proofErr w:type="gramEnd"/>
            <w:r w:rsidRPr="008B6595">
              <w:t>1-20)</w:t>
            </w:r>
          </w:p>
        </w:tc>
        <w:tc>
          <w:tcPr>
            <w:tcW w:w="1910" w:type="dxa"/>
            <w:tcBorders>
              <w:top w:val="nil"/>
              <w:left w:val="nil"/>
              <w:bottom w:val="single" w:sz="4" w:space="0" w:color="auto"/>
              <w:right w:val="single" w:sz="4" w:space="0" w:color="auto"/>
            </w:tcBorders>
            <w:shd w:val="clear" w:color="auto" w:fill="auto"/>
            <w:hideMark/>
          </w:tcPr>
          <w:p w14:paraId="5B6C5D3E"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6741FEE5" w14:textId="77777777" w:rsidR="00295F3A" w:rsidRPr="008B6595" w:rsidRDefault="00295F3A" w:rsidP="00295F3A">
            <w:pPr>
              <w:ind w:firstLine="0"/>
              <w:jc w:val="left"/>
            </w:pPr>
            <w:r w:rsidRPr="008B6595">
              <w:t> </w:t>
            </w:r>
          </w:p>
        </w:tc>
      </w:tr>
    </w:tbl>
    <w:p w14:paraId="4A955E4F" w14:textId="77777777" w:rsidR="00295F3A" w:rsidRPr="008B6595" w:rsidRDefault="00295F3A" w:rsidP="00295F3A">
      <w:pPr>
        <w:spacing w:before="360"/>
        <w:ind w:firstLine="0"/>
        <w:jc w:val="right"/>
      </w:pPr>
      <w:r w:rsidRPr="008B6595">
        <w:t>Таблица 5.35</w:t>
      </w:r>
    </w:p>
    <w:p w14:paraId="5F4FD5DD" w14:textId="77777777" w:rsidR="00295F3A" w:rsidRPr="008B6595" w:rsidRDefault="00295F3A" w:rsidP="00295F3A">
      <w:pPr>
        <w:spacing w:after="120"/>
        <w:ind w:firstLine="0"/>
        <w:jc w:val="center"/>
        <w15:collapsed/>
        <w:rPr>
          <w:sz w:val="20"/>
          <w:szCs w:val="20"/>
        </w:rPr>
      </w:pPr>
      <w:r w:rsidRPr="008B6595">
        <w:rPr>
          <w:b/>
          <w:bCs/>
        </w:rPr>
        <w:t>Информация об адресе, в том числе об адресе за пределами территории Российской Федерации (</w:t>
      </w:r>
      <w:proofErr w:type="spellStart"/>
      <w:r w:rsidRPr="008B6595">
        <w:rPr>
          <w:b/>
          <w:bCs/>
        </w:rPr>
        <w:t>АдрИнфТип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0D7098A0"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4CC5EF9"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7F642835"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0676A79"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6C691D"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C09707B"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612CC439"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7E3AA8A3" w14:textId="77777777"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39BE467" w14:textId="77777777" w:rsidR="003771C3" w:rsidRPr="008B6595" w:rsidRDefault="003771C3" w:rsidP="003771C3">
            <w:pPr>
              <w:ind w:firstLine="0"/>
              <w:jc w:val="left"/>
            </w:pPr>
            <w:r w:rsidRPr="008B6595">
              <w:t>Код страны</w:t>
            </w:r>
          </w:p>
        </w:tc>
        <w:tc>
          <w:tcPr>
            <w:tcW w:w="2610" w:type="dxa"/>
            <w:tcBorders>
              <w:top w:val="nil"/>
              <w:left w:val="nil"/>
              <w:bottom w:val="single" w:sz="4" w:space="0" w:color="auto"/>
              <w:right w:val="single" w:sz="4" w:space="0" w:color="auto"/>
            </w:tcBorders>
            <w:shd w:val="clear" w:color="auto" w:fill="auto"/>
            <w:hideMark/>
          </w:tcPr>
          <w:p w14:paraId="7E9618AF" w14:textId="77777777" w:rsidR="003771C3" w:rsidRPr="008B6595" w:rsidRDefault="003771C3" w:rsidP="003771C3">
            <w:pPr>
              <w:ind w:firstLine="0"/>
              <w:jc w:val="center"/>
            </w:pPr>
            <w:proofErr w:type="spellStart"/>
            <w:r w:rsidRPr="008B6595">
              <w:t>КодСтр</w:t>
            </w:r>
            <w:proofErr w:type="spellEnd"/>
          </w:p>
        </w:tc>
        <w:tc>
          <w:tcPr>
            <w:tcW w:w="1208" w:type="dxa"/>
            <w:tcBorders>
              <w:top w:val="nil"/>
              <w:left w:val="nil"/>
              <w:bottom w:val="single" w:sz="4" w:space="0" w:color="auto"/>
              <w:right w:val="single" w:sz="4" w:space="0" w:color="auto"/>
            </w:tcBorders>
            <w:shd w:val="clear" w:color="auto" w:fill="auto"/>
            <w:hideMark/>
          </w:tcPr>
          <w:p w14:paraId="5F3DE689" w14:textId="77777777" w:rsidR="003771C3" w:rsidRPr="008B6595" w:rsidRDefault="003771C3" w:rsidP="003771C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4C20470" w14:textId="77777777" w:rsidR="003771C3" w:rsidRPr="008B6595" w:rsidRDefault="003771C3" w:rsidP="003771C3">
            <w:pPr>
              <w:ind w:firstLine="0"/>
              <w:jc w:val="center"/>
            </w:pPr>
            <w:proofErr w:type="gramStart"/>
            <w:r w:rsidRPr="008B6595">
              <w:t>T(</w:t>
            </w:r>
            <w:proofErr w:type="gramEnd"/>
            <w:r w:rsidRPr="008B6595">
              <w:t>=3)</w:t>
            </w:r>
          </w:p>
        </w:tc>
        <w:tc>
          <w:tcPr>
            <w:tcW w:w="1910" w:type="dxa"/>
            <w:tcBorders>
              <w:top w:val="nil"/>
              <w:left w:val="nil"/>
              <w:bottom w:val="single" w:sz="4" w:space="0" w:color="auto"/>
              <w:right w:val="single" w:sz="4" w:space="0" w:color="auto"/>
            </w:tcBorders>
            <w:shd w:val="clear" w:color="auto" w:fill="auto"/>
            <w:hideMark/>
          </w:tcPr>
          <w:p w14:paraId="02312165" w14:textId="77777777" w:rsidR="003771C3" w:rsidRPr="008B6595" w:rsidRDefault="003771C3" w:rsidP="003771C3">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vAlign w:val="center"/>
            <w:hideMark/>
          </w:tcPr>
          <w:p w14:paraId="31DAD7F7" w14:textId="77777777" w:rsidR="003771C3" w:rsidRPr="008B6595" w:rsidRDefault="003771C3" w:rsidP="003771C3">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Типовой элемент &lt;</w:t>
            </w:r>
            <w:proofErr w:type="spellStart"/>
            <w:r w:rsidRPr="008B6595">
              <w:rPr>
                <w:rFonts w:ascii="Times New Roman" w:hAnsi="Times New Roman" w:cs="Times New Roman"/>
                <w:sz w:val="24"/>
                <w:szCs w:val="24"/>
              </w:rPr>
              <w:t>ОКСМТип</w:t>
            </w:r>
            <w:proofErr w:type="spellEnd"/>
            <w:r w:rsidRPr="008B6595">
              <w:rPr>
                <w:rFonts w:ascii="Times New Roman" w:hAnsi="Times New Roman" w:cs="Times New Roman"/>
                <w:sz w:val="24"/>
                <w:szCs w:val="24"/>
              </w:rPr>
              <w:t>&gt;.</w:t>
            </w:r>
          </w:p>
          <w:p w14:paraId="339BE205" w14:textId="77777777" w:rsidR="003771C3" w:rsidRPr="008B6595" w:rsidRDefault="003771C3" w:rsidP="003771C3">
            <w:pPr>
              <w:ind w:firstLine="0"/>
              <w:jc w:val="left"/>
            </w:pPr>
            <w:r w:rsidRPr="008B6595">
              <w:t>Принимает значение в соответствии с Общероссийским классификатором стран мира</w:t>
            </w:r>
          </w:p>
        </w:tc>
      </w:tr>
      <w:tr w:rsidR="008B6595" w:rsidRPr="008B6595" w14:paraId="3C97B966"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B6478B7" w14:textId="77777777" w:rsidR="00295F3A" w:rsidRPr="008B6595" w:rsidRDefault="00295F3A" w:rsidP="00295F3A">
            <w:pPr>
              <w:ind w:firstLine="0"/>
              <w:jc w:val="left"/>
            </w:pPr>
            <w:r w:rsidRPr="008B6595">
              <w:t>Адрес</w:t>
            </w:r>
          </w:p>
        </w:tc>
        <w:tc>
          <w:tcPr>
            <w:tcW w:w="2610" w:type="dxa"/>
            <w:tcBorders>
              <w:top w:val="nil"/>
              <w:left w:val="nil"/>
              <w:bottom w:val="single" w:sz="4" w:space="0" w:color="auto"/>
              <w:right w:val="single" w:sz="4" w:space="0" w:color="auto"/>
            </w:tcBorders>
            <w:shd w:val="clear" w:color="auto" w:fill="auto"/>
            <w:hideMark/>
          </w:tcPr>
          <w:p w14:paraId="4877D5ED" w14:textId="77777777" w:rsidR="00295F3A" w:rsidRPr="008B6595" w:rsidRDefault="00295F3A" w:rsidP="00295F3A">
            <w:pPr>
              <w:ind w:firstLine="0"/>
              <w:jc w:val="center"/>
            </w:pPr>
            <w:proofErr w:type="spellStart"/>
            <w:r w:rsidRPr="008B6595">
              <w:t>АдрТекст</w:t>
            </w:r>
            <w:proofErr w:type="spellEnd"/>
          </w:p>
        </w:tc>
        <w:tc>
          <w:tcPr>
            <w:tcW w:w="1208" w:type="dxa"/>
            <w:tcBorders>
              <w:top w:val="nil"/>
              <w:left w:val="nil"/>
              <w:bottom w:val="single" w:sz="4" w:space="0" w:color="auto"/>
              <w:right w:val="single" w:sz="4" w:space="0" w:color="auto"/>
            </w:tcBorders>
            <w:shd w:val="clear" w:color="auto" w:fill="auto"/>
            <w:hideMark/>
          </w:tcPr>
          <w:p w14:paraId="3856CFF2"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5745180" w14:textId="77777777" w:rsidR="00295F3A" w:rsidRPr="008B6595" w:rsidRDefault="00295F3A" w:rsidP="00295F3A">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0A678C7F"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41859451" w14:textId="77777777" w:rsidR="00295F3A" w:rsidRPr="008B6595" w:rsidRDefault="00295F3A" w:rsidP="00295F3A">
            <w:pPr>
              <w:ind w:firstLine="0"/>
              <w:jc w:val="left"/>
            </w:pPr>
            <w:r w:rsidRPr="008B6595">
              <w:t> </w:t>
            </w:r>
          </w:p>
        </w:tc>
      </w:tr>
    </w:tbl>
    <w:p w14:paraId="23B04CF5" w14:textId="77777777" w:rsidR="00295F3A" w:rsidRPr="008B6595" w:rsidRDefault="00295F3A" w:rsidP="00295F3A">
      <w:pPr>
        <w:spacing w:before="360"/>
        <w:ind w:firstLine="0"/>
        <w:jc w:val="right"/>
      </w:pPr>
      <w:r w:rsidRPr="008B6595">
        <w:t>Таблица 5.36</w:t>
      </w:r>
    </w:p>
    <w:p w14:paraId="3D8510BF" w14:textId="77777777" w:rsidR="00295F3A" w:rsidRPr="008B6595" w:rsidRDefault="00295F3A" w:rsidP="00295F3A">
      <w:pPr>
        <w:spacing w:after="120"/>
        <w:ind w:firstLine="0"/>
        <w:jc w:val="center"/>
        <w15:collapsed/>
        <w:rPr>
          <w:sz w:val="20"/>
          <w:szCs w:val="20"/>
        </w:rPr>
      </w:pPr>
      <w:r w:rsidRPr="008B6595">
        <w:rPr>
          <w:b/>
          <w:bCs/>
        </w:rPr>
        <w:t>Всего по акту (</w:t>
      </w:r>
      <w:proofErr w:type="spellStart"/>
      <w:r w:rsidRPr="008B6595">
        <w:rPr>
          <w:b/>
          <w:bCs/>
        </w:rPr>
        <w:t>ВсегоАктТип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0EBD406E"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E03CA4"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19831D79"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0E5FC8"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07D57AC"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399170E"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3166F6C"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346C939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D5D664D" w14:textId="77777777" w:rsidR="00295F3A" w:rsidRPr="008B6595" w:rsidRDefault="00295F3A" w:rsidP="00295F3A">
            <w:pPr>
              <w:ind w:firstLine="0"/>
              <w:jc w:val="left"/>
            </w:pPr>
            <w:r w:rsidRPr="008B6595">
              <w:t>Стоимость товаров (работ, услуг) без учета суммы НДС - всего</w:t>
            </w:r>
          </w:p>
        </w:tc>
        <w:tc>
          <w:tcPr>
            <w:tcW w:w="2610" w:type="dxa"/>
            <w:tcBorders>
              <w:top w:val="nil"/>
              <w:left w:val="nil"/>
              <w:bottom w:val="single" w:sz="4" w:space="0" w:color="auto"/>
              <w:right w:val="single" w:sz="4" w:space="0" w:color="auto"/>
            </w:tcBorders>
            <w:shd w:val="clear" w:color="auto" w:fill="auto"/>
            <w:hideMark/>
          </w:tcPr>
          <w:p w14:paraId="532A5424" w14:textId="77777777" w:rsidR="00295F3A" w:rsidRPr="008B6595" w:rsidRDefault="00295F3A" w:rsidP="00295F3A">
            <w:pPr>
              <w:ind w:firstLine="0"/>
              <w:jc w:val="center"/>
            </w:pPr>
            <w:proofErr w:type="spellStart"/>
            <w:r w:rsidRPr="008B6595">
              <w:t>СтТовБезНДСВсего</w:t>
            </w:r>
            <w:proofErr w:type="spellEnd"/>
          </w:p>
        </w:tc>
        <w:tc>
          <w:tcPr>
            <w:tcW w:w="1208" w:type="dxa"/>
            <w:tcBorders>
              <w:top w:val="nil"/>
              <w:left w:val="nil"/>
              <w:bottom w:val="single" w:sz="4" w:space="0" w:color="auto"/>
              <w:right w:val="single" w:sz="4" w:space="0" w:color="auto"/>
            </w:tcBorders>
            <w:shd w:val="clear" w:color="auto" w:fill="auto"/>
            <w:hideMark/>
          </w:tcPr>
          <w:p w14:paraId="19EABD73"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D72AC7B" w14:textId="77777777" w:rsidR="00295F3A" w:rsidRPr="008B6595" w:rsidRDefault="00295F3A" w:rsidP="00295F3A">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134FE45F"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7AF8C362" w14:textId="77777777" w:rsidR="00295F3A" w:rsidRPr="008B6595" w:rsidRDefault="00295F3A" w:rsidP="00295F3A">
            <w:pPr>
              <w:ind w:firstLine="0"/>
              <w:jc w:val="left"/>
            </w:pPr>
            <w:r w:rsidRPr="008B6595">
              <w:t> </w:t>
            </w:r>
          </w:p>
        </w:tc>
      </w:tr>
      <w:tr w:rsidR="008B6595" w:rsidRPr="008B6595" w14:paraId="2312D09E" w14:textId="77777777" w:rsidTr="00E8495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467E88B" w14:textId="77777777" w:rsidR="003771C3" w:rsidRPr="008B6595" w:rsidRDefault="003771C3" w:rsidP="003771C3">
            <w:pPr>
              <w:ind w:firstLine="0"/>
              <w:jc w:val="left"/>
            </w:pPr>
            <w:r w:rsidRPr="008B6595">
              <w:t>Стоимость товаров (работ, услуг) с учетом суммы НДС - всего</w:t>
            </w:r>
          </w:p>
        </w:tc>
        <w:tc>
          <w:tcPr>
            <w:tcW w:w="2610" w:type="dxa"/>
            <w:tcBorders>
              <w:top w:val="nil"/>
              <w:left w:val="nil"/>
              <w:bottom w:val="single" w:sz="4" w:space="0" w:color="auto"/>
              <w:right w:val="single" w:sz="4" w:space="0" w:color="auto"/>
            </w:tcBorders>
            <w:shd w:val="clear" w:color="auto" w:fill="auto"/>
            <w:hideMark/>
          </w:tcPr>
          <w:p w14:paraId="6150F5A9" w14:textId="77777777" w:rsidR="003771C3" w:rsidRPr="008B6595" w:rsidRDefault="003771C3" w:rsidP="003771C3">
            <w:pPr>
              <w:ind w:firstLine="0"/>
              <w:jc w:val="center"/>
            </w:pPr>
            <w:proofErr w:type="spellStart"/>
            <w:r w:rsidRPr="008B6595">
              <w:t>СтТовУчНалВсего</w:t>
            </w:r>
            <w:proofErr w:type="spellEnd"/>
          </w:p>
        </w:tc>
        <w:tc>
          <w:tcPr>
            <w:tcW w:w="1208" w:type="dxa"/>
            <w:tcBorders>
              <w:top w:val="nil"/>
              <w:left w:val="nil"/>
              <w:bottom w:val="single" w:sz="4" w:space="0" w:color="auto"/>
              <w:right w:val="single" w:sz="4" w:space="0" w:color="auto"/>
            </w:tcBorders>
            <w:shd w:val="clear" w:color="auto" w:fill="auto"/>
            <w:hideMark/>
          </w:tcPr>
          <w:p w14:paraId="79ED3413" w14:textId="77777777" w:rsidR="003771C3" w:rsidRPr="008B6595" w:rsidRDefault="003771C3" w:rsidP="003771C3">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BF3BB62" w14:textId="77777777" w:rsidR="003771C3" w:rsidRPr="008B6595" w:rsidRDefault="003771C3" w:rsidP="003771C3">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70686974" w14:textId="77777777" w:rsidR="003771C3" w:rsidRPr="008B6595" w:rsidRDefault="003771C3" w:rsidP="003771C3">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tcPr>
          <w:p w14:paraId="70A27296" w14:textId="77777777" w:rsidR="003771C3" w:rsidRPr="008B6595" w:rsidRDefault="003771C3" w:rsidP="003771C3">
            <w:pPr>
              <w:ind w:firstLine="0"/>
            </w:pPr>
          </w:p>
        </w:tc>
      </w:tr>
      <w:tr w:rsidR="008B6595" w:rsidRPr="008B6595" w14:paraId="5407E6F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3D9F512" w14:textId="77777777" w:rsidR="00E84956" w:rsidRPr="008B6595" w:rsidRDefault="00E84956" w:rsidP="00E84956">
            <w:pPr>
              <w:ind w:firstLine="0"/>
              <w:jc w:val="left"/>
            </w:pPr>
            <w:r w:rsidRPr="008B6595">
              <w:t>Стоимость товаров (работ, услуг) с учетом суммы НДС - всего в валюте договора строительного подряда</w:t>
            </w:r>
          </w:p>
        </w:tc>
        <w:tc>
          <w:tcPr>
            <w:tcW w:w="2610" w:type="dxa"/>
            <w:tcBorders>
              <w:top w:val="nil"/>
              <w:left w:val="nil"/>
              <w:bottom w:val="single" w:sz="4" w:space="0" w:color="auto"/>
              <w:right w:val="single" w:sz="4" w:space="0" w:color="auto"/>
            </w:tcBorders>
            <w:shd w:val="clear" w:color="auto" w:fill="auto"/>
            <w:hideMark/>
          </w:tcPr>
          <w:p w14:paraId="7B9B8BCD" w14:textId="77777777" w:rsidR="00E84956" w:rsidRPr="008B6595" w:rsidRDefault="00E84956" w:rsidP="00E84956">
            <w:pPr>
              <w:ind w:firstLine="0"/>
              <w:jc w:val="center"/>
            </w:pPr>
            <w:proofErr w:type="spellStart"/>
            <w:r w:rsidRPr="008B6595">
              <w:t>СтУчНалВсВалДог</w:t>
            </w:r>
            <w:proofErr w:type="spellEnd"/>
          </w:p>
        </w:tc>
        <w:tc>
          <w:tcPr>
            <w:tcW w:w="1208" w:type="dxa"/>
            <w:tcBorders>
              <w:top w:val="nil"/>
              <w:left w:val="nil"/>
              <w:bottom w:val="single" w:sz="4" w:space="0" w:color="auto"/>
              <w:right w:val="single" w:sz="4" w:space="0" w:color="auto"/>
            </w:tcBorders>
            <w:shd w:val="clear" w:color="auto" w:fill="auto"/>
            <w:hideMark/>
          </w:tcPr>
          <w:p w14:paraId="194F36A1" w14:textId="77777777" w:rsidR="00E84956" w:rsidRPr="008B6595" w:rsidRDefault="00E84956" w:rsidP="00E8495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EEF7B69" w14:textId="77777777" w:rsidR="00E84956" w:rsidRPr="008B6595" w:rsidRDefault="00E84956" w:rsidP="00E84956">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145E121C" w14:textId="77777777" w:rsidR="00E84956" w:rsidRPr="008B6595" w:rsidRDefault="00E84956" w:rsidP="00E84956">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77E98107" w14:textId="77777777" w:rsidR="00E84956" w:rsidRPr="008B6595" w:rsidRDefault="00E84956" w:rsidP="006F3EA4">
            <w:pPr>
              <w:ind w:firstLine="0"/>
              <w:jc w:val="left"/>
            </w:pPr>
            <w:r w:rsidRPr="008B6595">
              <w:t>Обязателен, если значение элемента &lt;</w:t>
            </w:r>
            <w:proofErr w:type="spellStart"/>
            <w:r w:rsidRPr="008B6595">
              <w:t>КодОКВДог</w:t>
            </w:r>
            <w:proofErr w:type="spellEnd"/>
            <w:r w:rsidRPr="008B6595">
              <w:t>&gt; не равно 643 (таблица 5.3)</w:t>
            </w:r>
          </w:p>
        </w:tc>
      </w:tr>
      <w:tr w:rsidR="008B6595" w:rsidRPr="008B6595" w14:paraId="4320AD2C" w14:textId="77777777" w:rsidTr="003771C3">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E34BAFE" w14:textId="77777777" w:rsidR="00E84956" w:rsidRPr="008B6595" w:rsidRDefault="00E84956" w:rsidP="00E84956">
            <w:pPr>
              <w:ind w:firstLine="0"/>
              <w:jc w:val="left"/>
            </w:pPr>
            <w:r w:rsidRPr="008B6595">
              <w:t>Сумма НДС, предъявляемая покупателю в валюте договора строительного подряда</w:t>
            </w:r>
          </w:p>
        </w:tc>
        <w:tc>
          <w:tcPr>
            <w:tcW w:w="2610" w:type="dxa"/>
            <w:tcBorders>
              <w:top w:val="nil"/>
              <w:left w:val="nil"/>
              <w:bottom w:val="single" w:sz="4" w:space="0" w:color="auto"/>
              <w:right w:val="single" w:sz="4" w:space="0" w:color="auto"/>
            </w:tcBorders>
            <w:shd w:val="clear" w:color="auto" w:fill="auto"/>
            <w:hideMark/>
          </w:tcPr>
          <w:p w14:paraId="57F688A0" w14:textId="77777777" w:rsidR="00E84956" w:rsidRPr="008B6595" w:rsidRDefault="00E84956" w:rsidP="00E84956">
            <w:pPr>
              <w:ind w:firstLine="0"/>
              <w:jc w:val="center"/>
            </w:pPr>
            <w:proofErr w:type="spellStart"/>
            <w:r w:rsidRPr="008B6595">
              <w:t>СумНалВсВалДог</w:t>
            </w:r>
            <w:proofErr w:type="spellEnd"/>
          </w:p>
        </w:tc>
        <w:tc>
          <w:tcPr>
            <w:tcW w:w="1208" w:type="dxa"/>
            <w:tcBorders>
              <w:top w:val="nil"/>
              <w:left w:val="nil"/>
              <w:bottom w:val="single" w:sz="4" w:space="0" w:color="auto"/>
              <w:right w:val="single" w:sz="4" w:space="0" w:color="auto"/>
            </w:tcBorders>
            <w:shd w:val="clear" w:color="auto" w:fill="auto"/>
            <w:hideMark/>
          </w:tcPr>
          <w:p w14:paraId="27E4409D" w14:textId="77777777" w:rsidR="00E84956" w:rsidRPr="008B6595" w:rsidRDefault="00E84956" w:rsidP="00E84956">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A8F7C61" w14:textId="77777777" w:rsidR="00E84956" w:rsidRPr="008B6595" w:rsidRDefault="00E84956" w:rsidP="00E84956">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6DA3A207" w14:textId="77777777" w:rsidR="00E84956" w:rsidRPr="008B6595" w:rsidRDefault="00E84956" w:rsidP="00E84956">
            <w:pPr>
              <w:ind w:firstLine="0"/>
              <w:jc w:val="center"/>
            </w:pPr>
            <w:r w:rsidRPr="008B6595">
              <w:t>НУ</w:t>
            </w:r>
          </w:p>
        </w:tc>
        <w:tc>
          <w:tcPr>
            <w:tcW w:w="5195" w:type="dxa"/>
            <w:tcBorders>
              <w:top w:val="nil"/>
              <w:left w:val="nil"/>
              <w:bottom w:val="single" w:sz="4" w:space="0" w:color="auto"/>
              <w:right w:val="single" w:sz="4" w:space="0" w:color="auto"/>
            </w:tcBorders>
            <w:shd w:val="clear" w:color="auto" w:fill="auto"/>
            <w:hideMark/>
          </w:tcPr>
          <w:p w14:paraId="398BCC12" w14:textId="77777777" w:rsidR="00E84956" w:rsidRPr="008B6595" w:rsidRDefault="00E84956" w:rsidP="006F3EA4">
            <w:pPr>
              <w:ind w:firstLine="0"/>
              <w:jc w:val="left"/>
            </w:pPr>
            <w:r w:rsidRPr="008B6595">
              <w:t>Обязателен, если значение элемента &lt;</w:t>
            </w:r>
            <w:proofErr w:type="spellStart"/>
            <w:r w:rsidRPr="008B6595">
              <w:t>КодОКВДог</w:t>
            </w:r>
            <w:proofErr w:type="spellEnd"/>
            <w:r w:rsidRPr="008B6595">
              <w:t>&gt; не равно 643 (таблица 5.3) и &lt;</w:t>
            </w:r>
            <w:proofErr w:type="spellStart"/>
            <w:r w:rsidRPr="008B6595">
              <w:t>СумНалВсего</w:t>
            </w:r>
            <w:proofErr w:type="spellEnd"/>
            <w:r w:rsidRPr="008B6595">
              <w:t>&gt; больше 0</w:t>
            </w:r>
          </w:p>
        </w:tc>
      </w:tr>
      <w:tr w:rsidR="008B6595" w:rsidRPr="008B6595" w14:paraId="6CFF2770" w14:textId="77777777" w:rsidTr="003771C3">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57A05AA2" w14:textId="77777777" w:rsidR="00295F3A" w:rsidRPr="008B6595" w:rsidRDefault="00295F3A" w:rsidP="00295F3A">
            <w:pPr>
              <w:ind w:firstLine="0"/>
              <w:jc w:val="left"/>
            </w:pPr>
            <w:r w:rsidRPr="008B6595">
              <w:lastRenderedPageBreak/>
              <w:t xml:space="preserve">Сумма НДС, предъявляемая покупателю (общая по </w:t>
            </w:r>
            <w:proofErr w:type="gramStart"/>
            <w:r w:rsidRPr="008B6595">
              <w:t>акту)</w:t>
            </w:r>
            <w:r w:rsidR="003771C3" w:rsidRPr="008B6595">
              <w:t xml:space="preserve">   </w:t>
            </w:r>
            <w:proofErr w:type="gramEnd"/>
            <w:r w:rsidR="003771C3" w:rsidRPr="008B6595">
              <w:t>|</w:t>
            </w:r>
          </w:p>
        </w:tc>
        <w:tc>
          <w:tcPr>
            <w:tcW w:w="2610" w:type="dxa"/>
            <w:tcBorders>
              <w:top w:val="single" w:sz="4" w:space="0" w:color="auto"/>
              <w:left w:val="nil"/>
              <w:right w:val="single" w:sz="4" w:space="0" w:color="auto"/>
            </w:tcBorders>
            <w:shd w:val="clear" w:color="auto" w:fill="auto"/>
            <w:hideMark/>
          </w:tcPr>
          <w:p w14:paraId="3DC1D709" w14:textId="77777777" w:rsidR="00295F3A" w:rsidRPr="008B6595" w:rsidRDefault="00295F3A" w:rsidP="00295F3A">
            <w:pPr>
              <w:ind w:firstLine="0"/>
              <w:jc w:val="center"/>
            </w:pPr>
            <w:proofErr w:type="spellStart"/>
            <w:r w:rsidRPr="008B6595">
              <w:t>СумНалВсего</w:t>
            </w:r>
            <w:proofErr w:type="spellEnd"/>
          </w:p>
        </w:tc>
        <w:tc>
          <w:tcPr>
            <w:tcW w:w="1208" w:type="dxa"/>
            <w:tcBorders>
              <w:top w:val="single" w:sz="4" w:space="0" w:color="auto"/>
              <w:left w:val="nil"/>
              <w:right w:val="single" w:sz="4" w:space="0" w:color="auto"/>
            </w:tcBorders>
            <w:shd w:val="clear" w:color="auto" w:fill="auto"/>
            <w:hideMark/>
          </w:tcPr>
          <w:p w14:paraId="50635A79" w14:textId="77777777" w:rsidR="00295F3A" w:rsidRPr="008B6595" w:rsidRDefault="00295F3A" w:rsidP="00295F3A">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0E92A482" w14:textId="77777777" w:rsidR="00295F3A" w:rsidRPr="008B6595" w:rsidRDefault="00295F3A" w:rsidP="00295F3A">
            <w:pPr>
              <w:ind w:firstLine="0"/>
              <w:jc w:val="center"/>
            </w:pPr>
            <w:proofErr w:type="gramStart"/>
            <w:r w:rsidRPr="008B6595">
              <w:t>N(</w:t>
            </w:r>
            <w:proofErr w:type="gramEnd"/>
            <w:r w:rsidRPr="008B6595">
              <w:t>19.2)</w:t>
            </w:r>
          </w:p>
        </w:tc>
        <w:tc>
          <w:tcPr>
            <w:tcW w:w="1910" w:type="dxa"/>
            <w:tcBorders>
              <w:top w:val="single" w:sz="4" w:space="0" w:color="auto"/>
              <w:left w:val="nil"/>
              <w:right w:val="single" w:sz="4" w:space="0" w:color="auto"/>
            </w:tcBorders>
            <w:shd w:val="clear" w:color="auto" w:fill="auto"/>
            <w:hideMark/>
          </w:tcPr>
          <w:p w14:paraId="2ABDCCD2" w14:textId="77777777" w:rsidR="00295F3A" w:rsidRPr="008B6595" w:rsidRDefault="00295F3A" w:rsidP="00295F3A">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14:paraId="4E67539A" w14:textId="77777777" w:rsidR="00295F3A" w:rsidRPr="008B6595" w:rsidRDefault="00295F3A" w:rsidP="00295F3A">
            <w:pPr>
              <w:ind w:firstLine="0"/>
              <w:jc w:val="left"/>
            </w:pPr>
            <w:r w:rsidRPr="008B6595">
              <w:t> </w:t>
            </w:r>
          </w:p>
        </w:tc>
      </w:tr>
      <w:tr w:rsidR="008B6595" w:rsidRPr="008B6595" w14:paraId="6C7A563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398F47E" w14:textId="77777777" w:rsidR="003771C3" w:rsidRPr="008B6595" w:rsidRDefault="003771C3" w:rsidP="003771C3">
            <w:pPr>
              <w:ind w:firstLine="0"/>
              <w:jc w:val="left"/>
            </w:pPr>
            <w:r w:rsidRPr="008B6595">
              <w:t>Случаи отсутствия суммы НДС, предъявляемой покупателю</w:t>
            </w:r>
          </w:p>
        </w:tc>
        <w:tc>
          <w:tcPr>
            <w:tcW w:w="2610" w:type="dxa"/>
            <w:tcBorders>
              <w:top w:val="nil"/>
              <w:left w:val="nil"/>
              <w:bottom w:val="single" w:sz="4" w:space="0" w:color="auto"/>
              <w:right w:val="single" w:sz="4" w:space="0" w:color="auto"/>
            </w:tcBorders>
            <w:shd w:val="clear" w:color="auto" w:fill="auto"/>
            <w:hideMark/>
          </w:tcPr>
          <w:p w14:paraId="6DE8428A" w14:textId="77777777" w:rsidR="003771C3" w:rsidRPr="008B6595" w:rsidRDefault="003771C3" w:rsidP="003771C3">
            <w:pPr>
              <w:ind w:firstLine="0"/>
              <w:jc w:val="center"/>
            </w:pPr>
            <w:proofErr w:type="spellStart"/>
            <w:r w:rsidRPr="008B6595">
              <w:t>ОтсСумНДС</w:t>
            </w:r>
            <w:proofErr w:type="spellEnd"/>
          </w:p>
        </w:tc>
        <w:tc>
          <w:tcPr>
            <w:tcW w:w="1208" w:type="dxa"/>
            <w:tcBorders>
              <w:top w:val="nil"/>
              <w:left w:val="nil"/>
              <w:bottom w:val="single" w:sz="4" w:space="0" w:color="auto"/>
              <w:right w:val="single" w:sz="4" w:space="0" w:color="auto"/>
            </w:tcBorders>
            <w:shd w:val="clear" w:color="auto" w:fill="auto"/>
            <w:hideMark/>
          </w:tcPr>
          <w:p w14:paraId="024D8DE4" w14:textId="77777777" w:rsidR="003771C3" w:rsidRPr="008B6595" w:rsidRDefault="003771C3" w:rsidP="003771C3">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74490AB7" w14:textId="77777777" w:rsidR="003771C3" w:rsidRPr="008B6595" w:rsidRDefault="003771C3" w:rsidP="003771C3">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312CF2BD" w14:textId="77777777" w:rsidR="003771C3" w:rsidRPr="008B6595" w:rsidRDefault="003771C3" w:rsidP="003771C3">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4690891" w14:textId="77777777" w:rsidR="003771C3" w:rsidRPr="008B6595" w:rsidRDefault="003771C3" w:rsidP="003771C3">
            <w:pPr>
              <w:ind w:firstLine="0"/>
              <w:jc w:val="left"/>
            </w:pPr>
            <w:r w:rsidRPr="008B6595">
              <w:t>Принимает значение «-» (прочерк)</w:t>
            </w:r>
          </w:p>
        </w:tc>
      </w:tr>
      <w:tr w:rsidR="008B6595" w:rsidRPr="008B6595" w14:paraId="1FAC80E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C4AC7B6" w14:textId="77777777" w:rsidR="00D8467E" w:rsidRPr="008B6595" w:rsidRDefault="00D8467E" w:rsidP="00D8467E">
            <w:pPr>
              <w:ind w:firstLine="0"/>
              <w:jc w:val="left"/>
            </w:pPr>
            <w:r w:rsidRPr="008B6595">
              <w:t>Сумма НДС в разбивке по ставкам</w:t>
            </w:r>
          </w:p>
        </w:tc>
        <w:tc>
          <w:tcPr>
            <w:tcW w:w="2610" w:type="dxa"/>
            <w:tcBorders>
              <w:top w:val="nil"/>
              <w:left w:val="nil"/>
              <w:bottom w:val="single" w:sz="4" w:space="0" w:color="auto"/>
              <w:right w:val="single" w:sz="4" w:space="0" w:color="auto"/>
            </w:tcBorders>
            <w:shd w:val="clear" w:color="auto" w:fill="auto"/>
            <w:hideMark/>
          </w:tcPr>
          <w:p w14:paraId="4BDC6676" w14:textId="77777777" w:rsidR="00D8467E" w:rsidRPr="008B6595" w:rsidRDefault="00D8467E" w:rsidP="00D8467E">
            <w:pPr>
              <w:ind w:firstLine="0"/>
              <w:jc w:val="center"/>
            </w:pPr>
            <w:proofErr w:type="spellStart"/>
            <w:r w:rsidRPr="008B6595">
              <w:t>СумПоСтавке</w:t>
            </w:r>
            <w:proofErr w:type="spellEnd"/>
          </w:p>
        </w:tc>
        <w:tc>
          <w:tcPr>
            <w:tcW w:w="1208" w:type="dxa"/>
            <w:tcBorders>
              <w:top w:val="nil"/>
              <w:left w:val="nil"/>
              <w:bottom w:val="single" w:sz="4" w:space="0" w:color="auto"/>
              <w:right w:val="single" w:sz="4" w:space="0" w:color="auto"/>
            </w:tcBorders>
            <w:shd w:val="clear" w:color="auto" w:fill="auto"/>
            <w:hideMark/>
          </w:tcPr>
          <w:p w14:paraId="6153926F" w14:textId="77777777" w:rsidR="00D8467E" w:rsidRPr="008B6595" w:rsidRDefault="00D8467E" w:rsidP="00D8467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E2596CC" w14:textId="77777777" w:rsidR="00D8467E" w:rsidRPr="008B6595" w:rsidRDefault="00D8467E" w:rsidP="00D8467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316EE38" w14:textId="77777777" w:rsidR="00D8467E" w:rsidRPr="008B6595" w:rsidRDefault="00D8467E" w:rsidP="00D8467E">
            <w:pPr>
              <w:ind w:firstLine="0"/>
              <w:jc w:val="center"/>
            </w:pPr>
            <w:r w:rsidRPr="008B6595">
              <w:t>НМУ</w:t>
            </w:r>
          </w:p>
        </w:tc>
        <w:tc>
          <w:tcPr>
            <w:tcW w:w="5195" w:type="dxa"/>
            <w:tcBorders>
              <w:top w:val="nil"/>
              <w:left w:val="nil"/>
              <w:bottom w:val="single" w:sz="4" w:space="0" w:color="auto"/>
              <w:right w:val="single" w:sz="4" w:space="0" w:color="auto"/>
            </w:tcBorders>
            <w:shd w:val="clear" w:color="auto" w:fill="auto"/>
            <w:hideMark/>
          </w:tcPr>
          <w:p w14:paraId="01BDB995" w14:textId="77777777" w:rsidR="00D8467E" w:rsidRPr="008B6595" w:rsidRDefault="00D8467E" w:rsidP="00D8467E">
            <w:pPr>
              <w:ind w:firstLine="0"/>
              <w:jc w:val="left"/>
            </w:pPr>
            <w:r w:rsidRPr="008B6595">
              <w:t>Состав элемента представлен в таблице 5.37.</w:t>
            </w:r>
          </w:p>
          <w:p w14:paraId="6685376F" w14:textId="77777777" w:rsidR="00D8467E" w:rsidRPr="008B6595" w:rsidRDefault="00D8467E" w:rsidP="00D8467E">
            <w:pPr>
              <w:ind w:firstLine="0"/>
              <w:jc w:val="left"/>
            </w:pPr>
            <w:r w:rsidRPr="008B6595">
              <w:t>Обязателен при значении элемента &lt;</w:t>
            </w:r>
            <w:proofErr w:type="spellStart"/>
            <w:r w:rsidRPr="008B6595">
              <w:t>ПрНДСВИтог</w:t>
            </w:r>
            <w:proofErr w:type="spellEnd"/>
            <w:r w:rsidRPr="008B6595">
              <w:t>&gt; = 1</w:t>
            </w:r>
            <w:r w:rsidR="008C0F1C" w:rsidRPr="008B6595">
              <w:t xml:space="preserve"> (Таблица 5.13</w:t>
            </w:r>
            <w:r w:rsidRPr="008B6595">
              <w:t xml:space="preserve">)  </w:t>
            </w:r>
          </w:p>
        </w:tc>
      </w:tr>
    </w:tbl>
    <w:p w14:paraId="37DA1E1F" w14:textId="77777777" w:rsidR="00295F3A" w:rsidRPr="008B6595" w:rsidRDefault="00295F3A" w:rsidP="00295F3A">
      <w:pPr>
        <w:spacing w:before="360"/>
        <w:ind w:firstLine="0"/>
        <w:jc w:val="right"/>
      </w:pPr>
      <w:r w:rsidRPr="008B6595">
        <w:t>Таблица 5.37</w:t>
      </w:r>
    </w:p>
    <w:p w14:paraId="45C25CEF" w14:textId="77777777" w:rsidR="00295F3A" w:rsidRPr="008B6595" w:rsidRDefault="00295F3A" w:rsidP="00295F3A">
      <w:pPr>
        <w:spacing w:after="120"/>
        <w:ind w:firstLine="0"/>
        <w:jc w:val="center"/>
        <w15:collapsed/>
        <w:rPr>
          <w:sz w:val="20"/>
          <w:szCs w:val="20"/>
        </w:rPr>
      </w:pPr>
      <w:r w:rsidRPr="008B6595">
        <w:rPr>
          <w:b/>
          <w:bCs/>
        </w:rPr>
        <w:t>Сумма НДС в разбивке по ставкам (</w:t>
      </w:r>
      <w:proofErr w:type="spellStart"/>
      <w:r w:rsidRPr="008B6595">
        <w:rPr>
          <w:b/>
          <w:bCs/>
        </w:rPr>
        <w:t>СумПоСтавке</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5168DDEB"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C741637"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1C850A35"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6E55F02"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7A9BB5"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B42946"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44A036F3"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452D71E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F1671D0" w14:textId="77777777" w:rsidR="004C4538" w:rsidRPr="008B6595" w:rsidRDefault="004C4538" w:rsidP="004C4538">
            <w:pPr>
              <w:ind w:firstLine="0"/>
              <w:jc w:val="left"/>
            </w:pPr>
            <w:r w:rsidRPr="008B6595">
              <w:t>Налоговая ставка</w:t>
            </w:r>
          </w:p>
        </w:tc>
        <w:tc>
          <w:tcPr>
            <w:tcW w:w="2610" w:type="dxa"/>
            <w:tcBorders>
              <w:top w:val="nil"/>
              <w:left w:val="nil"/>
              <w:bottom w:val="single" w:sz="4" w:space="0" w:color="auto"/>
              <w:right w:val="single" w:sz="4" w:space="0" w:color="auto"/>
            </w:tcBorders>
            <w:shd w:val="clear" w:color="auto" w:fill="auto"/>
            <w:hideMark/>
          </w:tcPr>
          <w:p w14:paraId="5B19128D" w14:textId="77777777" w:rsidR="004C4538" w:rsidRPr="008B6595" w:rsidRDefault="004C4538" w:rsidP="004C4538">
            <w:pPr>
              <w:ind w:firstLine="0"/>
              <w:jc w:val="center"/>
            </w:pPr>
            <w:proofErr w:type="spellStart"/>
            <w:r w:rsidRPr="008B6595">
              <w:t>НалСт</w:t>
            </w:r>
            <w:proofErr w:type="spellEnd"/>
          </w:p>
        </w:tc>
        <w:tc>
          <w:tcPr>
            <w:tcW w:w="1208" w:type="dxa"/>
            <w:tcBorders>
              <w:top w:val="nil"/>
              <w:left w:val="nil"/>
              <w:bottom w:val="single" w:sz="4" w:space="0" w:color="auto"/>
              <w:right w:val="single" w:sz="4" w:space="0" w:color="auto"/>
            </w:tcBorders>
            <w:shd w:val="clear" w:color="auto" w:fill="auto"/>
            <w:hideMark/>
          </w:tcPr>
          <w:p w14:paraId="6BE98AD4" w14:textId="77777777" w:rsidR="004C4538" w:rsidRPr="008B6595" w:rsidRDefault="004C4538" w:rsidP="004C4538">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97FDE86" w14:textId="77777777" w:rsidR="004C4538" w:rsidRPr="008B6595" w:rsidRDefault="004C4538" w:rsidP="004C4538">
            <w:pPr>
              <w:ind w:firstLine="0"/>
              <w:jc w:val="center"/>
            </w:pPr>
            <w:proofErr w:type="gramStart"/>
            <w:r w:rsidRPr="008B6595">
              <w:t>T(</w:t>
            </w:r>
            <w:proofErr w:type="gramEnd"/>
            <w:r w:rsidRPr="008B6595">
              <w:t>1-35)</w:t>
            </w:r>
          </w:p>
        </w:tc>
        <w:tc>
          <w:tcPr>
            <w:tcW w:w="1910" w:type="dxa"/>
            <w:tcBorders>
              <w:top w:val="nil"/>
              <w:left w:val="nil"/>
              <w:bottom w:val="single" w:sz="4" w:space="0" w:color="auto"/>
              <w:right w:val="single" w:sz="4" w:space="0" w:color="auto"/>
            </w:tcBorders>
            <w:shd w:val="clear" w:color="auto" w:fill="auto"/>
            <w:hideMark/>
          </w:tcPr>
          <w:p w14:paraId="3988B018" w14:textId="77777777" w:rsidR="004C4538" w:rsidRPr="008B6595" w:rsidRDefault="004C4538" w:rsidP="004C4538">
            <w:pPr>
              <w:ind w:firstLine="0"/>
              <w:jc w:val="center"/>
            </w:pPr>
            <w:r w:rsidRPr="008B6595">
              <w:t>ОК</w:t>
            </w:r>
          </w:p>
        </w:tc>
        <w:tc>
          <w:tcPr>
            <w:tcW w:w="5195" w:type="dxa"/>
            <w:tcBorders>
              <w:top w:val="nil"/>
              <w:left w:val="nil"/>
              <w:bottom w:val="single" w:sz="4" w:space="0" w:color="auto"/>
              <w:right w:val="single" w:sz="4" w:space="0" w:color="auto"/>
            </w:tcBorders>
            <w:shd w:val="clear" w:color="auto" w:fill="auto"/>
            <w:hideMark/>
          </w:tcPr>
          <w:p w14:paraId="4BD85479" w14:textId="77777777" w:rsidR="004C4538" w:rsidRPr="008B6595" w:rsidRDefault="004C4538" w:rsidP="004C4538">
            <w:pPr>
              <w:ind w:firstLine="0"/>
              <w:jc w:val="left"/>
            </w:pPr>
            <w:r w:rsidRPr="008B6595">
              <w:t xml:space="preserve">Принимает значение: 0% | 10% | 20% | без НДС | НДС исчисляется налоговым агентом  </w:t>
            </w:r>
          </w:p>
        </w:tc>
      </w:tr>
      <w:tr w:rsidR="008B6595" w:rsidRPr="008B6595" w14:paraId="64C7A65D" w14:textId="77777777" w:rsidTr="004C4538">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B78BEB4" w14:textId="77777777" w:rsidR="00295F3A" w:rsidRPr="008B6595" w:rsidRDefault="00295F3A" w:rsidP="00295F3A">
            <w:pPr>
              <w:ind w:firstLine="0"/>
              <w:jc w:val="left"/>
            </w:pPr>
            <w:r w:rsidRPr="008B6595">
              <w:t>Налоговая база</w:t>
            </w:r>
          </w:p>
        </w:tc>
        <w:tc>
          <w:tcPr>
            <w:tcW w:w="2610" w:type="dxa"/>
            <w:tcBorders>
              <w:top w:val="nil"/>
              <w:left w:val="nil"/>
              <w:bottom w:val="single" w:sz="4" w:space="0" w:color="auto"/>
              <w:right w:val="single" w:sz="4" w:space="0" w:color="auto"/>
            </w:tcBorders>
            <w:shd w:val="clear" w:color="auto" w:fill="auto"/>
            <w:hideMark/>
          </w:tcPr>
          <w:p w14:paraId="6238FA45" w14:textId="77777777" w:rsidR="00295F3A" w:rsidRPr="008B6595" w:rsidRDefault="00295F3A" w:rsidP="00295F3A">
            <w:pPr>
              <w:ind w:firstLine="0"/>
              <w:jc w:val="center"/>
            </w:pPr>
            <w:proofErr w:type="spellStart"/>
            <w:r w:rsidRPr="008B6595">
              <w:t>НалБаза</w:t>
            </w:r>
            <w:proofErr w:type="spellEnd"/>
          </w:p>
        </w:tc>
        <w:tc>
          <w:tcPr>
            <w:tcW w:w="1208" w:type="dxa"/>
            <w:tcBorders>
              <w:top w:val="nil"/>
              <w:left w:val="nil"/>
              <w:bottom w:val="single" w:sz="4" w:space="0" w:color="auto"/>
              <w:right w:val="single" w:sz="4" w:space="0" w:color="auto"/>
            </w:tcBorders>
            <w:shd w:val="clear" w:color="auto" w:fill="auto"/>
            <w:hideMark/>
          </w:tcPr>
          <w:p w14:paraId="3EE62513"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E2914FC" w14:textId="77777777" w:rsidR="00295F3A" w:rsidRPr="008B6595" w:rsidRDefault="00295F3A" w:rsidP="00295F3A">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2916BB2D"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68176697" w14:textId="77777777" w:rsidR="00295F3A" w:rsidRPr="008B6595" w:rsidRDefault="00295F3A" w:rsidP="00295F3A">
            <w:pPr>
              <w:ind w:firstLine="0"/>
              <w:jc w:val="left"/>
            </w:pPr>
            <w:r w:rsidRPr="008B6595">
              <w:t> </w:t>
            </w:r>
          </w:p>
        </w:tc>
      </w:tr>
      <w:tr w:rsidR="008B6595" w:rsidRPr="008B6595" w14:paraId="28BCCF8F" w14:textId="77777777" w:rsidTr="004C4538">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5A46331F" w14:textId="77777777" w:rsidR="004C4538" w:rsidRPr="008B6595" w:rsidRDefault="004C4538" w:rsidP="004C4538">
            <w:pPr>
              <w:ind w:firstLine="0"/>
              <w:jc w:val="left"/>
              <w:rPr>
                <w:lang w:val="en-US"/>
              </w:rPr>
            </w:pPr>
            <w:r w:rsidRPr="008B6595">
              <w:t>Сумма НДС</w:t>
            </w:r>
            <w:r w:rsidRPr="008B6595">
              <w:rPr>
                <w:lang w:val="en-US"/>
              </w:rPr>
              <w:t xml:space="preserve">   |</w:t>
            </w:r>
          </w:p>
        </w:tc>
        <w:tc>
          <w:tcPr>
            <w:tcW w:w="2610" w:type="dxa"/>
            <w:tcBorders>
              <w:top w:val="single" w:sz="4" w:space="0" w:color="auto"/>
              <w:left w:val="nil"/>
              <w:right w:val="single" w:sz="4" w:space="0" w:color="auto"/>
            </w:tcBorders>
            <w:shd w:val="clear" w:color="auto" w:fill="auto"/>
            <w:hideMark/>
          </w:tcPr>
          <w:p w14:paraId="52241755" w14:textId="77777777" w:rsidR="004C4538" w:rsidRPr="008B6595" w:rsidRDefault="004C4538" w:rsidP="004C4538">
            <w:pPr>
              <w:ind w:firstLine="0"/>
              <w:jc w:val="center"/>
            </w:pPr>
            <w:proofErr w:type="spellStart"/>
            <w:r w:rsidRPr="008B6595">
              <w:t>СумНДС</w:t>
            </w:r>
            <w:proofErr w:type="spellEnd"/>
          </w:p>
        </w:tc>
        <w:tc>
          <w:tcPr>
            <w:tcW w:w="1208" w:type="dxa"/>
            <w:tcBorders>
              <w:top w:val="single" w:sz="4" w:space="0" w:color="auto"/>
              <w:left w:val="nil"/>
              <w:right w:val="single" w:sz="4" w:space="0" w:color="auto"/>
            </w:tcBorders>
            <w:shd w:val="clear" w:color="auto" w:fill="auto"/>
            <w:hideMark/>
          </w:tcPr>
          <w:p w14:paraId="4DA0075F" w14:textId="77777777" w:rsidR="004C4538" w:rsidRPr="008B6595" w:rsidRDefault="004C4538" w:rsidP="004C4538">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0F47AC25" w14:textId="77777777" w:rsidR="004C4538" w:rsidRPr="008B6595" w:rsidRDefault="004C4538" w:rsidP="004C4538">
            <w:pPr>
              <w:ind w:firstLine="0"/>
              <w:jc w:val="center"/>
            </w:pPr>
            <w:proofErr w:type="gramStart"/>
            <w:r w:rsidRPr="008B6595">
              <w:t>N(</w:t>
            </w:r>
            <w:proofErr w:type="gramEnd"/>
            <w:r w:rsidRPr="008B6595">
              <w:t>19.2)</w:t>
            </w:r>
          </w:p>
        </w:tc>
        <w:tc>
          <w:tcPr>
            <w:tcW w:w="1910" w:type="dxa"/>
            <w:tcBorders>
              <w:top w:val="single" w:sz="4" w:space="0" w:color="auto"/>
              <w:left w:val="nil"/>
              <w:right w:val="single" w:sz="4" w:space="0" w:color="auto"/>
            </w:tcBorders>
            <w:shd w:val="clear" w:color="auto" w:fill="auto"/>
            <w:hideMark/>
          </w:tcPr>
          <w:p w14:paraId="4BA3B8BE" w14:textId="77777777" w:rsidR="004C4538" w:rsidRPr="008B6595" w:rsidRDefault="004C4538" w:rsidP="004C4538">
            <w:pPr>
              <w:ind w:firstLine="0"/>
              <w:jc w:val="center"/>
            </w:pPr>
            <w:r w:rsidRPr="008B6595">
              <w:t>ОУ</w:t>
            </w:r>
          </w:p>
        </w:tc>
        <w:tc>
          <w:tcPr>
            <w:tcW w:w="5195" w:type="dxa"/>
            <w:tcBorders>
              <w:top w:val="single" w:sz="4" w:space="0" w:color="auto"/>
              <w:left w:val="nil"/>
              <w:right w:val="single" w:sz="4" w:space="0" w:color="auto"/>
            </w:tcBorders>
            <w:shd w:val="clear" w:color="auto" w:fill="auto"/>
            <w:hideMark/>
          </w:tcPr>
          <w:p w14:paraId="62F33ECB" w14:textId="77777777" w:rsidR="004C4538" w:rsidRPr="008B6595" w:rsidRDefault="004C4538" w:rsidP="004C4538">
            <w:pPr>
              <w:ind w:firstLine="0"/>
              <w:jc w:val="left"/>
            </w:pPr>
            <w:r w:rsidRPr="008B6595">
              <w:t>Обязательно в случае, если значение элемента &lt;</w:t>
            </w:r>
            <w:proofErr w:type="spellStart"/>
            <w:r w:rsidRPr="008B6595">
              <w:t>НалСт</w:t>
            </w:r>
            <w:proofErr w:type="spellEnd"/>
            <w:r w:rsidRPr="008B6595">
              <w:t xml:space="preserve">&gt; = 0% | 10% | 20% </w:t>
            </w:r>
          </w:p>
        </w:tc>
      </w:tr>
      <w:tr w:rsidR="008B6595" w:rsidRPr="008B6595" w14:paraId="5CC0A65F" w14:textId="77777777" w:rsidTr="004C4538">
        <w:trPr>
          <w:trHeight w:val="23"/>
          <w:jc w:val="center"/>
        </w:trPr>
        <w:tc>
          <w:tcPr>
            <w:tcW w:w="4029" w:type="dxa"/>
            <w:tcBorders>
              <w:top w:val="nil"/>
              <w:left w:val="single" w:sz="4" w:space="0" w:color="auto"/>
              <w:right w:val="single" w:sz="4" w:space="0" w:color="auto"/>
            </w:tcBorders>
            <w:shd w:val="clear" w:color="auto" w:fill="auto"/>
            <w:hideMark/>
          </w:tcPr>
          <w:p w14:paraId="6E73644F" w14:textId="77777777" w:rsidR="004C4538" w:rsidRPr="008B6595" w:rsidRDefault="004C4538" w:rsidP="004C4538">
            <w:pPr>
              <w:ind w:firstLine="0"/>
              <w:jc w:val="left"/>
            </w:pPr>
            <w:r w:rsidRPr="008B6595">
              <w:t>Сумма НДС, относящаяся к необлагаемой НДС налоговой базе   |</w:t>
            </w:r>
          </w:p>
        </w:tc>
        <w:tc>
          <w:tcPr>
            <w:tcW w:w="2610" w:type="dxa"/>
            <w:tcBorders>
              <w:top w:val="nil"/>
              <w:left w:val="nil"/>
              <w:right w:val="single" w:sz="4" w:space="0" w:color="auto"/>
            </w:tcBorders>
            <w:shd w:val="clear" w:color="auto" w:fill="auto"/>
            <w:hideMark/>
          </w:tcPr>
          <w:p w14:paraId="5BDC0FDA" w14:textId="77777777" w:rsidR="004C4538" w:rsidRPr="008B6595" w:rsidRDefault="004C4538" w:rsidP="004C4538">
            <w:pPr>
              <w:ind w:firstLine="0"/>
              <w:jc w:val="center"/>
            </w:pPr>
            <w:proofErr w:type="spellStart"/>
            <w:r w:rsidRPr="008B6595">
              <w:t>НеобНДС</w:t>
            </w:r>
            <w:proofErr w:type="spellEnd"/>
          </w:p>
        </w:tc>
        <w:tc>
          <w:tcPr>
            <w:tcW w:w="1208" w:type="dxa"/>
            <w:tcBorders>
              <w:top w:val="nil"/>
              <w:left w:val="nil"/>
              <w:right w:val="single" w:sz="4" w:space="0" w:color="auto"/>
            </w:tcBorders>
            <w:shd w:val="clear" w:color="auto" w:fill="auto"/>
            <w:hideMark/>
          </w:tcPr>
          <w:p w14:paraId="2459006E" w14:textId="77777777" w:rsidR="004C4538" w:rsidRPr="008B6595" w:rsidRDefault="004C4538" w:rsidP="004C4538">
            <w:pPr>
              <w:ind w:firstLine="0"/>
              <w:jc w:val="center"/>
            </w:pPr>
            <w:r w:rsidRPr="008B6595">
              <w:t>П</w:t>
            </w:r>
          </w:p>
        </w:tc>
        <w:tc>
          <w:tcPr>
            <w:tcW w:w="1208" w:type="dxa"/>
            <w:tcBorders>
              <w:top w:val="nil"/>
              <w:left w:val="nil"/>
              <w:right w:val="single" w:sz="4" w:space="0" w:color="auto"/>
            </w:tcBorders>
            <w:shd w:val="clear" w:color="auto" w:fill="auto"/>
            <w:hideMark/>
          </w:tcPr>
          <w:p w14:paraId="05723476" w14:textId="77777777" w:rsidR="004C4538" w:rsidRPr="008B6595" w:rsidRDefault="004C4538" w:rsidP="004C4538">
            <w:pPr>
              <w:ind w:firstLine="0"/>
              <w:jc w:val="center"/>
            </w:pPr>
            <w:proofErr w:type="gramStart"/>
            <w:r w:rsidRPr="008B6595">
              <w:t>T(</w:t>
            </w:r>
            <w:proofErr w:type="gramEnd"/>
            <w:r w:rsidRPr="008B6595">
              <w:t>1-18)</w:t>
            </w:r>
          </w:p>
        </w:tc>
        <w:tc>
          <w:tcPr>
            <w:tcW w:w="1910" w:type="dxa"/>
            <w:tcBorders>
              <w:top w:val="nil"/>
              <w:left w:val="nil"/>
              <w:right w:val="single" w:sz="4" w:space="0" w:color="auto"/>
            </w:tcBorders>
            <w:shd w:val="clear" w:color="auto" w:fill="auto"/>
            <w:hideMark/>
          </w:tcPr>
          <w:p w14:paraId="095344B3" w14:textId="77777777" w:rsidR="004C4538" w:rsidRPr="008B6595" w:rsidRDefault="004C4538" w:rsidP="004C4538">
            <w:pPr>
              <w:ind w:firstLine="0"/>
              <w:jc w:val="center"/>
            </w:pPr>
            <w:r w:rsidRPr="008B6595">
              <w:t>ОУ</w:t>
            </w:r>
          </w:p>
        </w:tc>
        <w:tc>
          <w:tcPr>
            <w:tcW w:w="5195" w:type="dxa"/>
            <w:tcBorders>
              <w:top w:val="nil"/>
              <w:left w:val="nil"/>
              <w:right w:val="single" w:sz="4" w:space="0" w:color="auto"/>
            </w:tcBorders>
            <w:shd w:val="clear" w:color="auto" w:fill="auto"/>
            <w:hideMark/>
          </w:tcPr>
          <w:p w14:paraId="5A7F327C" w14:textId="77777777" w:rsidR="004C4538" w:rsidRPr="008B6595" w:rsidRDefault="004C4538" w:rsidP="004C4538">
            <w:pPr>
              <w:ind w:firstLine="0"/>
              <w:jc w:val="left"/>
            </w:pPr>
            <w:r w:rsidRPr="008B6595">
              <w:t>Обязательно в случае, если значение элемента &lt;</w:t>
            </w:r>
            <w:proofErr w:type="spellStart"/>
            <w:r w:rsidRPr="008B6595">
              <w:t>НалСт</w:t>
            </w:r>
            <w:proofErr w:type="spellEnd"/>
            <w:r w:rsidRPr="008B6595">
              <w:t xml:space="preserve">&gt; = </w:t>
            </w:r>
            <w:r w:rsidRPr="008B6595">
              <w:rPr>
                <w:rFonts w:eastAsiaTheme="minorHAnsi"/>
                <w:highlight w:val="white"/>
                <w:lang w:eastAsia="en-US"/>
              </w:rPr>
              <w:t>без НДС</w:t>
            </w:r>
            <w:r w:rsidRPr="008B6595">
              <w:t xml:space="preserve">. Принимает значение «без НДС» </w:t>
            </w:r>
          </w:p>
        </w:tc>
      </w:tr>
      <w:tr w:rsidR="008B6595" w:rsidRPr="008B6595" w14:paraId="78705B2F"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5BB76DB" w14:textId="77777777" w:rsidR="004C4538" w:rsidRPr="008B6595" w:rsidRDefault="004C4538" w:rsidP="004C4538">
            <w:pPr>
              <w:ind w:firstLine="0"/>
              <w:jc w:val="left"/>
            </w:pPr>
            <w:r w:rsidRPr="008B6595">
              <w:t>Сумма НДС, относящаяся к случаям исчисления суммы НДС налоговым агентом</w:t>
            </w:r>
          </w:p>
        </w:tc>
        <w:tc>
          <w:tcPr>
            <w:tcW w:w="2610" w:type="dxa"/>
            <w:tcBorders>
              <w:top w:val="nil"/>
              <w:left w:val="nil"/>
              <w:bottom w:val="single" w:sz="4" w:space="0" w:color="auto"/>
              <w:right w:val="single" w:sz="4" w:space="0" w:color="auto"/>
            </w:tcBorders>
            <w:shd w:val="clear" w:color="auto" w:fill="auto"/>
            <w:hideMark/>
          </w:tcPr>
          <w:p w14:paraId="63CBA26C" w14:textId="77777777" w:rsidR="004C4538" w:rsidRPr="008B6595" w:rsidRDefault="004C4538" w:rsidP="004C4538">
            <w:pPr>
              <w:ind w:firstLine="0"/>
              <w:jc w:val="center"/>
            </w:pPr>
            <w:proofErr w:type="spellStart"/>
            <w:r w:rsidRPr="008B6595">
              <w:t>НДСНалАг</w:t>
            </w:r>
            <w:proofErr w:type="spellEnd"/>
          </w:p>
        </w:tc>
        <w:tc>
          <w:tcPr>
            <w:tcW w:w="1208" w:type="dxa"/>
            <w:tcBorders>
              <w:top w:val="nil"/>
              <w:left w:val="nil"/>
              <w:bottom w:val="single" w:sz="4" w:space="0" w:color="auto"/>
              <w:right w:val="single" w:sz="4" w:space="0" w:color="auto"/>
            </w:tcBorders>
            <w:shd w:val="clear" w:color="auto" w:fill="auto"/>
            <w:hideMark/>
          </w:tcPr>
          <w:p w14:paraId="1622F489" w14:textId="77777777" w:rsidR="004C4538" w:rsidRPr="008B6595" w:rsidRDefault="004C4538" w:rsidP="004C4538">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560BE371" w14:textId="77777777" w:rsidR="004C4538" w:rsidRPr="008B6595" w:rsidRDefault="004C4538" w:rsidP="004C4538">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21213E52" w14:textId="77777777" w:rsidR="004C4538" w:rsidRPr="008B6595" w:rsidRDefault="004C4538" w:rsidP="004C4538">
            <w:pPr>
              <w:ind w:firstLine="0"/>
              <w:jc w:val="center"/>
            </w:pPr>
            <w:r w:rsidRPr="008B6595">
              <w:t>ОУ</w:t>
            </w:r>
          </w:p>
        </w:tc>
        <w:tc>
          <w:tcPr>
            <w:tcW w:w="5195" w:type="dxa"/>
            <w:tcBorders>
              <w:top w:val="nil"/>
              <w:left w:val="nil"/>
              <w:bottom w:val="single" w:sz="4" w:space="0" w:color="auto"/>
              <w:right w:val="single" w:sz="4" w:space="0" w:color="auto"/>
            </w:tcBorders>
            <w:shd w:val="clear" w:color="auto" w:fill="auto"/>
            <w:hideMark/>
          </w:tcPr>
          <w:p w14:paraId="13608238" w14:textId="77777777" w:rsidR="004C4538" w:rsidRPr="008B6595" w:rsidRDefault="004C4538" w:rsidP="004C4538">
            <w:pPr>
              <w:ind w:firstLine="0"/>
              <w:jc w:val="left"/>
            </w:pPr>
            <w:r w:rsidRPr="008B6595">
              <w:t>Обязательно в случае, если значение элемента &lt;</w:t>
            </w:r>
            <w:proofErr w:type="spellStart"/>
            <w:r w:rsidRPr="008B6595">
              <w:t>НалСт</w:t>
            </w:r>
            <w:proofErr w:type="spellEnd"/>
            <w:r w:rsidRPr="008B6595">
              <w:t>&gt; = НДС исчисляется налоговым агентом. Принимает значение «-» (прочерк)</w:t>
            </w:r>
          </w:p>
        </w:tc>
      </w:tr>
      <w:tr w:rsidR="004C6815" w:rsidRPr="008B6595" w14:paraId="5E7463E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96706CD" w14:textId="77777777" w:rsidR="004C6815" w:rsidRPr="008B6595" w:rsidRDefault="004C6815" w:rsidP="004C6815">
            <w:pPr>
              <w:ind w:firstLine="0"/>
              <w:jc w:val="left"/>
            </w:pPr>
            <w:r w:rsidRPr="008B6595">
              <w:t>Номера позиций, содержащих наименования работ (товаров, услуг), к которым применяется ставка, отличная от 20%</w:t>
            </w:r>
          </w:p>
        </w:tc>
        <w:tc>
          <w:tcPr>
            <w:tcW w:w="2610" w:type="dxa"/>
            <w:tcBorders>
              <w:top w:val="nil"/>
              <w:left w:val="nil"/>
              <w:bottom w:val="single" w:sz="4" w:space="0" w:color="auto"/>
              <w:right w:val="single" w:sz="4" w:space="0" w:color="auto"/>
            </w:tcBorders>
            <w:shd w:val="clear" w:color="auto" w:fill="auto"/>
            <w:hideMark/>
          </w:tcPr>
          <w:p w14:paraId="507C892A" w14:textId="77777777" w:rsidR="004C6815" w:rsidRPr="008B6595" w:rsidRDefault="004C6815" w:rsidP="004C6815">
            <w:pPr>
              <w:ind w:firstLine="0"/>
              <w:jc w:val="center"/>
            </w:pPr>
            <w:proofErr w:type="spellStart"/>
            <w:r w:rsidRPr="008B6595">
              <w:t>НомПозСт</w:t>
            </w:r>
            <w:proofErr w:type="spellEnd"/>
          </w:p>
        </w:tc>
        <w:tc>
          <w:tcPr>
            <w:tcW w:w="1208" w:type="dxa"/>
            <w:tcBorders>
              <w:top w:val="nil"/>
              <w:left w:val="nil"/>
              <w:bottom w:val="single" w:sz="4" w:space="0" w:color="auto"/>
              <w:right w:val="single" w:sz="4" w:space="0" w:color="auto"/>
            </w:tcBorders>
            <w:shd w:val="clear" w:color="auto" w:fill="auto"/>
            <w:hideMark/>
          </w:tcPr>
          <w:p w14:paraId="54A6EDEB" w14:textId="77777777" w:rsidR="004C6815" w:rsidRPr="008B6595" w:rsidRDefault="004C6815" w:rsidP="004C6815">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23022C29" w14:textId="77777777" w:rsidR="004C6815" w:rsidRPr="008B6595" w:rsidRDefault="004C6815" w:rsidP="004C6815">
            <w:pPr>
              <w:ind w:firstLine="0"/>
              <w:jc w:val="center"/>
            </w:pPr>
            <w:proofErr w:type="gramStart"/>
            <w:r w:rsidRPr="008B6595">
              <w:t>T(</w:t>
            </w:r>
            <w:proofErr w:type="gramEnd"/>
            <w:r w:rsidRPr="008B6595">
              <w:t>1-10)</w:t>
            </w:r>
          </w:p>
        </w:tc>
        <w:tc>
          <w:tcPr>
            <w:tcW w:w="1910" w:type="dxa"/>
            <w:tcBorders>
              <w:top w:val="nil"/>
              <w:left w:val="nil"/>
              <w:bottom w:val="single" w:sz="4" w:space="0" w:color="auto"/>
              <w:right w:val="single" w:sz="4" w:space="0" w:color="auto"/>
            </w:tcBorders>
            <w:shd w:val="clear" w:color="auto" w:fill="auto"/>
            <w:hideMark/>
          </w:tcPr>
          <w:p w14:paraId="2564E7EE" w14:textId="77777777" w:rsidR="004C6815" w:rsidRPr="008B6595" w:rsidRDefault="004C6815" w:rsidP="004C6815">
            <w:pPr>
              <w:ind w:firstLine="0"/>
              <w:jc w:val="center"/>
            </w:pPr>
            <w:r w:rsidRPr="008B6595">
              <w:t>НМУ</w:t>
            </w:r>
          </w:p>
        </w:tc>
        <w:tc>
          <w:tcPr>
            <w:tcW w:w="5195" w:type="dxa"/>
            <w:tcBorders>
              <w:top w:val="nil"/>
              <w:left w:val="nil"/>
              <w:bottom w:val="single" w:sz="4" w:space="0" w:color="auto"/>
              <w:right w:val="single" w:sz="4" w:space="0" w:color="auto"/>
            </w:tcBorders>
            <w:shd w:val="clear" w:color="auto" w:fill="auto"/>
            <w:hideMark/>
          </w:tcPr>
          <w:p w14:paraId="2B22506E" w14:textId="77777777" w:rsidR="004C6815" w:rsidRPr="008B6595" w:rsidRDefault="004C6815" w:rsidP="004C6815">
            <w:pPr>
              <w:ind w:firstLine="0"/>
              <w:jc w:val="left"/>
            </w:pPr>
            <w:r w:rsidRPr="008B6595">
              <w:t>Формируется только в случаях, если значение элемента &lt;</w:t>
            </w:r>
            <w:proofErr w:type="spellStart"/>
            <w:r w:rsidRPr="008B6595">
              <w:t>НалСт</w:t>
            </w:r>
            <w:proofErr w:type="spellEnd"/>
            <w:r w:rsidRPr="008B6595">
              <w:t>&gt; = 0% | 10% | без НДС | НДС исчисляется налоговым агентом</w:t>
            </w:r>
          </w:p>
        </w:tc>
      </w:tr>
    </w:tbl>
    <w:p w14:paraId="322A5E61" w14:textId="77777777" w:rsidR="00AA1AD3" w:rsidRPr="008B6595" w:rsidRDefault="00AA1AD3" w:rsidP="00295F3A">
      <w:pPr>
        <w:spacing w:before="360"/>
        <w:ind w:firstLine="0"/>
        <w:jc w:val="right"/>
      </w:pPr>
    </w:p>
    <w:p w14:paraId="1E737C91" w14:textId="77777777" w:rsidR="00295F3A" w:rsidRPr="008B6595" w:rsidRDefault="00295F3A" w:rsidP="00295F3A">
      <w:pPr>
        <w:spacing w:before="360"/>
        <w:ind w:firstLine="0"/>
        <w:jc w:val="right"/>
      </w:pPr>
      <w:r w:rsidRPr="008B6595">
        <w:lastRenderedPageBreak/>
        <w:t>Таблица 5.38</w:t>
      </w:r>
    </w:p>
    <w:p w14:paraId="4F7E8B89" w14:textId="77777777" w:rsidR="00295F3A" w:rsidRPr="008B6595" w:rsidRDefault="00295F3A" w:rsidP="00295F3A">
      <w:pPr>
        <w:spacing w:after="120"/>
        <w:ind w:firstLine="0"/>
        <w:jc w:val="center"/>
        <w15:collapsed/>
        <w:rPr>
          <w:sz w:val="20"/>
          <w:szCs w:val="20"/>
        </w:rPr>
      </w:pPr>
      <w:r w:rsidRPr="008B6595">
        <w:rPr>
          <w:b/>
          <w:bCs/>
        </w:rPr>
        <w:t>Контактные данные (</w:t>
      </w:r>
      <w:proofErr w:type="spellStart"/>
      <w:r w:rsidRPr="008B6595">
        <w:rPr>
          <w:b/>
          <w:bCs/>
        </w:rPr>
        <w:t>КонтактТип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FBCB182"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4BBDDD6"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763A3720"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261C568"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BDEE724"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61565167"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477DCA0A"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725A4AB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4F293D4" w14:textId="77777777" w:rsidR="00295F3A" w:rsidRPr="008B6595" w:rsidRDefault="00295F3A" w:rsidP="00295F3A">
            <w:pPr>
              <w:ind w:firstLine="0"/>
              <w:jc w:val="left"/>
            </w:pPr>
            <w:r w:rsidRPr="008B6595">
              <w:t>Иные контактные данные</w:t>
            </w:r>
          </w:p>
        </w:tc>
        <w:tc>
          <w:tcPr>
            <w:tcW w:w="2610" w:type="dxa"/>
            <w:tcBorders>
              <w:top w:val="nil"/>
              <w:left w:val="nil"/>
              <w:bottom w:val="single" w:sz="4" w:space="0" w:color="auto"/>
              <w:right w:val="single" w:sz="4" w:space="0" w:color="auto"/>
            </w:tcBorders>
            <w:shd w:val="clear" w:color="auto" w:fill="auto"/>
            <w:hideMark/>
          </w:tcPr>
          <w:p w14:paraId="291E106C" w14:textId="77777777" w:rsidR="00295F3A" w:rsidRPr="008B6595" w:rsidRDefault="00295F3A" w:rsidP="00295F3A">
            <w:pPr>
              <w:ind w:firstLine="0"/>
              <w:jc w:val="center"/>
            </w:pPr>
            <w:proofErr w:type="spellStart"/>
            <w:r w:rsidRPr="008B6595">
              <w:t>ИнКонт</w:t>
            </w:r>
            <w:proofErr w:type="spellEnd"/>
          </w:p>
        </w:tc>
        <w:tc>
          <w:tcPr>
            <w:tcW w:w="1208" w:type="dxa"/>
            <w:tcBorders>
              <w:top w:val="nil"/>
              <w:left w:val="nil"/>
              <w:bottom w:val="single" w:sz="4" w:space="0" w:color="auto"/>
              <w:right w:val="single" w:sz="4" w:space="0" w:color="auto"/>
            </w:tcBorders>
            <w:shd w:val="clear" w:color="auto" w:fill="auto"/>
            <w:hideMark/>
          </w:tcPr>
          <w:p w14:paraId="0168C200"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AE72768"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00DF9D79"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1DA8DE06" w14:textId="77777777" w:rsidR="00295F3A" w:rsidRPr="008B6595" w:rsidRDefault="00295F3A" w:rsidP="00295F3A">
            <w:pPr>
              <w:ind w:firstLine="0"/>
              <w:jc w:val="left"/>
            </w:pPr>
            <w:r w:rsidRPr="008B6595">
              <w:t> </w:t>
            </w:r>
          </w:p>
        </w:tc>
      </w:tr>
      <w:tr w:rsidR="008B6595" w:rsidRPr="008B6595" w14:paraId="65DBDAF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CF0EA22" w14:textId="77777777" w:rsidR="00295F3A" w:rsidRPr="008B6595" w:rsidRDefault="00295F3A" w:rsidP="00295F3A">
            <w:pPr>
              <w:ind w:firstLine="0"/>
              <w:jc w:val="left"/>
            </w:pPr>
            <w:r w:rsidRPr="008B6595">
              <w:t>Номер контактного телефона/факс</w:t>
            </w:r>
          </w:p>
        </w:tc>
        <w:tc>
          <w:tcPr>
            <w:tcW w:w="2610" w:type="dxa"/>
            <w:tcBorders>
              <w:top w:val="nil"/>
              <w:left w:val="nil"/>
              <w:bottom w:val="single" w:sz="4" w:space="0" w:color="auto"/>
              <w:right w:val="single" w:sz="4" w:space="0" w:color="auto"/>
            </w:tcBorders>
            <w:shd w:val="clear" w:color="auto" w:fill="auto"/>
            <w:hideMark/>
          </w:tcPr>
          <w:p w14:paraId="1152CEE1" w14:textId="77777777" w:rsidR="00295F3A" w:rsidRPr="008B6595" w:rsidRDefault="00295F3A" w:rsidP="00295F3A">
            <w:pPr>
              <w:ind w:firstLine="0"/>
              <w:jc w:val="center"/>
            </w:pPr>
            <w:proofErr w:type="spellStart"/>
            <w:r w:rsidRPr="008B6595">
              <w:t>Тлф</w:t>
            </w:r>
            <w:proofErr w:type="spellEnd"/>
          </w:p>
        </w:tc>
        <w:tc>
          <w:tcPr>
            <w:tcW w:w="1208" w:type="dxa"/>
            <w:tcBorders>
              <w:top w:val="nil"/>
              <w:left w:val="nil"/>
              <w:bottom w:val="single" w:sz="4" w:space="0" w:color="auto"/>
              <w:right w:val="single" w:sz="4" w:space="0" w:color="auto"/>
            </w:tcBorders>
            <w:shd w:val="clear" w:color="auto" w:fill="auto"/>
            <w:hideMark/>
          </w:tcPr>
          <w:p w14:paraId="30D74DE1" w14:textId="77777777"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4ED376CC"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21814395" w14:textId="77777777"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770A6BF0" w14:textId="77777777" w:rsidR="00295F3A" w:rsidRPr="008B6595" w:rsidRDefault="00295F3A" w:rsidP="00295F3A">
            <w:pPr>
              <w:ind w:firstLine="0"/>
              <w:jc w:val="left"/>
            </w:pPr>
            <w:r w:rsidRPr="008B6595">
              <w:t> </w:t>
            </w:r>
          </w:p>
        </w:tc>
      </w:tr>
      <w:tr w:rsidR="008B6595" w:rsidRPr="008B6595" w14:paraId="24DDD412"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E6BE41D" w14:textId="77777777" w:rsidR="00295F3A" w:rsidRPr="008B6595" w:rsidRDefault="00295F3A" w:rsidP="00295F3A">
            <w:pPr>
              <w:ind w:firstLine="0"/>
              <w:jc w:val="left"/>
            </w:pPr>
            <w:r w:rsidRPr="008B6595">
              <w:t>Адрес электронной почты</w:t>
            </w:r>
          </w:p>
        </w:tc>
        <w:tc>
          <w:tcPr>
            <w:tcW w:w="2610" w:type="dxa"/>
            <w:tcBorders>
              <w:top w:val="nil"/>
              <w:left w:val="nil"/>
              <w:bottom w:val="single" w:sz="4" w:space="0" w:color="auto"/>
              <w:right w:val="single" w:sz="4" w:space="0" w:color="auto"/>
            </w:tcBorders>
            <w:shd w:val="clear" w:color="auto" w:fill="auto"/>
            <w:hideMark/>
          </w:tcPr>
          <w:p w14:paraId="4C1AF0B8" w14:textId="77777777" w:rsidR="00295F3A" w:rsidRPr="008B6595" w:rsidRDefault="00295F3A" w:rsidP="00295F3A">
            <w:pPr>
              <w:ind w:firstLine="0"/>
              <w:jc w:val="center"/>
            </w:pPr>
            <w:proofErr w:type="spellStart"/>
            <w:r w:rsidRPr="008B6595">
              <w:t>ЭлПочта</w:t>
            </w:r>
            <w:proofErr w:type="spellEnd"/>
          </w:p>
        </w:tc>
        <w:tc>
          <w:tcPr>
            <w:tcW w:w="1208" w:type="dxa"/>
            <w:tcBorders>
              <w:top w:val="nil"/>
              <w:left w:val="nil"/>
              <w:bottom w:val="single" w:sz="4" w:space="0" w:color="auto"/>
              <w:right w:val="single" w:sz="4" w:space="0" w:color="auto"/>
            </w:tcBorders>
            <w:shd w:val="clear" w:color="auto" w:fill="auto"/>
            <w:hideMark/>
          </w:tcPr>
          <w:p w14:paraId="4091A7EC" w14:textId="77777777" w:rsidR="00295F3A" w:rsidRPr="008B6595" w:rsidRDefault="00295F3A" w:rsidP="00295F3A">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2EE3E3D9"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77A8D0DF" w14:textId="77777777" w:rsidR="00295F3A" w:rsidRPr="008B6595" w:rsidRDefault="00295F3A" w:rsidP="00295F3A">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2262016F" w14:textId="77777777" w:rsidR="00295F3A" w:rsidRPr="008B6595" w:rsidRDefault="00295F3A" w:rsidP="00295F3A">
            <w:pPr>
              <w:ind w:firstLine="0"/>
              <w:jc w:val="left"/>
            </w:pPr>
            <w:r w:rsidRPr="008B6595">
              <w:t> </w:t>
            </w:r>
          </w:p>
        </w:tc>
      </w:tr>
    </w:tbl>
    <w:p w14:paraId="6D1D7AB9" w14:textId="77777777" w:rsidR="00295F3A" w:rsidRPr="008B6595" w:rsidRDefault="00295F3A" w:rsidP="00295F3A">
      <w:pPr>
        <w:spacing w:before="360"/>
        <w:ind w:firstLine="0"/>
        <w:jc w:val="right"/>
      </w:pPr>
      <w:r w:rsidRPr="008B6595">
        <w:t>Таблица 5.39</w:t>
      </w:r>
    </w:p>
    <w:p w14:paraId="1EF9F04A" w14:textId="77777777" w:rsidR="00295F3A" w:rsidRPr="008B6595" w:rsidRDefault="00295F3A" w:rsidP="00295F3A">
      <w:pPr>
        <w:spacing w:after="120"/>
        <w:ind w:firstLine="0"/>
        <w:jc w:val="center"/>
        <w15:collapsed/>
        <w:rPr>
          <w:sz w:val="20"/>
          <w:szCs w:val="20"/>
        </w:rPr>
      </w:pPr>
      <w:r w:rsidRPr="008B6595">
        <w:rPr>
          <w:b/>
          <w:bCs/>
        </w:rPr>
        <w:t>Сумма налога на добавленную стоимость, предъявляемая покупателю (</w:t>
      </w:r>
      <w:proofErr w:type="spellStart"/>
      <w:r w:rsidRPr="008B6595">
        <w:rPr>
          <w:b/>
          <w:bCs/>
        </w:rPr>
        <w:t>СумНДСТип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6A62BE02" w14:textId="77777777" w:rsidTr="00506A30">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583FBB4"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635C2AC4"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E17D23"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28AA30D"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B9DDC73"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321F007E"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4FAB22B8" w14:textId="77777777" w:rsidTr="00506A30">
        <w:trPr>
          <w:trHeight w:val="23"/>
          <w:jc w:val="center"/>
        </w:trPr>
        <w:tc>
          <w:tcPr>
            <w:tcW w:w="4029" w:type="dxa"/>
            <w:tcBorders>
              <w:top w:val="single" w:sz="4" w:space="0" w:color="auto"/>
              <w:left w:val="single" w:sz="4" w:space="0" w:color="auto"/>
              <w:right w:val="single" w:sz="4" w:space="0" w:color="auto"/>
            </w:tcBorders>
            <w:shd w:val="clear" w:color="auto" w:fill="auto"/>
            <w:hideMark/>
          </w:tcPr>
          <w:p w14:paraId="69204391" w14:textId="77777777" w:rsidR="00506A30" w:rsidRPr="008B6595" w:rsidRDefault="00506A30" w:rsidP="00506A30">
            <w:pPr>
              <w:ind w:firstLine="0"/>
              <w:jc w:val="left"/>
              <w:rPr>
                <w:lang w:val="en-US"/>
              </w:rPr>
            </w:pPr>
            <w:r w:rsidRPr="008B6595">
              <w:t xml:space="preserve">Значение   </w:t>
            </w:r>
            <w:r w:rsidRPr="008B6595">
              <w:rPr>
                <w:lang w:val="en-US"/>
              </w:rPr>
              <w:t>|</w:t>
            </w:r>
          </w:p>
        </w:tc>
        <w:tc>
          <w:tcPr>
            <w:tcW w:w="2610" w:type="dxa"/>
            <w:tcBorders>
              <w:top w:val="single" w:sz="4" w:space="0" w:color="auto"/>
              <w:left w:val="nil"/>
              <w:right w:val="single" w:sz="4" w:space="0" w:color="auto"/>
            </w:tcBorders>
            <w:shd w:val="clear" w:color="auto" w:fill="auto"/>
            <w:hideMark/>
          </w:tcPr>
          <w:p w14:paraId="15CD00A6" w14:textId="77777777" w:rsidR="00506A30" w:rsidRPr="008B6595" w:rsidRDefault="00506A30" w:rsidP="00506A30">
            <w:pPr>
              <w:ind w:firstLine="0"/>
              <w:jc w:val="center"/>
            </w:pPr>
            <w:proofErr w:type="spellStart"/>
            <w:r w:rsidRPr="008B6595">
              <w:t>СумНал</w:t>
            </w:r>
            <w:proofErr w:type="spellEnd"/>
          </w:p>
        </w:tc>
        <w:tc>
          <w:tcPr>
            <w:tcW w:w="1208" w:type="dxa"/>
            <w:tcBorders>
              <w:top w:val="single" w:sz="4" w:space="0" w:color="auto"/>
              <w:left w:val="nil"/>
              <w:right w:val="single" w:sz="4" w:space="0" w:color="auto"/>
            </w:tcBorders>
            <w:shd w:val="clear" w:color="auto" w:fill="auto"/>
            <w:hideMark/>
          </w:tcPr>
          <w:p w14:paraId="749E9427" w14:textId="77777777" w:rsidR="00506A30" w:rsidRPr="008B6595" w:rsidRDefault="00506A30" w:rsidP="00506A30">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02A690AF" w14:textId="77777777" w:rsidR="00506A30" w:rsidRPr="008B6595" w:rsidRDefault="00506A30" w:rsidP="00506A30">
            <w:pPr>
              <w:ind w:firstLine="0"/>
              <w:jc w:val="center"/>
            </w:pPr>
            <w:proofErr w:type="gramStart"/>
            <w:r w:rsidRPr="008B6595">
              <w:t>N(</w:t>
            </w:r>
            <w:proofErr w:type="gramEnd"/>
            <w:r w:rsidRPr="008B6595">
              <w:t>19.2)</w:t>
            </w:r>
          </w:p>
        </w:tc>
        <w:tc>
          <w:tcPr>
            <w:tcW w:w="1910" w:type="dxa"/>
            <w:tcBorders>
              <w:top w:val="single" w:sz="4" w:space="0" w:color="auto"/>
              <w:left w:val="nil"/>
              <w:right w:val="single" w:sz="4" w:space="0" w:color="auto"/>
            </w:tcBorders>
            <w:shd w:val="clear" w:color="auto" w:fill="auto"/>
            <w:hideMark/>
          </w:tcPr>
          <w:p w14:paraId="4B094E6F" w14:textId="77777777" w:rsidR="00506A30" w:rsidRPr="008B6595" w:rsidRDefault="00506A30" w:rsidP="00506A30">
            <w:pPr>
              <w:ind w:firstLine="0"/>
              <w:jc w:val="center"/>
            </w:pPr>
            <w:r w:rsidRPr="008B6595">
              <w:t>О</w:t>
            </w:r>
          </w:p>
        </w:tc>
        <w:tc>
          <w:tcPr>
            <w:tcW w:w="5195" w:type="dxa"/>
            <w:tcBorders>
              <w:top w:val="single" w:sz="4" w:space="0" w:color="auto"/>
              <w:left w:val="nil"/>
              <w:right w:val="single" w:sz="4" w:space="0" w:color="auto"/>
            </w:tcBorders>
            <w:shd w:val="clear" w:color="auto" w:fill="auto"/>
            <w:hideMark/>
          </w:tcPr>
          <w:p w14:paraId="3F12CF65" w14:textId="77777777" w:rsidR="00506A30" w:rsidRPr="008B6595" w:rsidRDefault="00506A30" w:rsidP="008C0D61">
            <w:pPr>
              <w:autoSpaceDE w:val="0"/>
              <w:autoSpaceDN w:val="0"/>
              <w:adjustRightInd w:val="0"/>
              <w:spacing w:line="204" w:lineRule="auto"/>
              <w:ind w:firstLine="0"/>
              <w:jc w:val="left"/>
              <w:rPr>
                <w:rFonts w:eastAsiaTheme="minorHAnsi"/>
                <w:lang w:eastAsia="en-US"/>
              </w:rPr>
            </w:pPr>
            <w:r w:rsidRPr="008B6595">
              <w:rPr>
                <w:rFonts w:eastAsiaTheme="minorHAnsi"/>
                <w:lang w:eastAsia="en-US"/>
              </w:rPr>
              <w:t>Принимает значение от 0 и более</w:t>
            </w:r>
          </w:p>
        </w:tc>
      </w:tr>
      <w:tr w:rsidR="008B6595" w:rsidRPr="008B6595" w14:paraId="08FC0C3C" w14:textId="77777777" w:rsidTr="00506A30">
        <w:trPr>
          <w:trHeight w:val="23"/>
          <w:jc w:val="center"/>
        </w:trPr>
        <w:tc>
          <w:tcPr>
            <w:tcW w:w="4029" w:type="dxa"/>
            <w:tcBorders>
              <w:top w:val="nil"/>
              <w:left w:val="single" w:sz="4" w:space="0" w:color="auto"/>
              <w:right w:val="single" w:sz="4" w:space="0" w:color="auto"/>
            </w:tcBorders>
            <w:shd w:val="clear" w:color="auto" w:fill="auto"/>
            <w:hideMark/>
          </w:tcPr>
          <w:p w14:paraId="735FBC31" w14:textId="77777777" w:rsidR="00506A30" w:rsidRPr="008B6595" w:rsidRDefault="00506A30" w:rsidP="00506A30">
            <w:pPr>
              <w:ind w:firstLine="0"/>
              <w:jc w:val="left"/>
              <w:rPr>
                <w:lang w:val="en-US"/>
              </w:rPr>
            </w:pPr>
            <w:r w:rsidRPr="008B6595">
              <w:t>Без НДС</w:t>
            </w:r>
            <w:r w:rsidRPr="008B6595">
              <w:rPr>
                <w:lang w:val="en-US"/>
              </w:rPr>
              <w:t xml:space="preserve">   |</w:t>
            </w:r>
          </w:p>
        </w:tc>
        <w:tc>
          <w:tcPr>
            <w:tcW w:w="2610" w:type="dxa"/>
            <w:tcBorders>
              <w:top w:val="nil"/>
              <w:left w:val="nil"/>
              <w:right w:val="single" w:sz="4" w:space="0" w:color="auto"/>
            </w:tcBorders>
            <w:shd w:val="clear" w:color="auto" w:fill="auto"/>
            <w:hideMark/>
          </w:tcPr>
          <w:p w14:paraId="3AC38B5A" w14:textId="77777777" w:rsidR="00506A30" w:rsidRPr="008B6595" w:rsidRDefault="00506A30" w:rsidP="00506A30">
            <w:pPr>
              <w:ind w:firstLine="0"/>
              <w:jc w:val="center"/>
            </w:pPr>
            <w:proofErr w:type="spellStart"/>
            <w:r w:rsidRPr="008B6595">
              <w:t>БезНДС</w:t>
            </w:r>
            <w:proofErr w:type="spellEnd"/>
          </w:p>
        </w:tc>
        <w:tc>
          <w:tcPr>
            <w:tcW w:w="1208" w:type="dxa"/>
            <w:tcBorders>
              <w:top w:val="nil"/>
              <w:left w:val="nil"/>
              <w:right w:val="single" w:sz="4" w:space="0" w:color="auto"/>
            </w:tcBorders>
            <w:shd w:val="clear" w:color="auto" w:fill="auto"/>
            <w:hideMark/>
          </w:tcPr>
          <w:p w14:paraId="7AC5D6BB" w14:textId="77777777" w:rsidR="00506A30" w:rsidRPr="008B6595" w:rsidRDefault="00506A30" w:rsidP="00506A30">
            <w:pPr>
              <w:ind w:firstLine="0"/>
              <w:jc w:val="center"/>
            </w:pPr>
            <w:r w:rsidRPr="008B6595">
              <w:t>П</w:t>
            </w:r>
          </w:p>
        </w:tc>
        <w:tc>
          <w:tcPr>
            <w:tcW w:w="1208" w:type="dxa"/>
            <w:tcBorders>
              <w:top w:val="nil"/>
              <w:left w:val="nil"/>
              <w:right w:val="single" w:sz="4" w:space="0" w:color="auto"/>
            </w:tcBorders>
            <w:shd w:val="clear" w:color="auto" w:fill="auto"/>
            <w:hideMark/>
          </w:tcPr>
          <w:p w14:paraId="12CBB860" w14:textId="77777777" w:rsidR="00506A30" w:rsidRPr="008B6595" w:rsidRDefault="00506A30" w:rsidP="00506A30">
            <w:pPr>
              <w:ind w:firstLine="0"/>
              <w:jc w:val="center"/>
            </w:pPr>
            <w:proofErr w:type="gramStart"/>
            <w:r w:rsidRPr="008B6595">
              <w:t>T(</w:t>
            </w:r>
            <w:proofErr w:type="gramEnd"/>
            <w:r w:rsidRPr="008B6595">
              <w:t>1-18)</w:t>
            </w:r>
          </w:p>
        </w:tc>
        <w:tc>
          <w:tcPr>
            <w:tcW w:w="1910" w:type="dxa"/>
            <w:tcBorders>
              <w:top w:val="nil"/>
              <w:left w:val="nil"/>
              <w:right w:val="single" w:sz="4" w:space="0" w:color="auto"/>
            </w:tcBorders>
            <w:shd w:val="clear" w:color="auto" w:fill="auto"/>
            <w:hideMark/>
          </w:tcPr>
          <w:p w14:paraId="2C6CF8D8" w14:textId="77777777" w:rsidR="00506A30" w:rsidRPr="008B6595" w:rsidRDefault="00506A30" w:rsidP="00506A30">
            <w:pPr>
              <w:ind w:firstLine="0"/>
              <w:jc w:val="center"/>
            </w:pPr>
            <w:r w:rsidRPr="008B6595">
              <w:t>О</w:t>
            </w:r>
          </w:p>
        </w:tc>
        <w:tc>
          <w:tcPr>
            <w:tcW w:w="5195" w:type="dxa"/>
            <w:tcBorders>
              <w:top w:val="nil"/>
              <w:left w:val="nil"/>
              <w:right w:val="single" w:sz="4" w:space="0" w:color="auto"/>
            </w:tcBorders>
            <w:shd w:val="clear" w:color="auto" w:fill="auto"/>
            <w:hideMark/>
          </w:tcPr>
          <w:p w14:paraId="6B933242" w14:textId="77777777" w:rsidR="00506A30" w:rsidRPr="008B6595" w:rsidRDefault="00506A30" w:rsidP="008C0D61">
            <w:pPr>
              <w:spacing w:line="204" w:lineRule="auto"/>
              <w:ind w:firstLine="0"/>
              <w:jc w:val="left"/>
            </w:pPr>
            <w:r w:rsidRPr="008B6595">
              <w:t>Принимает значение «Без НДС»</w:t>
            </w:r>
          </w:p>
        </w:tc>
      </w:tr>
      <w:tr w:rsidR="008B6595" w:rsidRPr="008B6595" w14:paraId="2F7AB956"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86E0FD2" w14:textId="77777777" w:rsidR="00506A30" w:rsidRPr="008B6595" w:rsidRDefault="00506A30" w:rsidP="00506A30">
            <w:pPr>
              <w:ind w:firstLine="0"/>
              <w:jc w:val="left"/>
            </w:pPr>
            <w:r w:rsidRPr="008B6595">
              <w:t>Знак прочерка</w:t>
            </w:r>
          </w:p>
        </w:tc>
        <w:tc>
          <w:tcPr>
            <w:tcW w:w="2610" w:type="dxa"/>
            <w:tcBorders>
              <w:top w:val="nil"/>
              <w:left w:val="nil"/>
              <w:bottom w:val="single" w:sz="4" w:space="0" w:color="auto"/>
              <w:right w:val="single" w:sz="4" w:space="0" w:color="auto"/>
            </w:tcBorders>
            <w:shd w:val="clear" w:color="auto" w:fill="auto"/>
            <w:hideMark/>
          </w:tcPr>
          <w:p w14:paraId="4161C3B4" w14:textId="77777777" w:rsidR="00506A30" w:rsidRPr="008B6595" w:rsidRDefault="00506A30" w:rsidP="00506A30">
            <w:pPr>
              <w:ind w:firstLine="0"/>
              <w:jc w:val="center"/>
            </w:pPr>
            <w:proofErr w:type="spellStart"/>
            <w:r w:rsidRPr="008B6595">
              <w:t>ДефНДС</w:t>
            </w:r>
            <w:proofErr w:type="spellEnd"/>
          </w:p>
        </w:tc>
        <w:tc>
          <w:tcPr>
            <w:tcW w:w="1208" w:type="dxa"/>
            <w:tcBorders>
              <w:top w:val="nil"/>
              <w:left w:val="nil"/>
              <w:bottom w:val="single" w:sz="4" w:space="0" w:color="auto"/>
              <w:right w:val="single" w:sz="4" w:space="0" w:color="auto"/>
            </w:tcBorders>
            <w:shd w:val="clear" w:color="auto" w:fill="auto"/>
            <w:hideMark/>
          </w:tcPr>
          <w:p w14:paraId="5E9DB71E" w14:textId="77777777" w:rsidR="00506A30" w:rsidRPr="008B6595" w:rsidRDefault="00506A30" w:rsidP="00506A30">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6386D4DC" w14:textId="77777777" w:rsidR="00506A30" w:rsidRPr="008B6595" w:rsidRDefault="00506A30" w:rsidP="00506A30">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46A0E964" w14:textId="77777777" w:rsidR="00506A30" w:rsidRPr="008B6595" w:rsidRDefault="00506A30" w:rsidP="00506A30">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262689A1" w14:textId="77777777" w:rsidR="00506A30" w:rsidRPr="008B6595" w:rsidRDefault="00506A30" w:rsidP="008C0D61">
            <w:pPr>
              <w:spacing w:line="204" w:lineRule="auto"/>
              <w:ind w:firstLine="0"/>
              <w:jc w:val="left"/>
            </w:pPr>
            <w:r w:rsidRPr="008B6595">
              <w:rPr>
                <w:rFonts w:eastAsiaTheme="minorHAnsi"/>
                <w:lang w:eastAsia="en-US"/>
              </w:rPr>
              <w:t xml:space="preserve">Принимает значение: "-" (прочерк) (визуализируется как прочерк) или 0 (ноль). Значение 0 (ноль, визуализируется как прочерк) может присваиваться в случае указания суммы налога по позиции, сформированной в акте, налоговая база по которой определяется налоговыми агентами - покупателями (получателями) товаров, перечисленных в пункте 8 статьи 161 Налогового кодекса Российской Федерации </w:t>
            </w:r>
          </w:p>
        </w:tc>
      </w:tr>
    </w:tbl>
    <w:p w14:paraId="1224D589" w14:textId="77777777" w:rsidR="00295F3A" w:rsidRPr="008B6595" w:rsidRDefault="00295F3A" w:rsidP="00295F3A">
      <w:pPr>
        <w:spacing w:before="360"/>
        <w:ind w:firstLine="0"/>
        <w:jc w:val="right"/>
      </w:pPr>
      <w:r w:rsidRPr="008B6595">
        <w:t>Таблица 5.40</w:t>
      </w:r>
    </w:p>
    <w:p w14:paraId="2A20B293" w14:textId="77777777" w:rsidR="00295F3A" w:rsidRPr="008B6595" w:rsidRDefault="00295F3A" w:rsidP="00295F3A">
      <w:pPr>
        <w:spacing w:after="120"/>
        <w:ind w:firstLine="0"/>
        <w:jc w:val="center"/>
        <w15:collapsed/>
        <w:rPr>
          <w:sz w:val="20"/>
          <w:szCs w:val="20"/>
        </w:rPr>
      </w:pPr>
      <w:r w:rsidRPr="008B6595">
        <w:rPr>
          <w:b/>
          <w:bCs/>
        </w:rPr>
        <w:t>Сведения о лице, подписывающем файла обмена в электронной форме (</w:t>
      </w:r>
      <w:proofErr w:type="spellStart"/>
      <w:r w:rsidRPr="008B6595">
        <w:rPr>
          <w:b/>
          <w:bCs/>
        </w:rPr>
        <w:t>ПодписантТип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7593BAA8"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36F8805"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8C200C2"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5A3DD42"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A6BEB17"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926C173"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6ED8286C"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304915AE"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F6CAFF3" w14:textId="77777777" w:rsidR="00506A30" w:rsidRPr="008B6595" w:rsidRDefault="00506A30" w:rsidP="00506A30">
            <w:pPr>
              <w:ind w:firstLine="0"/>
              <w:jc w:val="left"/>
            </w:pPr>
            <w:r w:rsidRPr="008B6595">
              <w:t>Статус подписанта</w:t>
            </w:r>
          </w:p>
        </w:tc>
        <w:tc>
          <w:tcPr>
            <w:tcW w:w="2610" w:type="dxa"/>
            <w:tcBorders>
              <w:top w:val="nil"/>
              <w:left w:val="nil"/>
              <w:bottom w:val="single" w:sz="4" w:space="0" w:color="auto"/>
              <w:right w:val="single" w:sz="4" w:space="0" w:color="auto"/>
            </w:tcBorders>
            <w:shd w:val="clear" w:color="auto" w:fill="auto"/>
            <w:hideMark/>
          </w:tcPr>
          <w:p w14:paraId="47A6CCED" w14:textId="77777777" w:rsidR="00506A30" w:rsidRPr="008B6595" w:rsidRDefault="00506A30" w:rsidP="00506A30">
            <w:pPr>
              <w:ind w:firstLine="0"/>
              <w:jc w:val="center"/>
            </w:pPr>
            <w:proofErr w:type="spellStart"/>
            <w:r w:rsidRPr="008B6595">
              <w:t>СтатПодп</w:t>
            </w:r>
            <w:proofErr w:type="spellEnd"/>
          </w:p>
        </w:tc>
        <w:tc>
          <w:tcPr>
            <w:tcW w:w="1208" w:type="dxa"/>
            <w:tcBorders>
              <w:top w:val="nil"/>
              <w:left w:val="nil"/>
              <w:bottom w:val="single" w:sz="4" w:space="0" w:color="auto"/>
              <w:right w:val="single" w:sz="4" w:space="0" w:color="auto"/>
            </w:tcBorders>
            <w:shd w:val="clear" w:color="auto" w:fill="auto"/>
            <w:hideMark/>
          </w:tcPr>
          <w:p w14:paraId="65107D28"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49E584C" w14:textId="77777777" w:rsidR="00506A30" w:rsidRPr="008B6595" w:rsidRDefault="00506A30" w:rsidP="00506A30">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09AE439D" w14:textId="77777777" w:rsidR="00506A30" w:rsidRPr="008B6595" w:rsidRDefault="00506A30" w:rsidP="00506A30">
            <w:pPr>
              <w:ind w:firstLine="0"/>
              <w:jc w:val="center"/>
            </w:pPr>
            <w:r w:rsidRPr="008B6595">
              <w:t>НК</w:t>
            </w:r>
          </w:p>
        </w:tc>
        <w:tc>
          <w:tcPr>
            <w:tcW w:w="5195" w:type="dxa"/>
            <w:tcBorders>
              <w:top w:val="nil"/>
              <w:left w:val="nil"/>
              <w:bottom w:val="single" w:sz="4" w:space="0" w:color="auto"/>
              <w:right w:val="single" w:sz="4" w:space="0" w:color="auto"/>
            </w:tcBorders>
            <w:shd w:val="clear" w:color="auto" w:fill="auto"/>
            <w:hideMark/>
          </w:tcPr>
          <w:p w14:paraId="7D649601" w14:textId="77777777" w:rsidR="00506A30" w:rsidRPr="008B6595" w:rsidRDefault="00506A30" w:rsidP="00506A30">
            <w:pPr>
              <w:pStyle w:val="ConsPlusNormal"/>
              <w:ind w:firstLine="0"/>
              <w:rPr>
                <w:rFonts w:ascii="Times New Roman" w:hAnsi="Times New Roman"/>
                <w:sz w:val="24"/>
              </w:rPr>
            </w:pPr>
            <w:r w:rsidRPr="008B6595">
              <w:rPr>
                <w:rFonts w:ascii="Times New Roman" w:hAnsi="Times New Roman"/>
                <w:sz w:val="24"/>
              </w:rPr>
              <w:t>Принимает значение:</w:t>
            </w:r>
          </w:p>
          <w:p w14:paraId="16DB9881" w14:textId="77777777" w:rsidR="003603C1" w:rsidRDefault="00506A30" w:rsidP="00506A30">
            <w:pPr>
              <w:pStyle w:val="ConsPlusNormal"/>
              <w:ind w:firstLine="0"/>
              <w:rPr>
                <w:rFonts w:ascii="Times New Roman" w:hAnsi="Times New Roman"/>
                <w:sz w:val="24"/>
              </w:rPr>
            </w:pPr>
            <w:r w:rsidRPr="008B6595">
              <w:rPr>
                <w:rFonts w:ascii="Times New Roman" w:hAnsi="Times New Roman"/>
                <w:sz w:val="24"/>
              </w:rPr>
              <w:t xml:space="preserve">1 – лицо, имеющее полномочия на подписание </w:t>
            </w:r>
          </w:p>
          <w:p w14:paraId="01765553" w14:textId="77777777" w:rsidR="003603C1" w:rsidRDefault="003603C1" w:rsidP="00506A30">
            <w:pPr>
              <w:pStyle w:val="ConsPlusNormal"/>
              <w:ind w:firstLine="0"/>
              <w:rPr>
                <w:rFonts w:ascii="Times New Roman" w:hAnsi="Times New Roman"/>
                <w:sz w:val="24"/>
              </w:rPr>
            </w:pPr>
          </w:p>
          <w:p w14:paraId="33B3F711" w14:textId="77777777" w:rsidR="00506A30" w:rsidRPr="008B6595" w:rsidRDefault="00506A30" w:rsidP="00506A30">
            <w:pPr>
              <w:pStyle w:val="ConsPlusNormal"/>
              <w:ind w:firstLine="0"/>
              <w:rPr>
                <w:rFonts w:ascii="Times New Roman" w:hAnsi="Times New Roman"/>
                <w:sz w:val="24"/>
              </w:rPr>
            </w:pPr>
            <w:r w:rsidRPr="008B6595">
              <w:rPr>
                <w:rFonts w:ascii="Times New Roman" w:hAnsi="Times New Roman"/>
                <w:sz w:val="24"/>
              </w:rPr>
              <w:lastRenderedPageBreak/>
              <w:t>документа без доверенности   |</w:t>
            </w:r>
          </w:p>
          <w:p w14:paraId="1A1A1D92" w14:textId="77777777" w:rsidR="00506A30" w:rsidRPr="008B6595" w:rsidRDefault="00506A30" w:rsidP="00506A30">
            <w:pPr>
              <w:pStyle w:val="ConsPlusNormal"/>
              <w:ind w:firstLine="0"/>
              <w:rPr>
                <w:rFonts w:ascii="Times New Roman" w:hAnsi="Times New Roman"/>
                <w:sz w:val="24"/>
              </w:rPr>
            </w:pPr>
            <w:r w:rsidRPr="008B6595">
              <w:rPr>
                <w:rFonts w:ascii="Times New Roman" w:hAnsi="Times New Roman"/>
                <w:sz w:val="24"/>
              </w:rPr>
              <w:t>2 – лицо, имеющее полномочия на подписание документа на основании доверенности в электронной форме   |</w:t>
            </w:r>
          </w:p>
          <w:p w14:paraId="76ED3993" w14:textId="77777777" w:rsidR="00506A30" w:rsidRPr="008B6595" w:rsidRDefault="00506A30" w:rsidP="00506A30">
            <w:pPr>
              <w:pStyle w:val="ConsPlusNormal"/>
              <w:ind w:firstLine="0"/>
              <w:rPr>
                <w:rFonts w:ascii="Times New Roman" w:hAnsi="Times New Roman"/>
                <w:sz w:val="24"/>
              </w:rPr>
            </w:pPr>
            <w:r w:rsidRPr="008B6595">
              <w:rPr>
                <w:rFonts w:ascii="Times New Roman" w:hAnsi="Times New Roman"/>
                <w:sz w:val="24"/>
              </w:rPr>
              <w:t xml:space="preserve">3 – лицо, имеющее полномочия на подписание документа на основании доверенности в бумажном виде.   </w:t>
            </w:r>
          </w:p>
          <w:p w14:paraId="05C6A232" w14:textId="77777777" w:rsidR="00506A30" w:rsidRPr="008B6595" w:rsidRDefault="00506A30" w:rsidP="00506A30">
            <w:pPr>
              <w:widowControl w:val="0"/>
              <w:ind w:firstLine="0"/>
            </w:pPr>
            <w:r w:rsidRPr="008B6595">
              <w:t>Значение «3» применяется, если иное не предусмотрено законодательством Российской Федерации в области электронной подписи</w:t>
            </w:r>
          </w:p>
        </w:tc>
      </w:tr>
      <w:tr w:rsidR="008B6595" w:rsidRPr="008B6595" w14:paraId="798B645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ED192EB" w14:textId="77777777" w:rsidR="00506A30" w:rsidRPr="008B6595" w:rsidRDefault="00506A30" w:rsidP="00506A30">
            <w:pPr>
              <w:ind w:firstLine="0"/>
              <w:jc w:val="left"/>
            </w:pPr>
            <w:r w:rsidRPr="008B6595">
              <w:lastRenderedPageBreak/>
              <w:t>Тип подписи</w:t>
            </w:r>
          </w:p>
        </w:tc>
        <w:tc>
          <w:tcPr>
            <w:tcW w:w="2610" w:type="dxa"/>
            <w:tcBorders>
              <w:top w:val="nil"/>
              <w:left w:val="nil"/>
              <w:bottom w:val="single" w:sz="4" w:space="0" w:color="auto"/>
              <w:right w:val="single" w:sz="4" w:space="0" w:color="auto"/>
            </w:tcBorders>
            <w:shd w:val="clear" w:color="auto" w:fill="auto"/>
            <w:hideMark/>
          </w:tcPr>
          <w:p w14:paraId="48FE31FD" w14:textId="77777777" w:rsidR="00506A30" w:rsidRPr="008B6595" w:rsidRDefault="00506A30" w:rsidP="00506A30">
            <w:pPr>
              <w:ind w:firstLine="0"/>
              <w:jc w:val="center"/>
            </w:pPr>
            <w:proofErr w:type="spellStart"/>
            <w:r w:rsidRPr="008B6595">
              <w:t>ТипПодпис</w:t>
            </w:r>
            <w:proofErr w:type="spellEnd"/>
          </w:p>
        </w:tc>
        <w:tc>
          <w:tcPr>
            <w:tcW w:w="1208" w:type="dxa"/>
            <w:tcBorders>
              <w:top w:val="nil"/>
              <w:left w:val="nil"/>
              <w:bottom w:val="single" w:sz="4" w:space="0" w:color="auto"/>
              <w:right w:val="single" w:sz="4" w:space="0" w:color="auto"/>
            </w:tcBorders>
            <w:shd w:val="clear" w:color="auto" w:fill="auto"/>
            <w:hideMark/>
          </w:tcPr>
          <w:p w14:paraId="5AD0910C"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E5966E8" w14:textId="77777777" w:rsidR="00506A30" w:rsidRPr="008B6595" w:rsidRDefault="00506A30" w:rsidP="00506A30">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16CD9B30" w14:textId="77777777" w:rsidR="00506A30" w:rsidRPr="008B6595" w:rsidRDefault="00506A30" w:rsidP="00506A30">
            <w:pPr>
              <w:ind w:firstLine="0"/>
              <w:jc w:val="center"/>
            </w:pPr>
            <w:r w:rsidRPr="008B6595">
              <w:rPr>
                <w:rFonts w:eastAsiaTheme="minorHAnsi"/>
                <w:lang w:eastAsia="en-US"/>
              </w:rPr>
              <w:t>НК</w:t>
            </w:r>
          </w:p>
        </w:tc>
        <w:tc>
          <w:tcPr>
            <w:tcW w:w="5195" w:type="dxa"/>
            <w:tcBorders>
              <w:top w:val="nil"/>
              <w:left w:val="nil"/>
              <w:bottom w:val="single" w:sz="4" w:space="0" w:color="auto"/>
              <w:right w:val="single" w:sz="4" w:space="0" w:color="auto"/>
            </w:tcBorders>
            <w:shd w:val="clear" w:color="auto" w:fill="auto"/>
            <w:hideMark/>
          </w:tcPr>
          <w:p w14:paraId="68C75029" w14:textId="77777777" w:rsidR="00506A30" w:rsidRPr="008B6595" w:rsidRDefault="00506A30" w:rsidP="00506A30">
            <w:pPr>
              <w:autoSpaceDE w:val="0"/>
              <w:autoSpaceDN w:val="0"/>
              <w:adjustRightInd w:val="0"/>
              <w:ind w:firstLine="0"/>
              <w:rPr>
                <w:rFonts w:eastAsiaTheme="minorHAnsi"/>
                <w:lang w:eastAsia="en-US"/>
              </w:rPr>
            </w:pPr>
            <w:r w:rsidRPr="008B6595">
              <w:rPr>
                <w:rFonts w:eastAsiaTheme="minorHAnsi"/>
                <w:lang w:eastAsia="en-US"/>
              </w:rPr>
              <w:t>Принимает значение:</w:t>
            </w:r>
          </w:p>
          <w:p w14:paraId="415B18ED" w14:textId="77777777" w:rsidR="00506A30" w:rsidRPr="008B6595" w:rsidRDefault="00506A30" w:rsidP="00506A30">
            <w:pPr>
              <w:autoSpaceDE w:val="0"/>
              <w:autoSpaceDN w:val="0"/>
              <w:adjustRightInd w:val="0"/>
              <w:ind w:firstLine="0"/>
              <w:rPr>
                <w:rFonts w:eastAsiaTheme="minorHAnsi"/>
                <w:lang w:eastAsia="en-US"/>
              </w:rPr>
            </w:pPr>
            <w:r w:rsidRPr="008B6595">
              <w:rPr>
                <w:rFonts w:eastAsiaTheme="minorHAnsi"/>
                <w:lang w:eastAsia="en-US"/>
              </w:rPr>
              <w:t>1 – усиленная квалифицированная электронная подпись   |</w:t>
            </w:r>
          </w:p>
          <w:p w14:paraId="5ED80261" w14:textId="77777777" w:rsidR="00506A30" w:rsidRPr="008B6595" w:rsidRDefault="00506A30" w:rsidP="00506A30">
            <w:pPr>
              <w:autoSpaceDE w:val="0"/>
              <w:autoSpaceDN w:val="0"/>
              <w:adjustRightInd w:val="0"/>
              <w:ind w:firstLine="0"/>
              <w:rPr>
                <w:rFonts w:eastAsiaTheme="minorHAnsi"/>
                <w:lang w:eastAsia="en-US"/>
              </w:rPr>
            </w:pPr>
            <w:r w:rsidRPr="008B6595">
              <w:rPr>
                <w:rFonts w:eastAsiaTheme="minorHAnsi"/>
                <w:lang w:eastAsia="en-US"/>
              </w:rPr>
              <w:t>2 – простая электронная подпись   |</w:t>
            </w:r>
          </w:p>
          <w:p w14:paraId="1FE02B9E" w14:textId="77777777" w:rsidR="00506A30" w:rsidRPr="008B6595" w:rsidRDefault="00506A30" w:rsidP="00506A30">
            <w:pPr>
              <w:ind w:firstLine="0"/>
              <w:jc w:val="left"/>
              <w:rPr>
                <w:rFonts w:eastAsiaTheme="minorHAnsi"/>
                <w:lang w:eastAsia="en-US"/>
              </w:rPr>
            </w:pPr>
            <w:r w:rsidRPr="008B6595">
              <w:rPr>
                <w:rFonts w:eastAsiaTheme="minorHAnsi"/>
                <w:lang w:eastAsia="en-US"/>
              </w:rPr>
              <w:t>3</w:t>
            </w:r>
            <w:r w:rsidRPr="008B6595">
              <w:rPr>
                <w:rFonts w:ascii="Helv" w:eastAsiaTheme="minorHAnsi" w:hAnsi="Helv" w:cs="Helv"/>
                <w:sz w:val="20"/>
                <w:szCs w:val="20"/>
                <w:lang w:eastAsia="en-US"/>
              </w:rPr>
              <w:t xml:space="preserve"> </w:t>
            </w:r>
            <w:r w:rsidRPr="008B6595">
              <w:rPr>
                <w:rFonts w:eastAsiaTheme="minorHAnsi"/>
                <w:lang w:eastAsia="en-US"/>
              </w:rPr>
              <w:t>–</w:t>
            </w:r>
            <w:r w:rsidRPr="008B6595">
              <w:rPr>
                <w:rFonts w:ascii="Helv" w:eastAsiaTheme="minorHAnsi" w:hAnsi="Helv" w:cs="Helv"/>
                <w:sz w:val="20"/>
                <w:szCs w:val="20"/>
                <w:lang w:eastAsia="en-US"/>
              </w:rPr>
              <w:t xml:space="preserve"> </w:t>
            </w:r>
            <w:r w:rsidRPr="008B6595">
              <w:rPr>
                <w:rFonts w:eastAsiaTheme="minorHAnsi"/>
                <w:lang w:eastAsia="en-US"/>
              </w:rPr>
              <w:t>усиленная неквалифицированная электронная подпись</w:t>
            </w:r>
          </w:p>
          <w:p w14:paraId="75F600D8" w14:textId="77777777" w:rsidR="00506A30" w:rsidRPr="008B6595" w:rsidRDefault="00506A30" w:rsidP="00506A30">
            <w:pPr>
              <w:ind w:firstLine="0"/>
              <w:jc w:val="left"/>
              <w:rPr>
                <w:szCs w:val="26"/>
              </w:rPr>
            </w:pPr>
            <w:r w:rsidRPr="008B6595">
              <w:t>Значения «2» и «3» применяются, если иное не предусмотрено законодательством Российской Федерации</w:t>
            </w:r>
          </w:p>
        </w:tc>
      </w:tr>
      <w:tr w:rsidR="008B6595" w:rsidRPr="008B6595" w14:paraId="4959361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3963466" w14:textId="77777777" w:rsidR="00506A30" w:rsidRPr="008B6595" w:rsidRDefault="00506A30" w:rsidP="008C0D61">
            <w:pPr>
              <w:spacing w:line="204" w:lineRule="auto"/>
              <w:ind w:firstLine="0"/>
              <w:jc w:val="left"/>
            </w:pPr>
            <w:r w:rsidRPr="008B6595">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2610" w:type="dxa"/>
            <w:tcBorders>
              <w:top w:val="nil"/>
              <w:left w:val="nil"/>
              <w:bottom w:val="single" w:sz="4" w:space="0" w:color="auto"/>
              <w:right w:val="single" w:sz="4" w:space="0" w:color="auto"/>
            </w:tcBorders>
            <w:shd w:val="clear" w:color="auto" w:fill="auto"/>
            <w:hideMark/>
          </w:tcPr>
          <w:p w14:paraId="64652D8E" w14:textId="77777777" w:rsidR="00506A30" w:rsidRPr="008B6595" w:rsidRDefault="00506A30" w:rsidP="00506A30">
            <w:pPr>
              <w:ind w:firstLine="0"/>
              <w:jc w:val="center"/>
            </w:pPr>
            <w:proofErr w:type="spellStart"/>
            <w:r w:rsidRPr="008B6595">
              <w:t>ИдСистХран</w:t>
            </w:r>
            <w:proofErr w:type="spellEnd"/>
          </w:p>
        </w:tc>
        <w:tc>
          <w:tcPr>
            <w:tcW w:w="1208" w:type="dxa"/>
            <w:tcBorders>
              <w:top w:val="nil"/>
              <w:left w:val="nil"/>
              <w:bottom w:val="single" w:sz="4" w:space="0" w:color="auto"/>
              <w:right w:val="single" w:sz="4" w:space="0" w:color="auto"/>
            </w:tcBorders>
            <w:shd w:val="clear" w:color="auto" w:fill="auto"/>
            <w:hideMark/>
          </w:tcPr>
          <w:p w14:paraId="18918E35"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3095721" w14:textId="77777777" w:rsidR="00506A30" w:rsidRPr="008B6595" w:rsidRDefault="00506A30" w:rsidP="00506A30">
            <w:pPr>
              <w:ind w:firstLine="0"/>
              <w:jc w:val="center"/>
            </w:pPr>
            <w:proofErr w:type="gramStart"/>
            <w:r w:rsidRPr="008B6595">
              <w:t>T(</w:t>
            </w:r>
            <w:proofErr w:type="gramEnd"/>
            <w:r w:rsidRPr="008B6595">
              <w:t>1-500)</w:t>
            </w:r>
          </w:p>
        </w:tc>
        <w:tc>
          <w:tcPr>
            <w:tcW w:w="1910" w:type="dxa"/>
            <w:tcBorders>
              <w:top w:val="nil"/>
              <w:left w:val="nil"/>
              <w:bottom w:val="single" w:sz="4" w:space="0" w:color="auto"/>
              <w:right w:val="single" w:sz="4" w:space="0" w:color="auto"/>
            </w:tcBorders>
            <w:shd w:val="clear" w:color="auto" w:fill="auto"/>
            <w:hideMark/>
          </w:tcPr>
          <w:p w14:paraId="38605897" w14:textId="77777777"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63337D42" w14:textId="77777777" w:rsidR="00506A30" w:rsidRPr="008B6595" w:rsidRDefault="00506A30" w:rsidP="008C0D61">
            <w:pPr>
              <w:spacing w:line="204" w:lineRule="auto"/>
              <w:ind w:firstLine="0"/>
              <w:jc w:val="left"/>
            </w:pPr>
            <w:r w:rsidRPr="008B6595">
              <w:t xml:space="preserve">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 </w:t>
            </w:r>
          </w:p>
        </w:tc>
      </w:tr>
      <w:tr w:rsidR="008B6595" w:rsidRPr="008B6595" w14:paraId="19D97F3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E7D5736" w14:textId="77777777" w:rsidR="00295F3A" w:rsidRPr="008B6595" w:rsidRDefault="00295F3A" w:rsidP="00295F3A">
            <w:pPr>
              <w:ind w:firstLine="0"/>
              <w:jc w:val="left"/>
            </w:pPr>
            <w:r w:rsidRPr="008B6595">
              <w:t>Должность</w:t>
            </w:r>
          </w:p>
        </w:tc>
        <w:tc>
          <w:tcPr>
            <w:tcW w:w="2610" w:type="dxa"/>
            <w:tcBorders>
              <w:top w:val="nil"/>
              <w:left w:val="nil"/>
              <w:bottom w:val="single" w:sz="4" w:space="0" w:color="auto"/>
              <w:right w:val="single" w:sz="4" w:space="0" w:color="auto"/>
            </w:tcBorders>
            <w:shd w:val="clear" w:color="auto" w:fill="auto"/>
            <w:hideMark/>
          </w:tcPr>
          <w:p w14:paraId="2987B5AB" w14:textId="77777777" w:rsidR="00295F3A" w:rsidRPr="008B6595" w:rsidRDefault="00295F3A" w:rsidP="00295F3A">
            <w:pPr>
              <w:ind w:firstLine="0"/>
              <w:jc w:val="center"/>
            </w:pPr>
            <w:proofErr w:type="spellStart"/>
            <w:r w:rsidRPr="008B6595">
              <w:t>Должн</w:t>
            </w:r>
            <w:proofErr w:type="spellEnd"/>
          </w:p>
        </w:tc>
        <w:tc>
          <w:tcPr>
            <w:tcW w:w="1208" w:type="dxa"/>
            <w:tcBorders>
              <w:top w:val="nil"/>
              <w:left w:val="nil"/>
              <w:bottom w:val="single" w:sz="4" w:space="0" w:color="auto"/>
              <w:right w:val="single" w:sz="4" w:space="0" w:color="auto"/>
            </w:tcBorders>
            <w:shd w:val="clear" w:color="auto" w:fill="auto"/>
            <w:hideMark/>
          </w:tcPr>
          <w:p w14:paraId="56512F1F"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389957A" w14:textId="77777777" w:rsidR="00295F3A" w:rsidRPr="008B6595" w:rsidRDefault="00295F3A" w:rsidP="00295F3A">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0381B4C"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137C125F" w14:textId="77777777" w:rsidR="00295F3A" w:rsidRPr="008B6595" w:rsidRDefault="00295F3A" w:rsidP="00295F3A">
            <w:pPr>
              <w:ind w:firstLine="0"/>
              <w:jc w:val="left"/>
            </w:pPr>
            <w:r w:rsidRPr="008B6595">
              <w:t> </w:t>
            </w:r>
          </w:p>
        </w:tc>
      </w:tr>
      <w:tr w:rsidR="008B6595" w:rsidRPr="008B6595" w14:paraId="1118238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7F2E787" w14:textId="77777777" w:rsidR="00506A30" w:rsidRPr="008B6595" w:rsidRDefault="00506A30" w:rsidP="00506A30">
            <w:pPr>
              <w:ind w:firstLine="0"/>
              <w:jc w:val="left"/>
            </w:pPr>
            <w:r w:rsidRPr="008B6595">
              <w:t>Фамилия, имя, отчество (при наличии)</w:t>
            </w:r>
          </w:p>
        </w:tc>
        <w:tc>
          <w:tcPr>
            <w:tcW w:w="2610" w:type="dxa"/>
            <w:tcBorders>
              <w:top w:val="nil"/>
              <w:left w:val="nil"/>
              <w:bottom w:val="single" w:sz="4" w:space="0" w:color="auto"/>
              <w:right w:val="single" w:sz="4" w:space="0" w:color="auto"/>
            </w:tcBorders>
            <w:shd w:val="clear" w:color="auto" w:fill="auto"/>
            <w:hideMark/>
          </w:tcPr>
          <w:p w14:paraId="4CA911DD" w14:textId="77777777" w:rsidR="00506A30" w:rsidRPr="008B6595" w:rsidRDefault="00506A30" w:rsidP="00506A30">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14:paraId="0D1F33BD" w14:textId="77777777" w:rsidR="00506A30" w:rsidRPr="008B6595" w:rsidRDefault="00506A30" w:rsidP="00506A3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1109515" w14:textId="77777777" w:rsidR="00506A30" w:rsidRPr="008B6595" w:rsidRDefault="00506A30" w:rsidP="00506A3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433FBAD" w14:textId="77777777" w:rsidR="00506A30" w:rsidRPr="008B6595" w:rsidRDefault="00506A30" w:rsidP="00506A30">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094B0CC5" w14:textId="77777777" w:rsidR="00506A30" w:rsidRPr="008B6595" w:rsidRDefault="00506A30" w:rsidP="00506A30">
            <w:pPr>
              <w:ind w:firstLine="0"/>
              <w:jc w:val="left"/>
            </w:pPr>
            <w:r w:rsidRPr="008B6595">
              <w:t>Типовой элемент &lt;</w:t>
            </w:r>
            <w:proofErr w:type="spellStart"/>
            <w:r w:rsidRPr="008B6595">
              <w:t>ФИОТип</w:t>
            </w:r>
            <w:proofErr w:type="spellEnd"/>
            <w:r w:rsidRPr="008B6595">
              <w:t xml:space="preserve">&gt;. </w:t>
            </w:r>
          </w:p>
          <w:p w14:paraId="1F359665" w14:textId="77777777" w:rsidR="00506A30" w:rsidRPr="008B6595" w:rsidRDefault="00506A30" w:rsidP="00506A30">
            <w:pPr>
              <w:ind w:firstLine="0"/>
              <w:jc w:val="left"/>
            </w:pPr>
            <w:r w:rsidRPr="008B6595">
              <w:t>Состав элемента представлен в таблице 5.46.</w:t>
            </w:r>
          </w:p>
          <w:p w14:paraId="65D75657" w14:textId="77777777" w:rsidR="00506A30" w:rsidRPr="008B6595" w:rsidRDefault="00506A30" w:rsidP="00506A30">
            <w:pPr>
              <w:ind w:firstLine="0"/>
              <w:jc w:val="left"/>
            </w:pPr>
            <w:r w:rsidRPr="008B6595">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rsidR="008B6595" w:rsidRPr="008B6595" w14:paraId="63F4039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6186076" w14:textId="77777777" w:rsidR="00295F3A" w:rsidRPr="008B6595" w:rsidRDefault="00295F3A" w:rsidP="00295F3A">
            <w:pPr>
              <w:ind w:firstLine="0"/>
              <w:jc w:val="left"/>
            </w:pPr>
            <w:r w:rsidRPr="008B6595">
              <w:lastRenderedPageBreak/>
              <w:t>Сведения о доверенности, используемой для подтверждения полномочий в электронной форме</w:t>
            </w:r>
          </w:p>
        </w:tc>
        <w:tc>
          <w:tcPr>
            <w:tcW w:w="2610" w:type="dxa"/>
            <w:tcBorders>
              <w:top w:val="nil"/>
              <w:left w:val="nil"/>
              <w:bottom w:val="single" w:sz="4" w:space="0" w:color="auto"/>
              <w:right w:val="single" w:sz="4" w:space="0" w:color="auto"/>
            </w:tcBorders>
            <w:shd w:val="clear" w:color="auto" w:fill="auto"/>
            <w:hideMark/>
          </w:tcPr>
          <w:p w14:paraId="50398E52" w14:textId="77777777" w:rsidR="00295F3A" w:rsidRPr="008B6595" w:rsidRDefault="00295F3A" w:rsidP="00295F3A">
            <w:pPr>
              <w:ind w:firstLine="0"/>
              <w:jc w:val="center"/>
            </w:pPr>
            <w:proofErr w:type="spellStart"/>
            <w:r w:rsidRPr="008B6595">
              <w:t>СвДовер</w:t>
            </w:r>
            <w:proofErr w:type="spellEnd"/>
          </w:p>
        </w:tc>
        <w:tc>
          <w:tcPr>
            <w:tcW w:w="1208" w:type="dxa"/>
            <w:tcBorders>
              <w:top w:val="nil"/>
              <w:left w:val="nil"/>
              <w:bottom w:val="single" w:sz="4" w:space="0" w:color="auto"/>
              <w:right w:val="single" w:sz="4" w:space="0" w:color="auto"/>
            </w:tcBorders>
            <w:shd w:val="clear" w:color="auto" w:fill="auto"/>
            <w:hideMark/>
          </w:tcPr>
          <w:p w14:paraId="4B15B881"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B54091A"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01EDF4EE"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0D9F0B5" w14:textId="77777777" w:rsidR="00295F3A" w:rsidRPr="008B6595" w:rsidRDefault="00295F3A" w:rsidP="00295F3A">
            <w:pPr>
              <w:ind w:firstLine="0"/>
              <w:jc w:val="left"/>
            </w:pPr>
            <w:r w:rsidRPr="008B6595">
              <w:t xml:space="preserve">Состав элемента представлен в таблице 5.41 </w:t>
            </w:r>
          </w:p>
        </w:tc>
      </w:tr>
      <w:tr w:rsidR="008B6595" w:rsidRPr="008B6595" w14:paraId="7BA4764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33B3677" w14:textId="77777777" w:rsidR="00295F3A" w:rsidRPr="008B6595" w:rsidRDefault="00295F3A" w:rsidP="00295F3A">
            <w:pPr>
              <w:ind w:firstLine="0"/>
              <w:jc w:val="left"/>
            </w:pPr>
            <w:r w:rsidRPr="008B6595">
              <w:t>Сведения о доверенности, используемой для подтверждения полномочий в бумажном виде</w:t>
            </w:r>
          </w:p>
        </w:tc>
        <w:tc>
          <w:tcPr>
            <w:tcW w:w="2610" w:type="dxa"/>
            <w:tcBorders>
              <w:top w:val="nil"/>
              <w:left w:val="nil"/>
              <w:bottom w:val="single" w:sz="4" w:space="0" w:color="auto"/>
              <w:right w:val="single" w:sz="4" w:space="0" w:color="auto"/>
            </w:tcBorders>
            <w:shd w:val="clear" w:color="auto" w:fill="auto"/>
            <w:hideMark/>
          </w:tcPr>
          <w:p w14:paraId="31A52EF3" w14:textId="77777777" w:rsidR="00295F3A" w:rsidRPr="008B6595" w:rsidRDefault="00295F3A" w:rsidP="00295F3A">
            <w:pPr>
              <w:ind w:firstLine="0"/>
              <w:jc w:val="center"/>
            </w:pPr>
            <w:proofErr w:type="spellStart"/>
            <w:r w:rsidRPr="008B6595">
              <w:t>СвДоверБум</w:t>
            </w:r>
            <w:proofErr w:type="spellEnd"/>
          </w:p>
        </w:tc>
        <w:tc>
          <w:tcPr>
            <w:tcW w:w="1208" w:type="dxa"/>
            <w:tcBorders>
              <w:top w:val="nil"/>
              <w:left w:val="nil"/>
              <w:bottom w:val="single" w:sz="4" w:space="0" w:color="auto"/>
              <w:right w:val="single" w:sz="4" w:space="0" w:color="auto"/>
            </w:tcBorders>
            <w:shd w:val="clear" w:color="auto" w:fill="auto"/>
            <w:hideMark/>
          </w:tcPr>
          <w:p w14:paraId="2906F134"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A6011F7"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29DDB71"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1CF8460F" w14:textId="77777777" w:rsidR="00295F3A" w:rsidRPr="008B6595" w:rsidRDefault="00295F3A" w:rsidP="00295F3A">
            <w:pPr>
              <w:ind w:firstLine="0"/>
              <w:jc w:val="left"/>
            </w:pPr>
            <w:r w:rsidRPr="008B6595">
              <w:t xml:space="preserve">Состав элемента представлен в таблице 5.42 </w:t>
            </w:r>
          </w:p>
        </w:tc>
      </w:tr>
    </w:tbl>
    <w:p w14:paraId="6F5A70E9" w14:textId="77777777" w:rsidR="00295F3A" w:rsidRPr="008B6595" w:rsidRDefault="00295F3A" w:rsidP="00295F3A">
      <w:pPr>
        <w:spacing w:before="360"/>
        <w:ind w:firstLine="0"/>
        <w:jc w:val="right"/>
      </w:pPr>
      <w:r w:rsidRPr="008B6595">
        <w:t>Таблица 5.41</w:t>
      </w:r>
    </w:p>
    <w:p w14:paraId="7BAA82DE" w14:textId="77777777" w:rsidR="00295F3A" w:rsidRPr="008B6595" w:rsidRDefault="00295F3A" w:rsidP="00295F3A">
      <w:pPr>
        <w:spacing w:after="120"/>
        <w:ind w:firstLine="0"/>
        <w:jc w:val="center"/>
        <w15:collapsed/>
        <w:rPr>
          <w:sz w:val="20"/>
          <w:szCs w:val="20"/>
        </w:rPr>
      </w:pPr>
      <w:r w:rsidRPr="008B6595">
        <w:rPr>
          <w:b/>
          <w:bCs/>
        </w:rPr>
        <w:t>Сведения о доверенности, используемой для подтверждения полномочий в электронной форме (</w:t>
      </w:r>
      <w:proofErr w:type="spellStart"/>
      <w:r w:rsidRPr="008B6595">
        <w:rPr>
          <w:b/>
          <w:bCs/>
        </w:rPr>
        <w:t>СвДовер</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421ACADE"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76B71F6"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4FFFD92F"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53BD2B7"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0F8CE0"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69C316A"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3120604A"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25797771" w14:textId="77777777"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8E588FF" w14:textId="77777777" w:rsidR="00506A30" w:rsidRPr="008B6595" w:rsidRDefault="00506A30" w:rsidP="00506A30">
            <w:pPr>
              <w:ind w:firstLine="0"/>
              <w:jc w:val="left"/>
            </w:pPr>
            <w:r w:rsidRPr="008B6595">
              <w:t>Единый регистрационный номер доверенности</w:t>
            </w:r>
          </w:p>
        </w:tc>
        <w:tc>
          <w:tcPr>
            <w:tcW w:w="2610" w:type="dxa"/>
            <w:tcBorders>
              <w:top w:val="nil"/>
              <w:left w:val="nil"/>
              <w:bottom w:val="single" w:sz="4" w:space="0" w:color="auto"/>
              <w:right w:val="single" w:sz="4" w:space="0" w:color="auto"/>
            </w:tcBorders>
            <w:shd w:val="clear" w:color="auto" w:fill="auto"/>
            <w:hideMark/>
          </w:tcPr>
          <w:p w14:paraId="38C54E71" w14:textId="77777777" w:rsidR="00506A30" w:rsidRPr="008B6595" w:rsidRDefault="00506A30" w:rsidP="00506A30">
            <w:pPr>
              <w:ind w:firstLine="0"/>
              <w:jc w:val="center"/>
            </w:pPr>
            <w:proofErr w:type="spellStart"/>
            <w:r w:rsidRPr="008B6595">
              <w:t>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045F1A8C"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F8A2A00" w14:textId="77777777" w:rsidR="00506A30" w:rsidRPr="008B6595" w:rsidRDefault="00506A30" w:rsidP="00506A30">
            <w:pPr>
              <w:ind w:firstLine="0"/>
              <w:jc w:val="center"/>
            </w:pPr>
            <w:proofErr w:type="gramStart"/>
            <w:r w:rsidRPr="008B6595">
              <w:t>T(</w:t>
            </w:r>
            <w:proofErr w:type="gramEnd"/>
            <w:r w:rsidRPr="008B6595">
              <w:t>=36)</w:t>
            </w:r>
          </w:p>
        </w:tc>
        <w:tc>
          <w:tcPr>
            <w:tcW w:w="1910" w:type="dxa"/>
            <w:tcBorders>
              <w:top w:val="nil"/>
              <w:left w:val="nil"/>
              <w:bottom w:val="single" w:sz="4" w:space="0" w:color="auto"/>
              <w:right w:val="single" w:sz="4" w:space="0" w:color="auto"/>
            </w:tcBorders>
            <w:shd w:val="clear" w:color="auto" w:fill="auto"/>
            <w:hideMark/>
          </w:tcPr>
          <w:p w14:paraId="027A243C" w14:textId="77777777"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vAlign w:val="center"/>
            <w:hideMark/>
          </w:tcPr>
          <w:p w14:paraId="22CCCA4B" w14:textId="77777777" w:rsidR="00506A30" w:rsidRPr="008B6595" w:rsidRDefault="00506A30" w:rsidP="00506A30">
            <w:pPr>
              <w:ind w:firstLine="0"/>
              <w:jc w:val="left"/>
            </w:pPr>
            <w:r w:rsidRPr="008B6595">
              <w:rPr>
                <w:szCs w:val="26"/>
              </w:rPr>
              <w:t>Уникальный идентификатор доверенности в виде 36-разрядного GUID из имени файла</w:t>
            </w:r>
          </w:p>
        </w:tc>
      </w:tr>
      <w:tr w:rsidR="008B6595" w:rsidRPr="008B6595" w14:paraId="2C111B1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FE7EC83" w14:textId="77777777" w:rsidR="00506A30" w:rsidRPr="008B6595" w:rsidRDefault="00506A30" w:rsidP="00506A30">
            <w:pPr>
              <w:ind w:firstLine="0"/>
              <w:jc w:val="left"/>
            </w:pPr>
            <w:r w:rsidRPr="008B6595">
              <w:t>Дата совершения (выдачи) доверенности</w:t>
            </w:r>
          </w:p>
        </w:tc>
        <w:tc>
          <w:tcPr>
            <w:tcW w:w="2610" w:type="dxa"/>
            <w:tcBorders>
              <w:top w:val="nil"/>
              <w:left w:val="nil"/>
              <w:bottom w:val="single" w:sz="4" w:space="0" w:color="auto"/>
              <w:right w:val="single" w:sz="4" w:space="0" w:color="auto"/>
            </w:tcBorders>
            <w:shd w:val="clear" w:color="auto" w:fill="auto"/>
            <w:hideMark/>
          </w:tcPr>
          <w:p w14:paraId="3F693BDA" w14:textId="77777777" w:rsidR="00506A30" w:rsidRPr="008B6595" w:rsidRDefault="00506A30" w:rsidP="00506A30">
            <w:pPr>
              <w:ind w:firstLine="0"/>
              <w:jc w:val="center"/>
            </w:pPr>
            <w:proofErr w:type="spellStart"/>
            <w:r w:rsidRPr="008B6595">
              <w:t>ДатаНач</w:t>
            </w:r>
            <w:proofErr w:type="spellEnd"/>
          </w:p>
        </w:tc>
        <w:tc>
          <w:tcPr>
            <w:tcW w:w="1208" w:type="dxa"/>
            <w:tcBorders>
              <w:top w:val="nil"/>
              <w:left w:val="nil"/>
              <w:bottom w:val="single" w:sz="4" w:space="0" w:color="auto"/>
              <w:right w:val="single" w:sz="4" w:space="0" w:color="auto"/>
            </w:tcBorders>
            <w:shd w:val="clear" w:color="auto" w:fill="auto"/>
            <w:hideMark/>
          </w:tcPr>
          <w:p w14:paraId="4329E101"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8A9AFCA" w14:textId="77777777" w:rsidR="00506A30" w:rsidRPr="008B6595" w:rsidRDefault="00506A30" w:rsidP="00506A30">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60C9BCB6" w14:textId="77777777"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6597446" w14:textId="77777777" w:rsidR="00506A30" w:rsidRPr="008B6595" w:rsidRDefault="00506A30" w:rsidP="00506A30">
            <w:pPr>
              <w:ind w:firstLine="0"/>
              <w:jc w:val="left"/>
            </w:pPr>
            <w:r w:rsidRPr="008B6595">
              <w:t>Типовой элемент &lt;</w:t>
            </w:r>
            <w:proofErr w:type="spellStart"/>
            <w:r w:rsidRPr="008B6595">
              <w:t>ДатаТип</w:t>
            </w:r>
            <w:proofErr w:type="spellEnd"/>
            <w:r w:rsidRPr="008B6595">
              <w:t>&gt;.</w:t>
            </w:r>
          </w:p>
          <w:p w14:paraId="20CE7953" w14:textId="77777777" w:rsidR="00506A30" w:rsidRPr="008B6595" w:rsidRDefault="00506A30" w:rsidP="00506A30">
            <w:pPr>
              <w:pStyle w:val="ConsPlusNormal"/>
              <w:ind w:firstLine="0"/>
              <w:rPr>
                <w:rFonts w:ascii="Times New Roman" w:hAnsi="Times New Roman" w:cs="Times New Roman"/>
                <w:sz w:val="24"/>
                <w:szCs w:val="24"/>
              </w:rPr>
            </w:pPr>
            <w:r w:rsidRPr="008B6595">
              <w:rPr>
                <w:rFonts w:ascii="Times New Roman" w:hAnsi="Times New Roman" w:cs="Times New Roman"/>
                <w:sz w:val="24"/>
                <w:szCs w:val="22"/>
              </w:rPr>
              <w:t>Дата в формате ДД.ММ.ГГГГ</w:t>
            </w:r>
          </w:p>
        </w:tc>
      </w:tr>
      <w:tr w:rsidR="008B6595" w:rsidRPr="008B6595" w14:paraId="04762C14"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74985E5" w14:textId="77777777" w:rsidR="00506A30" w:rsidRPr="008B6595" w:rsidRDefault="00506A30" w:rsidP="00506A30">
            <w:pPr>
              <w:ind w:firstLine="0"/>
              <w:jc w:val="left"/>
            </w:pPr>
            <w:r w:rsidRPr="008B6595">
              <w:t>Внутренний регистрационный номер доверенности</w:t>
            </w:r>
          </w:p>
        </w:tc>
        <w:tc>
          <w:tcPr>
            <w:tcW w:w="2610" w:type="dxa"/>
            <w:tcBorders>
              <w:top w:val="nil"/>
              <w:left w:val="nil"/>
              <w:bottom w:val="single" w:sz="4" w:space="0" w:color="auto"/>
              <w:right w:val="single" w:sz="4" w:space="0" w:color="auto"/>
            </w:tcBorders>
            <w:shd w:val="clear" w:color="auto" w:fill="auto"/>
            <w:hideMark/>
          </w:tcPr>
          <w:p w14:paraId="4AA266AD" w14:textId="77777777" w:rsidR="00506A30" w:rsidRPr="008B6595" w:rsidRDefault="00506A30" w:rsidP="00506A30">
            <w:pPr>
              <w:ind w:firstLine="0"/>
              <w:jc w:val="center"/>
            </w:pPr>
            <w:proofErr w:type="spellStart"/>
            <w:r w:rsidRPr="008B6595">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5349D56F"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28DF451" w14:textId="77777777" w:rsidR="00506A30" w:rsidRPr="008B6595" w:rsidRDefault="00506A30" w:rsidP="00506A30">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2AE29DF8" w14:textId="77777777"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52D30511" w14:textId="77777777" w:rsidR="00506A30" w:rsidRPr="008B6595" w:rsidRDefault="00506A30" w:rsidP="00506A30">
            <w:pPr>
              <w:ind w:firstLine="0"/>
              <w:jc w:val="left"/>
            </w:pPr>
            <w:r w:rsidRPr="008B6595">
              <w:t> </w:t>
            </w:r>
          </w:p>
        </w:tc>
      </w:tr>
      <w:tr w:rsidR="008B6595" w:rsidRPr="008B6595" w14:paraId="23F3CBB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485B902" w14:textId="77777777" w:rsidR="00506A30" w:rsidRPr="008B6595" w:rsidRDefault="00506A30" w:rsidP="00506A30">
            <w:pPr>
              <w:ind w:firstLine="0"/>
              <w:jc w:val="left"/>
            </w:pPr>
            <w:r w:rsidRPr="008B6595">
              <w:t>Дата внутренней регистрации доверенности</w:t>
            </w:r>
          </w:p>
        </w:tc>
        <w:tc>
          <w:tcPr>
            <w:tcW w:w="2610" w:type="dxa"/>
            <w:tcBorders>
              <w:top w:val="nil"/>
              <w:left w:val="nil"/>
              <w:bottom w:val="single" w:sz="4" w:space="0" w:color="auto"/>
              <w:right w:val="single" w:sz="4" w:space="0" w:color="auto"/>
            </w:tcBorders>
            <w:shd w:val="clear" w:color="auto" w:fill="auto"/>
            <w:hideMark/>
          </w:tcPr>
          <w:p w14:paraId="59174EFA" w14:textId="77777777" w:rsidR="00506A30" w:rsidRPr="008B6595" w:rsidRDefault="00506A30" w:rsidP="00506A30">
            <w:pPr>
              <w:ind w:firstLine="0"/>
              <w:jc w:val="center"/>
            </w:pPr>
            <w:proofErr w:type="spellStart"/>
            <w:r w:rsidRPr="008B6595">
              <w:t>ДатаВнРегДовер</w:t>
            </w:r>
            <w:proofErr w:type="spellEnd"/>
          </w:p>
        </w:tc>
        <w:tc>
          <w:tcPr>
            <w:tcW w:w="1208" w:type="dxa"/>
            <w:tcBorders>
              <w:top w:val="nil"/>
              <w:left w:val="nil"/>
              <w:bottom w:val="single" w:sz="4" w:space="0" w:color="auto"/>
              <w:right w:val="single" w:sz="4" w:space="0" w:color="auto"/>
            </w:tcBorders>
            <w:shd w:val="clear" w:color="auto" w:fill="auto"/>
            <w:hideMark/>
          </w:tcPr>
          <w:p w14:paraId="6E3DB112"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FBF0117" w14:textId="77777777" w:rsidR="00506A30" w:rsidRPr="008B6595" w:rsidRDefault="00506A30" w:rsidP="00506A30">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6D99AB71" w14:textId="77777777"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B52F0F5" w14:textId="77777777" w:rsidR="00506A30" w:rsidRPr="008B6595" w:rsidRDefault="00506A30" w:rsidP="00506A30">
            <w:pPr>
              <w:ind w:firstLine="0"/>
              <w:jc w:val="left"/>
            </w:pPr>
            <w:r w:rsidRPr="008B6595">
              <w:t>Типовой элемент &lt;</w:t>
            </w:r>
            <w:proofErr w:type="spellStart"/>
            <w:r w:rsidRPr="008B6595">
              <w:t>ДатаТип</w:t>
            </w:r>
            <w:proofErr w:type="spellEnd"/>
            <w:r w:rsidRPr="008B6595">
              <w:t>&gt;.</w:t>
            </w:r>
          </w:p>
          <w:p w14:paraId="77F2B7D9" w14:textId="77777777" w:rsidR="00506A30" w:rsidRPr="008B6595" w:rsidRDefault="00506A30" w:rsidP="00506A30">
            <w:pPr>
              <w:ind w:firstLine="0"/>
              <w:jc w:val="left"/>
            </w:pPr>
            <w:r w:rsidRPr="008B6595">
              <w:t>Дата в формате ДД.ММ.ГГГГ.</w:t>
            </w:r>
          </w:p>
          <w:p w14:paraId="3583FFA9" w14:textId="77777777" w:rsidR="00506A30" w:rsidRPr="008B6595" w:rsidRDefault="00506A30" w:rsidP="00506A30">
            <w:pPr>
              <w:ind w:firstLine="0"/>
              <w:jc w:val="left"/>
            </w:pPr>
          </w:p>
        </w:tc>
      </w:tr>
      <w:tr w:rsidR="008B6595" w:rsidRPr="008B6595" w14:paraId="0227FF3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5ADBE73A" w14:textId="77777777" w:rsidR="00506A30" w:rsidRPr="008B6595" w:rsidRDefault="00506A30" w:rsidP="00506A30">
            <w:pPr>
              <w:ind w:firstLine="0"/>
              <w:jc w:val="left"/>
            </w:pPr>
            <w:r w:rsidRPr="008B6595">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w:t>
            </w:r>
          </w:p>
        </w:tc>
        <w:tc>
          <w:tcPr>
            <w:tcW w:w="2610" w:type="dxa"/>
            <w:tcBorders>
              <w:top w:val="nil"/>
              <w:left w:val="nil"/>
              <w:bottom w:val="single" w:sz="4" w:space="0" w:color="auto"/>
              <w:right w:val="single" w:sz="4" w:space="0" w:color="auto"/>
            </w:tcBorders>
            <w:shd w:val="clear" w:color="auto" w:fill="auto"/>
            <w:hideMark/>
          </w:tcPr>
          <w:p w14:paraId="4142868B" w14:textId="77777777" w:rsidR="00506A30" w:rsidRPr="008B6595" w:rsidRDefault="00506A30" w:rsidP="00506A30">
            <w:pPr>
              <w:ind w:firstLine="0"/>
              <w:jc w:val="center"/>
            </w:pPr>
            <w:proofErr w:type="spellStart"/>
            <w:r w:rsidRPr="008B6595">
              <w:t>СведСистОтм</w:t>
            </w:r>
            <w:proofErr w:type="spellEnd"/>
          </w:p>
        </w:tc>
        <w:tc>
          <w:tcPr>
            <w:tcW w:w="1208" w:type="dxa"/>
            <w:tcBorders>
              <w:top w:val="nil"/>
              <w:left w:val="nil"/>
              <w:bottom w:val="single" w:sz="4" w:space="0" w:color="auto"/>
              <w:right w:val="single" w:sz="4" w:space="0" w:color="auto"/>
            </w:tcBorders>
            <w:shd w:val="clear" w:color="auto" w:fill="auto"/>
            <w:hideMark/>
          </w:tcPr>
          <w:p w14:paraId="3030609B"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AF6F98B" w14:textId="77777777" w:rsidR="00506A30" w:rsidRPr="008B6595" w:rsidRDefault="00506A30" w:rsidP="00506A30">
            <w:pPr>
              <w:ind w:firstLine="0"/>
              <w:jc w:val="center"/>
            </w:pPr>
            <w:proofErr w:type="gramStart"/>
            <w:r w:rsidRPr="008B6595">
              <w:t>T(</w:t>
            </w:r>
            <w:proofErr w:type="gramEnd"/>
            <w:r w:rsidRPr="008B6595">
              <w:t>1-500)</w:t>
            </w:r>
          </w:p>
        </w:tc>
        <w:tc>
          <w:tcPr>
            <w:tcW w:w="1910" w:type="dxa"/>
            <w:tcBorders>
              <w:top w:val="nil"/>
              <w:left w:val="nil"/>
              <w:bottom w:val="single" w:sz="4" w:space="0" w:color="auto"/>
              <w:right w:val="single" w:sz="4" w:space="0" w:color="auto"/>
            </w:tcBorders>
            <w:shd w:val="clear" w:color="auto" w:fill="auto"/>
            <w:hideMark/>
          </w:tcPr>
          <w:p w14:paraId="7FD01E29" w14:textId="77777777"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6E2214D6" w14:textId="77777777" w:rsidR="00506A30" w:rsidRPr="008B6595" w:rsidRDefault="00506A30" w:rsidP="00506A30">
            <w:pPr>
              <w:ind w:firstLine="0"/>
              <w:jc w:val="left"/>
              <w:rPr>
                <w:szCs w:val="26"/>
              </w:rPr>
            </w:pPr>
            <w:r w:rsidRPr="008B6595">
              <w:rPr>
                <w:szCs w:val="26"/>
              </w:rPr>
              <w:t>Унифицированный указатель ресурса (URL) или текстовое описание системы, если данная система не предусматривает удаленный вызов ее программных интерфейсов</w:t>
            </w:r>
          </w:p>
          <w:p w14:paraId="2C863F05" w14:textId="77777777" w:rsidR="00506A30" w:rsidRPr="008B6595" w:rsidRDefault="00506A30" w:rsidP="00506A30">
            <w:pPr>
              <w:ind w:firstLine="0"/>
              <w:jc w:val="left"/>
              <w:rPr>
                <w:szCs w:val="26"/>
              </w:rPr>
            </w:pPr>
          </w:p>
          <w:p w14:paraId="352C5E3C" w14:textId="77777777" w:rsidR="00506A30" w:rsidRPr="008B6595" w:rsidRDefault="00506A30" w:rsidP="00506A30">
            <w:pPr>
              <w:ind w:firstLine="0"/>
              <w:jc w:val="left"/>
            </w:pPr>
          </w:p>
        </w:tc>
      </w:tr>
    </w:tbl>
    <w:p w14:paraId="5376852C" w14:textId="77777777" w:rsidR="003603C1" w:rsidRDefault="003603C1" w:rsidP="00295F3A">
      <w:pPr>
        <w:spacing w:before="360"/>
        <w:ind w:firstLine="0"/>
        <w:jc w:val="right"/>
      </w:pPr>
    </w:p>
    <w:p w14:paraId="04DFB891" w14:textId="77777777" w:rsidR="00295F3A" w:rsidRPr="008B6595" w:rsidRDefault="00295F3A" w:rsidP="00295F3A">
      <w:pPr>
        <w:spacing w:before="360"/>
        <w:ind w:firstLine="0"/>
        <w:jc w:val="right"/>
      </w:pPr>
      <w:r w:rsidRPr="008B6595">
        <w:t>Таблица 5.42</w:t>
      </w:r>
    </w:p>
    <w:p w14:paraId="15B8330C" w14:textId="77777777" w:rsidR="00295F3A" w:rsidRPr="008B6595" w:rsidRDefault="00295F3A" w:rsidP="00295F3A">
      <w:pPr>
        <w:spacing w:after="120"/>
        <w:ind w:firstLine="0"/>
        <w:jc w:val="center"/>
        <w15:collapsed/>
        <w:rPr>
          <w:sz w:val="20"/>
          <w:szCs w:val="20"/>
        </w:rPr>
      </w:pPr>
      <w:r w:rsidRPr="008B6595">
        <w:rPr>
          <w:b/>
          <w:bCs/>
        </w:rPr>
        <w:lastRenderedPageBreak/>
        <w:t>Сведения о доверенности, используемой для подтверждения полномочий в бумажном виде (</w:t>
      </w:r>
      <w:proofErr w:type="spellStart"/>
      <w:r w:rsidRPr="008B6595">
        <w:rPr>
          <w:b/>
          <w:bCs/>
        </w:rPr>
        <w:t>СвДоверБум</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0D96B838"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8B18D1"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3143F261"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6B62EA9"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28BE71"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41EE5F8"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70692AAA"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53DF552A"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A25E494" w14:textId="77777777" w:rsidR="00506A30" w:rsidRPr="008B6595" w:rsidRDefault="00506A30" w:rsidP="00506A30">
            <w:pPr>
              <w:ind w:firstLine="0"/>
              <w:jc w:val="left"/>
            </w:pPr>
            <w:r w:rsidRPr="008B6595">
              <w:t>Дата совершения (выдачи) доверенности</w:t>
            </w:r>
          </w:p>
        </w:tc>
        <w:tc>
          <w:tcPr>
            <w:tcW w:w="2610" w:type="dxa"/>
            <w:tcBorders>
              <w:top w:val="nil"/>
              <w:left w:val="nil"/>
              <w:bottom w:val="single" w:sz="4" w:space="0" w:color="auto"/>
              <w:right w:val="single" w:sz="4" w:space="0" w:color="auto"/>
            </w:tcBorders>
            <w:shd w:val="clear" w:color="auto" w:fill="auto"/>
            <w:hideMark/>
          </w:tcPr>
          <w:p w14:paraId="4ABEF05C" w14:textId="77777777" w:rsidR="00506A30" w:rsidRPr="008B6595" w:rsidRDefault="00506A30" w:rsidP="00506A30">
            <w:pPr>
              <w:ind w:firstLine="0"/>
              <w:jc w:val="center"/>
            </w:pPr>
            <w:proofErr w:type="spellStart"/>
            <w:r w:rsidRPr="008B6595">
              <w:t>ДатаНач</w:t>
            </w:r>
            <w:proofErr w:type="spellEnd"/>
          </w:p>
        </w:tc>
        <w:tc>
          <w:tcPr>
            <w:tcW w:w="1208" w:type="dxa"/>
            <w:tcBorders>
              <w:top w:val="nil"/>
              <w:left w:val="nil"/>
              <w:bottom w:val="single" w:sz="4" w:space="0" w:color="auto"/>
              <w:right w:val="single" w:sz="4" w:space="0" w:color="auto"/>
            </w:tcBorders>
            <w:shd w:val="clear" w:color="auto" w:fill="auto"/>
            <w:hideMark/>
          </w:tcPr>
          <w:p w14:paraId="1A17D729"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FA5FC4A" w14:textId="77777777" w:rsidR="00506A30" w:rsidRPr="008B6595" w:rsidRDefault="00506A30" w:rsidP="00506A30">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3DCC65CB" w14:textId="77777777"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6569FE73" w14:textId="77777777" w:rsidR="00506A30" w:rsidRPr="008B6595" w:rsidRDefault="00506A30" w:rsidP="00506A30">
            <w:pPr>
              <w:ind w:firstLine="0"/>
              <w:jc w:val="left"/>
            </w:pPr>
            <w:r w:rsidRPr="008B6595">
              <w:t>Типовой элемент &lt;</w:t>
            </w:r>
            <w:proofErr w:type="spellStart"/>
            <w:r w:rsidRPr="008B6595">
              <w:t>ДатаТип</w:t>
            </w:r>
            <w:proofErr w:type="spellEnd"/>
            <w:r w:rsidRPr="008B6595">
              <w:t>&gt;.</w:t>
            </w:r>
          </w:p>
          <w:p w14:paraId="2E537C96" w14:textId="77777777" w:rsidR="00506A30" w:rsidRPr="008B6595" w:rsidRDefault="00506A30" w:rsidP="00506A30">
            <w:pPr>
              <w:ind w:firstLine="0"/>
              <w:jc w:val="left"/>
            </w:pPr>
            <w:r w:rsidRPr="008B6595">
              <w:t>Дата в формате ДД.ММ.ГГГГ</w:t>
            </w:r>
          </w:p>
        </w:tc>
      </w:tr>
      <w:tr w:rsidR="008B6595" w:rsidRPr="008B6595" w14:paraId="32F06415"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39D321D2" w14:textId="77777777" w:rsidR="00506A30" w:rsidRPr="008B6595" w:rsidRDefault="00506A30" w:rsidP="00506A30">
            <w:pPr>
              <w:ind w:firstLine="0"/>
              <w:jc w:val="left"/>
            </w:pPr>
            <w:r w:rsidRPr="008B6595">
              <w:t>Внутренний регистрационный номер доверенности</w:t>
            </w:r>
          </w:p>
        </w:tc>
        <w:tc>
          <w:tcPr>
            <w:tcW w:w="2610" w:type="dxa"/>
            <w:tcBorders>
              <w:top w:val="nil"/>
              <w:left w:val="nil"/>
              <w:bottom w:val="single" w:sz="4" w:space="0" w:color="auto"/>
              <w:right w:val="single" w:sz="4" w:space="0" w:color="auto"/>
            </w:tcBorders>
            <w:shd w:val="clear" w:color="auto" w:fill="auto"/>
            <w:hideMark/>
          </w:tcPr>
          <w:p w14:paraId="73C54EE7" w14:textId="77777777" w:rsidR="00506A30" w:rsidRPr="008B6595" w:rsidRDefault="00506A30" w:rsidP="00506A30">
            <w:pPr>
              <w:ind w:firstLine="0"/>
              <w:jc w:val="center"/>
            </w:pPr>
            <w:proofErr w:type="spellStart"/>
            <w:r w:rsidRPr="008B6595">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7370D70C"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AF6CD30" w14:textId="77777777" w:rsidR="00506A30" w:rsidRPr="008B6595" w:rsidRDefault="00506A30" w:rsidP="00506A30">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792A7E94" w14:textId="77777777"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6E46F34B" w14:textId="77777777" w:rsidR="00506A30" w:rsidRPr="008B6595" w:rsidRDefault="00506A30" w:rsidP="00506A30">
            <w:pPr>
              <w:ind w:firstLine="0"/>
              <w:jc w:val="left"/>
            </w:pPr>
            <w:r w:rsidRPr="008B6595">
              <w:t>При отсутствии номера принимает значение: без номера (б/н)</w:t>
            </w:r>
          </w:p>
        </w:tc>
      </w:tr>
      <w:tr w:rsidR="008B6595" w:rsidRPr="008B6595" w14:paraId="35AB7937"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B3C3964" w14:textId="77777777" w:rsidR="00295F3A" w:rsidRPr="008B6595" w:rsidRDefault="00295F3A" w:rsidP="00295F3A">
            <w:pPr>
              <w:ind w:firstLine="0"/>
              <w:jc w:val="left"/>
            </w:pPr>
            <w:r w:rsidRPr="008B6595">
              <w:t>Сведения, идентифицирующие доверителя</w:t>
            </w:r>
          </w:p>
        </w:tc>
        <w:tc>
          <w:tcPr>
            <w:tcW w:w="2610" w:type="dxa"/>
            <w:tcBorders>
              <w:top w:val="nil"/>
              <w:left w:val="nil"/>
              <w:bottom w:val="single" w:sz="4" w:space="0" w:color="auto"/>
              <w:right w:val="single" w:sz="4" w:space="0" w:color="auto"/>
            </w:tcBorders>
            <w:shd w:val="clear" w:color="auto" w:fill="auto"/>
            <w:hideMark/>
          </w:tcPr>
          <w:p w14:paraId="6072A145" w14:textId="77777777" w:rsidR="00295F3A" w:rsidRPr="008B6595" w:rsidRDefault="00295F3A" w:rsidP="00295F3A">
            <w:pPr>
              <w:ind w:firstLine="0"/>
              <w:jc w:val="center"/>
            </w:pPr>
            <w:proofErr w:type="spellStart"/>
            <w:r w:rsidRPr="008B6595">
              <w:t>СвИдДовер</w:t>
            </w:r>
            <w:proofErr w:type="spellEnd"/>
          </w:p>
        </w:tc>
        <w:tc>
          <w:tcPr>
            <w:tcW w:w="1208" w:type="dxa"/>
            <w:tcBorders>
              <w:top w:val="nil"/>
              <w:left w:val="nil"/>
              <w:bottom w:val="single" w:sz="4" w:space="0" w:color="auto"/>
              <w:right w:val="single" w:sz="4" w:space="0" w:color="auto"/>
            </w:tcBorders>
            <w:shd w:val="clear" w:color="auto" w:fill="auto"/>
            <w:hideMark/>
          </w:tcPr>
          <w:p w14:paraId="28A1BC25"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FBB9661" w14:textId="77777777" w:rsidR="00295F3A" w:rsidRPr="008B6595" w:rsidRDefault="00295F3A" w:rsidP="00295F3A">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3A84F742"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1A0E67A9" w14:textId="77777777" w:rsidR="00295F3A" w:rsidRPr="008B6595" w:rsidRDefault="00295F3A" w:rsidP="00295F3A">
            <w:pPr>
              <w:ind w:firstLine="0"/>
              <w:jc w:val="left"/>
            </w:pPr>
            <w:r w:rsidRPr="008B6595">
              <w:t> </w:t>
            </w:r>
          </w:p>
        </w:tc>
      </w:tr>
      <w:tr w:rsidR="008B6595" w:rsidRPr="008B6595" w14:paraId="0BA4882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E55FD03" w14:textId="77777777" w:rsidR="00295F3A" w:rsidRPr="008B6595" w:rsidRDefault="00295F3A" w:rsidP="00295F3A">
            <w:pPr>
              <w:ind w:firstLine="0"/>
              <w:jc w:val="left"/>
            </w:pPr>
            <w:r w:rsidRPr="008B6595">
              <w:t>Фамилия, имя, отчество (при наличии) лица, подписавшего доверенность</w:t>
            </w:r>
          </w:p>
        </w:tc>
        <w:tc>
          <w:tcPr>
            <w:tcW w:w="2610" w:type="dxa"/>
            <w:tcBorders>
              <w:top w:val="nil"/>
              <w:left w:val="nil"/>
              <w:bottom w:val="single" w:sz="4" w:space="0" w:color="auto"/>
              <w:right w:val="single" w:sz="4" w:space="0" w:color="auto"/>
            </w:tcBorders>
            <w:shd w:val="clear" w:color="auto" w:fill="auto"/>
            <w:hideMark/>
          </w:tcPr>
          <w:p w14:paraId="13D82140" w14:textId="77777777" w:rsidR="00295F3A" w:rsidRPr="008B6595" w:rsidRDefault="00295F3A" w:rsidP="00295F3A">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14:paraId="658060D3" w14:textId="77777777" w:rsidR="00295F3A" w:rsidRPr="008B6595" w:rsidRDefault="00295F3A" w:rsidP="00295F3A">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90F70EC" w14:textId="77777777" w:rsidR="00295F3A" w:rsidRPr="008B6595" w:rsidRDefault="00295F3A" w:rsidP="00295F3A">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306BC149"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30E2E629" w14:textId="77777777" w:rsidR="00295F3A" w:rsidRPr="008B6595" w:rsidRDefault="00295F3A" w:rsidP="00295F3A">
            <w:pPr>
              <w:ind w:firstLine="0"/>
              <w:jc w:val="left"/>
            </w:pPr>
            <w:r w:rsidRPr="008B6595">
              <w:t>Типовой элемент &lt;</w:t>
            </w:r>
            <w:proofErr w:type="spellStart"/>
            <w:r w:rsidRPr="008B6595">
              <w:t>ФИОТип</w:t>
            </w:r>
            <w:proofErr w:type="spellEnd"/>
            <w:r w:rsidRPr="008B6595">
              <w:t xml:space="preserve">&gt;. Состав элемента представлен в таблице 5.46 </w:t>
            </w:r>
          </w:p>
        </w:tc>
      </w:tr>
    </w:tbl>
    <w:p w14:paraId="420881DC" w14:textId="77777777" w:rsidR="00295F3A" w:rsidRPr="008B6595" w:rsidRDefault="00295F3A" w:rsidP="00295F3A">
      <w:pPr>
        <w:spacing w:before="360"/>
        <w:ind w:firstLine="0"/>
        <w:jc w:val="right"/>
      </w:pPr>
      <w:r w:rsidRPr="008B6595">
        <w:t>Таблица 5.43</w:t>
      </w:r>
    </w:p>
    <w:p w14:paraId="5B6A9D27" w14:textId="77777777" w:rsidR="00295F3A" w:rsidRPr="008B6595" w:rsidRDefault="00295F3A" w:rsidP="00295F3A">
      <w:pPr>
        <w:spacing w:after="120"/>
        <w:ind w:firstLine="0"/>
        <w:jc w:val="center"/>
        <w15:collapsed/>
        <w:rPr>
          <w:sz w:val="20"/>
          <w:szCs w:val="20"/>
        </w:rPr>
      </w:pPr>
      <w:r w:rsidRPr="008B6595">
        <w:rPr>
          <w:b/>
          <w:bCs/>
        </w:rPr>
        <w:t>Информационное поле (</w:t>
      </w:r>
      <w:proofErr w:type="spellStart"/>
      <w:r w:rsidRPr="008B6595">
        <w:rPr>
          <w:b/>
          <w:bCs/>
        </w:rPr>
        <w:t>ИнфПолТип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7ABAF378"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41BBEE8"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577786AC"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F765DC3"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AF7BD30"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D218885"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7A7F24FD"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7A9BE821" w14:textId="77777777" w:rsidTr="00A06C76">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711B42A5" w14:textId="77777777" w:rsidR="00506A30" w:rsidRPr="008B6595" w:rsidRDefault="00506A30" w:rsidP="00506A30">
            <w:pPr>
              <w:ind w:firstLine="0"/>
              <w:jc w:val="left"/>
            </w:pPr>
            <w:r w:rsidRPr="008B6595">
              <w:t>Идентификатор файла информационного поля</w:t>
            </w:r>
          </w:p>
        </w:tc>
        <w:tc>
          <w:tcPr>
            <w:tcW w:w="2610" w:type="dxa"/>
            <w:tcBorders>
              <w:top w:val="nil"/>
              <w:left w:val="nil"/>
              <w:bottom w:val="single" w:sz="4" w:space="0" w:color="auto"/>
              <w:right w:val="single" w:sz="4" w:space="0" w:color="auto"/>
            </w:tcBorders>
            <w:shd w:val="clear" w:color="auto" w:fill="auto"/>
            <w:hideMark/>
          </w:tcPr>
          <w:p w14:paraId="3DD89E1E" w14:textId="77777777" w:rsidR="00506A30" w:rsidRPr="008B6595" w:rsidRDefault="00506A30" w:rsidP="00506A30">
            <w:pPr>
              <w:ind w:firstLine="0"/>
              <w:jc w:val="center"/>
            </w:pPr>
            <w:proofErr w:type="spellStart"/>
            <w:r w:rsidRPr="008B6595">
              <w:t>ИдФайлИнфПол</w:t>
            </w:r>
            <w:proofErr w:type="spellEnd"/>
          </w:p>
        </w:tc>
        <w:tc>
          <w:tcPr>
            <w:tcW w:w="1208" w:type="dxa"/>
            <w:tcBorders>
              <w:top w:val="nil"/>
              <w:left w:val="nil"/>
              <w:bottom w:val="single" w:sz="4" w:space="0" w:color="auto"/>
              <w:right w:val="single" w:sz="4" w:space="0" w:color="auto"/>
            </w:tcBorders>
            <w:shd w:val="clear" w:color="auto" w:fill="auto"/>
            <w:hideMark/>
          </w:tcPr>
          <w:p w14:paraId="3A36A736" w14:textId="77777777" w:rsidR="00506A30" w:rsidRPr="008B6595" w:rsidRDefault="00506A30" w:rsidP="00506A3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DB992F0" w14:textId="77777777" w:rsidR="00506A30" w:rsidRPr="008B6595" w:rsidRDefault="00506A30" w:rsidP="00506A30">
            <w:pPr>
              <w:ind w:firstLine="0"/>
              <w:jc w:val="center"/>
            </w:pPr>
            <w:proofErr w:type="gramStart"/>
            <w:r w:rsidRPr="008B6595">
              <w:t>T(</w:t>
            </w:r>
            <w:proofErr w:type="gramEnd"/>
            <w:r w:rsidRPr="008B6595">
              <w:t>=36)</w:t>
            </w:r>
          </w:p>
        </w:tc>
        <w:tc>
          <w:tcPr>
            <w:tcW w:w="1910" w:type="dxa"/>
            <w:tcBorders>
              <w:top w:val="nil"/>
              <w:left w:val="nil"/>
              <w:bottom w:val="single" w:sz="4" w:space="0" w:color="auto"/>
              <w:right w:val="single" w:sz="4" w:space="0" w:color="auto"/>
            </w:tcBorders>
            <w:shd w:val="clear" w:color="auto" w:fill="auto"/>
            <w:hideMark/>
          </w:tcPr>
          <w:p w14:paraId="3346F69A" w14:textId="77777777" w:rsidR="00506A30" w:rsidRPr="008B6595" w:rsidRDefault="00506A30" w:rsidP="00506A30">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vAlign w:val="center"/>
            <w:hideMark/>
          </w:tcPr>
          <w:p w14:paraId="446F3D9F" w14:textId="77777777" w:rsidR="00506A30" w:rsidRPr="008B6595" w:rsidRDefault="00506A30" w:rsidP="00506A30">
            <w:pPr>
              <w:ind w:firstLine="0"/>
              <w:jc w:val="left"/>
            </w:pPr>
            <w:r w:rsidRPr="008B6595">
              <w:t>Указывается идентификатор файла, связанного со сведениями данного электронного файла обмена (</w:t>
            </w:r>
            <w:r w:rsidRPr="008B6595">
              <w:rPr>
                <w:lang w:val="en-US"/>
              </w:rPr>
              <w:t>GUID</w:t>
            </w:r>
            <w:r w:rsidRPr="008B6595">
              <w:t>)</w:t>
            </w:r>
          </w:p>
        </w:tc>
      </w:tr>
      <w:tr w:rsidR="008B6595" w:rsidRPr="008B6595" w14:paraId="0D9597EB"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A25455B" w14:textId="77777777" w:rsidR="00506A30" w:rsidRPr="008B6595" w:rsidRDefault="00506A30" w:rsidP="00506A30">
            <w:pPr>
              <w:ind w:firstLine="0"/>
              <w:jc w:val="left"/>
            </w:pPr>
            <w:r w:rsidRPr="008B6595">
              <w:t>Текстовая информация</w:t>
            </w:r>
          </w:p>
        </w:tc>
        <w:tc>
          <w:tcPr>
            <w:tcW w:w="2610" w:type="dxa"/>
            <w:tcBorders>
              <w:top w:val="nil"/>
              <w:left w:val="nil"/>
              <w:bottom w:val="single" w:sz="4" w:space="0" w:color="auto"/>
              <w:right w:val="single" w:sz="4" w:space="0" w:color="auto"/>
            </w:tcBorders>
            <w:shd w:val="clear" w:color="auto" w:fill="auto"/>
            <w:hideMark/>
          </w:tcPr>
          <w:p w14:paraId="12E28835" w14:textId="77777777" w:rsidR="00506A30" w:rsidRPr="008B6595" w:rsidRDefault="00506A30" w:rsidP="00506A30">
            <w:pPr>
              <w:ind w:firstLine="0"/>
              <w:jc w:val="center"/>
            </w:pPr>
            <w:proofErr w:type="spellStart"/>
            <w:r w:rsidRPr="008B6595">
              <w:t>ТекстИнф</w:t>
            </w:r>
            <w:proofErr w:type="spellEnd"/>
          </w:p>
        </w:tc>
        <w:tc>
          <w:tcPr>
            <w:tcW w:w="1208" w:type="dxa"/>
            <w:tcBorders>
              <w:top w:val="nil"/>
              <w:left w:val="nil"/>
              <w:bottom w:val="single" w:sz="4" w:space="0" w:color="auto"/>
              <w:right w:val="single" w:sz="4" w:space="0" w:color="auto"/>
            </w:tcBorders>
            <w:shd w:val="clear" w:color="auto" w:fill="auto"/>
            <w:hideMark/>
          </w:tcPr>
          <w:p w14:paraId="17900C0F" w14:textId="77777777" w:rsidR="00506A30" w:rsidRPr="008B6595" w:rsidRDefault="00506A30" w:rsidP="00506A3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C2B54C6" w14:textId="77777777" w:rsidR="00506A30" w:rsidRPr="008B6595" w:rsidRDefault="00506A30" w:rsidP="00506A3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55FE1AE" w14:textId="77777777" w:rsidR="00506A30" w:rsidRPr="008B6595" w:rsidRDefault="00506A30" w:rsidP="00506A30">
            <w:pPr>
              <w:ind w:firstLine="0"/>
              <w:jc w:val="center"/>
            </w:pPr>
            <w:r w:rsidRPr="008B6595">
              <w:t>НМ</w:t>
            </w:r>
          </w:p>
        </w:tc>
        <w:tc>
          <w:tcPr>
            <w:tcW w:w="5195" w:type="dxa"/>
            <w:tcBorders>
              <w:top w:val="nil"/>
              <w:left w:val="nil"/>
              <w:bottom w:val="single" w:sz="4" w:space="0" w:color="auto"/>
              <w:right w:val="single" w:sz="4" w:space="0" w:color="auto"/>
            </w:tcBorders>
            <w:shd w:val="clear" w:color="auto" w:fill="auto"/>
            <w:hideMark/>
          </w:tcPr>
          <w:p w14:paraId="7A61C16D" w14:textId="77777777" w:rsidR="00506A30" w:rsidRPr="008B6595" w:rsidRDefault="00506A30" w:rsidP="00506A30">
            <w:pPr>
              <w:ind w:firstLine="0"/>
              <w:jc w:val="left"/>
            </w:pPr>
            <w:r w:rsidRPr="008B6595">
              <w:t>Типовой элемент &lt;</w:t>
            </w:r>
            <w:proofErr w:type="spellStart"/>
            <w:r w:rsidRPr="008B6595">
              <w:t>ТекстИнфТип</w:t>
            </w:r>
            <w:proofErr w:type="spellEnd"/>
            <w:r w:rsidRPr="008B6595">
              <w:t xml:space="preserve">&gt;. </w:t>
            </w:r>
          </w:p>
          <w:p w14:paraId="13465E1F" w14:textId="77777777" w:rsidR="00506A30" w:rsidRPr="008B6595" w:rsidRDefault="00506A30" w:rsidP="00506A30">
            <w:pPr>
              <w:ind w:firstLine="0"/>
              <w:jc w:val="left"/>
            </w:pPr>
            <w:r w:rsidRPr="008B6595">
              <w:t xml:space="preserve">Состав элемента представлен в таблице 5.44 </w:t>
            </w:r>
          </w:p>
        </w:tc>
      </w:tr>
    </w:tbl>
    <w:p w14:paraId="3EF1BEE1" w14:textId="77777777" w:rsidR="00295F3A" w:rsidRPr="008B6595" w:rsidRDefault="00295F3A" w:rsidP="00295F3A">
      <w:pPr>
        <w:spacing w:before="360"/>
        <w:ind w:firstLine="0"/>
        <w:jc w:val="right"/>
      </w:pPr>
      <w:r w:rsidRPr="008B6595">
        <w:t>Таблица 5.44</w:t>
      </w:r>
    </w:p>
    <w:p w14:paraId="5B349388" w14:textId="77777777" w:rsidR="00295F3A" w:rsidRPr="008B6595" w:rsidRDefault="00295F3A" w:rsidP="00295F3A">
      <w:pPr>
        <w:spacing w:after="120"/>
        <w:ind w:firstLine="0"/>
        <w:jc w:val="center"/>
        <w15:collapsed/>
        <w:rPr>
          <w:sz w:val="20"/>
          <w:szCs w:val="20"/>
        </w:rPr>
      </w:pPr>
      <w:r w:rsidRPr="008B6595">
        <w:rPr>
          <w:b/>
          <w:bCs/>
        </w:rPr>
        <w:t>Текстовая информация (</w:t>
      </w:r>
      <w:proofErr w:type="spellStart"/>
      <w:r w:rsidRPr="008B6595">
        <w:rPr>
          <w:b/>
          <w:bCs/>
        </w:rPr>
        <w:t>ТекстИнфТип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3F572ED9"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0CA16D"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7E997DFA"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182E68A"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D32CBF"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689BD0"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652E614A"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569E266D"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EAD01F1" w14:textId="77777777" w:rsidR="00295F3A" w:rsidRPr="008B6595" w:rsidRDefault="00295F3A" w:rsidP="00295F3A">
            <w:pPr>
              <w:ind w:firstLine="0"/>
              <w:jc w:val="left"/>
            </w:pPr>
            <w:r w:rsidRPr="008B6595">
              <w:t>Идентификатор</w:t>
            </w:r>
          </w:p>
        </w:tc>
        <w:tc>
          <w:tcPr>
            <w:tcW w:w="2610" w:type="dxa"/>
            <w:tcBorders>
              <w:top w:val="nil"/>
              <w:left w:val="nil"/>
              <w:bottom w:val="single" w:sz="4" w:space="0" w:color="auto"/>
              <w:right w:val="single" w:sz="4" w:space="0" w:color="auto"/>
            </w:tcBorders>
            <w:shd w:val="clear" w:color="auto" w:fill="auto"/>
            <w:hideMark/>
          </w:tcPr>
          <w:p w14:paraId="1E303C7D" w14:textId="77777777" w:rsidR="00295F3A" w:rsidRPr="008B6595" w:rsidRDefault="00295F3A" w:rsidP="00295F3A">
            <w:pPr>
              <w:ind w:firstLine="0"/>
              <w:jc w:val="center"/>
            </w:pPr>
            <w:proofErr w:type="spellStart"/>
            <w:r w:rsidRPr="008B6595">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3B8D5B41"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8F2B045" w14:textId="77777777" w:rsidR="00295F3A" w:rsidRPr="008B6595" w:rsidRDefault="00295F3A" w:rsidP="00295F3A">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516110DF"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13D111A2" w14:textId="77777777" w:rsidR="00295F3A" w:rsidRPr="008B6595" w:rsidRDefault="00295F3A" w:rsidP="00295F3A">
            <w:pPr>
              <w:ind w:firstLine="0"/>
              <w:jc w:val="left"/>
            </w:pPr>
            <w:r w:rsidRPr="008B6595">
              <w:t> </w:t>
            </w:r>
          </w:p>
        </w:tc>
      </w:tr>
      <w:tr w:rsidR="008B6595" w:rsidRPr="008B6595" w14:paraId="5C503838"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0C3514BE" w14:textId="77777777" w:rsidR="00295F3A" w:rsidRPr="008B6595" w:rsidRDefault="00295F3A" w:rsidP="00295F3A">
            <w:pPr>
              <w:ind w:firstLine="0"/>
              <w:jc w:val="left"/>
            </w:pPr>
            <w:r w:rsidRPr="008B6595">
              <w:t>Значение</w:t>
            </w:r>
          </w:p>
        </w:tc>
        <w:tc>
          <w:tcPr>
            <w:tcW w:w="2610" w:type="dxa"/>
            <w:tcBorders>
              <w:top w:val="nil"/>
              <w:left w:val="nil"/>
              <w:bottom w:val="single" w:sz="4" w:space="0" w:color="auto"/>
              <w:right w:val="single" w:sz="4" w:space="0" w:color="auto"/>
            </w:tcBorders>
            <w:shd w:val="clear" w:color="auto" w:fill="auto"/>
            <w:hideMark/>
          </w:tcPr>
          <w:p w14:paraId="6B697B23" w14:textId="77777777" w:rsidR="00295F3A" w:rsidRPr="008B6595" w:rsidRDefault="00295F3A" w:rsidP="00295F3A">
            <w:pPr>
              <w:ind w:firstLine="0"/>
              <w:jc w:val="center"/>
            </w:pPr>
            <w:r w:rsidRPr="008B6595">
              <w:t>Значение</w:t>
            </w:r>
          </w:p>
        </w:tc>
        <w:tc>
          <w:tcPr>
            <w:tcW w:w="1208" w:type="dxa"/>
            <w:tcBorders>
              <w:top w:val="nil"/>
              <w:left w:val="nil"/>
              <w:bottom w:val="single" w:sz="4" w:space="0" w:color="auto"/>
              <w:right w:val="single" w:sz="4" w:space="0" w:color="auto"/>
            </w:tcBorders>
            <w:shd w:val="clear" w:color="auto" w:fill="auto"/>
            <w:hideMark/>
          </w:tcPr>
          <w:p w14:paraId="48A5DDCF"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E3B1DDA" w14:textId="77777777" w:rsidR="00295F3A" w:rsidRPr="008B6595" w:rsidRDefault="00295F3A" w:rsidP="00295F3A">
            <w:pPr>
              <w:ind w:firstLine="0"/>
              <w:jc w:val="center"/>
            </w:pPr>
            <w:proofErr w:type="gramStart"/>
            <w:r w:rsidRPr="008B6595">
              <w:t>T(</w:t>
            </w:r>
            <w:proofErr w:type="gramEnd"/>
            <w:r w:rsidRPr="008B6595">
              <w:t>1-2000)</w:t>
            </w:r>
          </w:p>
        </w:tc>
        <w:tc>
          <w:tcPr>
            <w:tcW w:w="1910" w:type="dxa"/>
            <w:tcBorders>
              <w:top w:val="nil"/>
              <w:left w:val="nil"/>
              <w:bottom w:val="single" w:sz="4" w:space="0" w:color="auto"/>
              <w:right w:val="single" w:sz="4" w:space="0" w:color="auto"/>
            </w:tcBorders>
            <w:shd w:val="clear" w:color="auto" w:fill="auto"/>
            <w:hideMark/>
          </w:tcPr>
          <w:p w14:paraId="5CF4EAE4"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3AE41D99" w14:textId="77777777" w:rsidR="00295F3A" w:rsidRPr="008B6595" w:rsidRDefault="00295F3A" w:rsidP="00295F3A">
            <w:pPr>
              <w:ind w:firstLine="0"/>
              <w:jc w:val="left"/>
            </w:pPr>
            <w:r w:rsidRPr="008B6595">
              <w:t> </w:t>
            </w:r>
          </w:p>
        </w:tc>
      </w:tr>
    </w:tbl>
    <w:p w14:paraId="0C899AAF" w14:textId="77777777" w:rsidR="00295F3A" w:rsidRPr="008B6595" w:rsidRDefault="00295F3A" w:rsidP="00295F3A">
      <w:pPr>
        <w:spacing w:before="360"/>
        <w:ind w:firstLine="0"/>
        <w:jc w:val="right"/>
      </w:pPr>
      <w:r w:rsidRPr="008B6595">
        <w:lastRenderedPageBreak/>
        <w:t>Таблица 5.45</w:t>
      </w:r>
    </w:p>
    <w:p w14:paraId="15FFD2FD" w14:textId="77777777" w:rsidR="00295F3A" w:rsidRPr="008B6595" w:rsidRDefault="00295F3A" w:rsidP="00295F3A">
      <w:pPr>
        <w:spacing w:after="120"/>
        <w:ind w:firstLine="0"/>
        <w:jc w:val="center"/>
        <w15:collapsed/>
        <w:rPr>
          <w:sz w:val="20"/>
          <w:szCs w:val="20"/>
        </w:rPr>
      </w:pPr>
      <w:r w:rsidRPr="008B6595">
        <w:rPr>
          <w:b/>
          <w:bCs/>
        </w:rPr>
        <w:t>Дополнительное поле для отражения структурированной информации (</w:t>
      </w:r>
      <w:proofErr w:type="spellStart"/>
      <w:r w:rsidRPr="008B6595">
        <w:rPr>
          <w:b/>
          <w:bCs/>
        </w:rPr>
        <w:t>ДопПолеСтрИнфТип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04699BBB"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4DFC38"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54D1AEAF"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B274E36"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DF030E6"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290EC1B"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0CBE87BA"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54D0B9F7" w14:textId="77777777" w:rsidTr="00506A30">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6287FF08" w14:textId="77777777" w:rsidR="00295F3A" w:rsidRPr="008B6595" w:rsidRDefault="00295F3A" w:rsidP="00295F3A">
            <w:pPr>
              <w:ind w:firstLine="0"/>
              <w:jc w:val="left"/>
            </w:pPr>
            <w:r w:rsidRPr="008B6595">
              <w:t>Имя дополнительного пакета</w:t>
            </w:r>
          </w:p>
        </w:tc>
        <w:tc>
          <w:tcPr>
            <w:tcW w:w="2610" w:type="dxa"/>
            <w:tcBorders>
              <w:top w:val="nil"/>
              <w:left w:val="nil"/>
              <w:bottom w:val="single" w:sz="4" w:space="0" w:color="auto"/>
              <w:right w:val="single" w:sz="4" w:space="0" w:color="auto"/>
            </w:tcBorders>
            <w:shd w:val="clear" w:color="auto" w:fill="auto"/>
            <w:hideMark/>
          </w:tcPr>
          <w:p w14:paraId="164FCA00" w14:textId="77777777" w:rsidR="00295F3A" w:rsidRPr="008B6595" w:rsidRDefault="00295F3A" w:rsidP="00295F3A">
            <w:pPr>
              <w:ind w:firstLine="0"/>
              <w:jc w:val="center"/>
            </w:pPr>
            <w:proofErr w:type="spellStart"/>
            <w:r w:rsidRPr="008B6595">
              <w:t>ИмяДопПакета</w:t>
            </w:r>
            <w:proofErr w:type="spellEnd"/>
          </w:p>
        </w:tc>
        <w:tc>
          <w:tcPr>
            <w:tcW w:w="1208" w:type="dxa"/>
            <w:tcBorders>
              <w:top w:val="nil"/>
              <w:left w:val="nil"/>
              <w:bottom w:val="single" w:sz="4" w:space="0" w:color="auto"/>
              <w:right w:val="single" w:sz="4" w:space="0" w:color="auto"/>
            </w:tcBorders>
            <w:shd w:val="clear" w:color="auto" w:fill="auto"/>
            <w:hideMark/>
          </w:tcPr>
          <w:p w14:paraId="0E052AC2"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7461643" w14:textId="77777777" w:rsidR="00295F3A" w:rsidRPr="008B6595" w:rsidRDefault="00295F3A" w:rsidP="00295F3A">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56D0F49C"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2944F0A5" w14:textId="77777777" w:rsidR="00295F3A" w:rsidRPr="008B6595" w:rsidRDefault="00295F3A" w:rsidP="00295F3A">
            <w:pPr>
              <w:ind w:firstLine="0"/>
              <w:jc w:val="left"/>
            </w:pPr>
            <w:r w:rsidRPr="008B6595">
              <w:t> </w:t>
            </w:r>
          </w:p>
        </w:tc>
      </w:tr>
      <w:tr w:rsidR="008B6595" w:rsidRPr="008B6595" w14:paraId="3E7577E3" w14:textId="77777777" w:rsidTr="00506A30">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auto" w:fill="auto"/>
            <w:hideMark/>
          </w:tcPr>
          <w:p w14:paraId="667B1245" w14:textId="77777777" w:rsidR="00295F3A" w:rsidRPr="008B6595" w:rsidRDefault="00295F3A" w:rsidP="00295F3A">
            <w:pPr>
              <w:ind w:firstLine="0"/>
              <w:jc w:val="left"/>
            </w:pPr>
            <w:r w:rsidRPr="008B6595">
              <w:t>Версия дополнительного пакета</w:t>
            </w:r>
          </w:p>
        </w:tc>
        <w:tc>
          <w:tcPr>
            <w:tcW w:w="2610" w:type="dxa"/>
            <w:tcBorders>
              <w:top w:val="single" w:sz="4" w:space="0" w:color="auto"/>
              <w:left w:val="nil"/>
              <w:bottom w:val="single" w:sz="4" w:space="0" w:color="auto"/>
              <w:right w:val="single" w:sz="4" w:space="0" w:color="auto"/>
            </w:tcBorders>
            <w:shd w:val="clear" w:color="auto" w:fill="auto"/>
            <w:hideMark/>
          </w:tcPr>
          <w:p w14:paraId="1A78BD3B" w14:textId="77777777" w:rsidR="00295F3A" w:rsidRPr="008B6595" w:rsidRDefault="00295F3A" w:rsidP="00295F3A">
            <w:pPr>
              <w:ind w:firstLine="0"/>
              <w:jc w:val="center"/>
            </w:pPr>
            <w:r w:rsidRPr="008B6595">
              <w:t>Версия</w:t>
            </w:r>
          </w:p>
        </w:tc>
        <w:tc>
          <w:tcPr>
            <w:tcW w:w="1208" w:type="dxa"/>
            <w:tcBorders>
              <w:top w:val="single" w:sz="4" w:space="0" w:color="auto"/>
              <w:left w:val="nil"/>
              <w:bottom w:val="single" w:sz="4" w:space="0" w:color="auto"/>
              <w:right w:val="single" w:sz="4" w:space="0" w:color="auto"/>
            </w:tcBorders>
            <w:shd w:val="clear" w:color="auto" w:fill="auto"/>
            <w:hideMark/>
          </w:tcPr>
          <w:p w14:paraId="250043F2" w14:textId="77777777" w:rsidR="00295F3A" w:rsidRPr="008B6595" w:rsidRDefault="00295F3A" w:rsidP="00295F3A">
            <w:pPr>
              <w:ind w:firstLine="0"/>
              <w:jc w:val="center"/>
            </w:pPr>
            <w:r w:rsidRPr="008B6595">
              <w:t>A</w:t>
            </w:r>
          </w:p>
        </w:tc>
        <w:tc>
          <w:tcPr>
            <w:tcW w:w="1208" w:type="dxa"/>
            <w:tcBorders>
              <w:top w:val="single" w:sz="4" w:space="0" w:color="auto"/>
              <w:left w:val="nil"/>
              <w:bottom w:val="single" w:sz="4" w:space="0" w:color="auto"/>
              <w:right w:val="single" w:sz="4" w:space="0" w:color="auto"/>
            </w:tcBorders>
            <w:shd w:val="clear" w:color="auto" w:fill="auto"/>
            <w:hideMark/>
          </w:tcPr>
          <w:p w14:paraId="163B67A5" w14:textId="77777777" w:rsidR="00295F3A" w:rsidRPr="008B6595" w:rsidRDefault="00295F3A" w:rsidP="00295F3A">
            <w:pPr>
              <w:ind w:firstLine="0"/>
              <w:jc w:val="center"/>
            </w:pPr>
            <w:proofErr w:type="gramStart"/>
            <w:r w:rsidRPr="008B6595">
              <w:t>T(</w:t>
            </w:r>
            <w:proofErr w:type="gramEnd"/>
            <w:r w:rsidRPr="008B6595">
              <w:t>1-5)</w:t>
            </w:r>
          </w:p>
        </w:tc>
        <w:tc>
          <w:tcPr>
            <w:tcW w:w="1910" w:type="dxa"/>
            <w:tcBorders>
              <w:top w:val="single" w:sz="4" w:space="0" w:color="auto"/>
              <w:left w:val="nil"/>
              <w:bottom w:val="single" w:sz="4" w:space="0" w:color="auto"/>
              <w:right w:val="single" w:sz="4" w:space="0" w:color="auto"/>
            </w:tcBorders>
            <w:shd w:val="clear" w:color="auto" w:fill="auto"/>
            <w:hideMark/>
          </w:tcPr>
          <w:p w14:paraId="0003D86C" w14:textId="77777777" w:rsidR="00295F3A" w:rsidRPr="008B6595" w:rsidRDefault="00295F3A" w:rsidP="00295F3A">
            <w:pPr>
              <w:ind w:firstLine="0"/>
              <w:jc w:val="center"/>
            </w:pPr>
            <w:r w:rsidRPr="008B6595">
              <w:t>Н</w:t>
            </w:r>
          </w:p>
        </w:tc>
        <w:tc>
          <w:tcPr>
            <w:tcW w:w="5195" w:type="dxa"/>
            <w:tcBorders>
              <w:top w:val="single" w:sz="4" w:space="0" w:color="auto"/>
              <w:left w:val="nil"/>
              <w:bottom w:val="single" w:sz="4" w:space="0" w:color="auto"/>
              <w:right w:val="single" w:sz="4" w:space="0" w:color="auto"/>
            </w:tcBorders>
            <w:shd w:val="clear" w:color="auto" w:fill="auto"/>
            <w:hideMark/>
          </w:tcPr>
          <w:p w14:paraId="2E92528B" w14:textId="77777777" w:rsidR="00295F3A" w:rsidRPr="008B6595" w:rsidRDefault="00295F3A" w:rsidP="00295F3A">
            <w:pPr>
              <w:ind w:firstLine="0"/>
              <w:jc w:val="left"/>
            </w:pPr>
            <w:r w:rsidRPr="008B6595">
              <w:t> </w:t>
            </w:r>
          </w:p>
        </w:tc>
      </w:tr>
      <w:tr w:rsidR="008B6595" w:rsidRPr="008B6595" w14:paraId="3291E0F8" w14:textId="77777777" w:rsidTr="00506A30">
        <w:trPr>
          <w:trHeight w:val="23"/>
          <w:jc w:val="center"/>
        </w:trPr>
        <w:tc>
          <w:tcPr>
            <w:tcW w:w="4029" w:type="dxa"/>
            <w:tcBorders>
              <w:top w:val="single" w:sz="4" w:space="0" w:color="auto"/>
              <w:left w:val="single" w:sz="4" w:space="0" w:color="auto"/>
              <w:bottom w:val="single" w:sz="4" w:space="0" w:color="auto"/>
              <w:right w:val="single" w:sz="4" w:space="0" w:color="auto"/>
            </w:tcBorders>
            <w:shd w:val="clear" w:color="auto" w:fill="auto"/>
          </w:tcPr>
          <w:p w14:paraId="3B851B84" w14:textId="77777777" w:rsidR="00506A30" w:rsidRPr="008B6595" w:rsidRDefault="00506A30" w:rsidP="00506A30">
            <w:pPr>
              <w:ind w:firstLine="0"/>
              <w:jc w:val="left"/>
              <w:rPr>
                <w:szCs w:val="22"/>
              </w:rPr>
            </w:pPr>
            <w:r w:rsidRPr="008B6595">
              <w:t>Блок для указания структурированной информации в формате XML</w:t>
            </w:r>
          </w:p>
        </w:tc>
        <w:tc>
          <w:tcPr>
            <w:tcW w:w="2610" w:type="dxa"/>
            <w:tcBorders>
              <w:top w:val="single" w:sz="4" w:space="0" w:color="auto"/>
              <w:left w:val="nil"/>
              <w:bottom w:val="single" w:sz="4" w:space="0" w:color="auto"/>
              <w:right w:val="single" w:sz="4" w:space="0" w:color="auto"/>
            </w:tcBorders>
            <w:shd w:val="clear" w:color="auto" w:fill="auto"/>
          </w:tcPr>
          <w:p w14:paraId="7C7D633A" w14:textId="77777777" w:rsidR="00506A30" w:rsidRPr="008B6595" w:rsidRDefault="00506A30" w:rsidP="00506A30">
            <w:pPr>
              <w:ind w:firstLine="0"/>
              <w:jc w:val="center"/>
              <w:rPr>
                <w:szCs w:val="22"/>
              </w:rPr>
            </w:pPr>
          </w:p>
        </w:tc>
        <w:tc>
          <w:tcPr>
            <w:tcW w:w="1208" w:type="dxa"/>
            <w:tcBorders>
              <w:top w:val="single" w:sz="4" w:space="0" w:color="auto"/>
              <w:left w:val="nil"/>
              <w:bottom w:val="single" w:sz="4" w:space="0" w:color="auto"/>
              <w:right w:val="single" w:sz="4" w:space="0" w:color="auto"/>
            </w:tcBorders>
            <w:shd w:val="clear" w:color="auto" w:fill="auto"/>
          </w:tcPr>
          <w:p w14:paraId="7154A4D3" w14:textId="77777777" w:rsidR="00506A30" w:rsidRPr="008B6595" w:rsidRDefault="00506A30" w:rsidP="00506A30">
            <w:pPr>
              <w:ind w:firstLine="0"/>
              <w:jc w:val="center"/>
              <w:rPr>
                <w:szCs w:val="22"/>
              </w:rPr>
            </w:pPr>
          </w:p>
        </w:tc>
        <w:tc>
          <w:tcPr>
            <w:tcW w:w="1208" w:type="dxa"/>
            <w:tcBorders>
              <w:top w:val="single" w:sz="4" w:space="0" w:color="auto"/>
              <w:left w:val="nil"/>
              <w:bottom w:val="single" w:sz="4" w:space="0" w:color="auto"/>
              <w:right w:val="single" w:sz="4" w:space="0" w:color="auto"/>
            </w:tcBorders>
            <w:shd w:val="clear" w:color="auto" w:fill="auto"/>
          </w:tcPr>
          <w:p w14:paraId="57441D20" w14:textId="77777777" w:rsidR="00506A30" w:rsidRPr="008B6595" w:rsidRDefault="00506A30" w:rsidP="00506A30">
            <w:pPr>
              <w:ind w:firstLine="0"/>
              <w:jc w:val="center"/>
              <w:rPr>
                <w:szCs w:val="22"/>
              </w:rPr>
            </w:pPr>
            <w:r w:rsidRPr="008B6595">
              <w:rPr>
                <w:szCs w:val="22"/>
              </w:rPr>
              <w:t> </w:t>
            </w:r>
          </w:p>
        </w:tc>
        <w:tc>
          <w:tcPr>
            <w:tcW w:w="1910" w:type="dxa"/>
            <w:tcBorders>
              <w:top w:val="single" w:sz="4" w:space="0" w:color="auto"/>
              <w:left w:val="nil"/>
              <w:bottom w:val="single" w:sz="4" w:space="0" w:color="auto"/>
              <w:right w:val="single" w:sz="4" w:space="0" w:color="auto"/>
            </w:tcBorders>
            <w:shd w:val="clear" w:color="auto" w:fill="auto"/>
          </w:tcPr>
          <w:p w14:paraId="6B1E32CF" w14:textId="77777777" w:rsidR="00506A30" w:rsidRPr="008B6595" w:rsidRDefault="00506A30" w:rsidP="00506A30">
            <w:pPr>
              <w:ind w:firstLine="0"/>
              <w:jc w:val="center"/>
              <w:rPr>
                <w:szCs w:val="22"/>
              </w:rPr>
            </w:pPr>
            <w:r w:rsidRPr="008B6595">
              <w:rPr>
                <w:szCs w:val="22"/>
              </w:rPr>
              <w:t>ОМ</w:t>
            </w:r>
          </w:p>
        </w:tc>
        <w:tc>
          <w:tcPr>
            <w:tcW w:w="5195" w:type="dxa"/>
            <w:tcBorders>
              <w:top w:val="single" w:sz="4" w:space="0" w:color="auto"/>
              <w:left w:val="nil"/>
              <w:bottom w:val="single" w:sz="4" w:space="0" w:color="auto"/>
              <w:right w:val="single" w:sz="4" w:space="0" w:color="auto"/>
            </w:tcBorders>
            <w:shd w:val="clear" w:color="auto" w:fill="auto"/>
          </w:tcPr>
          <w:p w14:paraId="00901568" w14:textId="77777777" w:rsidR="00506A30" w:rsidRPr="008B6595" w:rsidRDefault="00506A30" w:rsidP="00506A30">
            <w:pPr>
              <w:ind w:firstLine="0"/>
              <w:jc w:val="left"/>
              <w:rPr>
                <w:szCs w:val="22"/>
              </w:rPr>
            </w:pPr>
            <w:r w:rsidRPr="008B6595">
              <w:rPr>
                <w:szCs w:val="22"/>
              </w:rPr>
              <w:t>Типовой элемент &lt;</w:t>
            </w:r>
            <w:proofErr w:type="spellStart"/>
            <w:proofErr w:type="gramStart"/>
            <w:r w:rsidRPr="008B6595">
              <w:rPr>
                <w:szCs w:val="22"/>
              </w:rPr>
              <w:t>xs:anyType</w:t>
            </w:r>
            <w:proofErr w:type="spellEnd"/>
            <w:proofErr w:type="gramEnd"/>
            <w:r w:rsidRPr="008B6595">
              <w:rPr>
                <w:szCs w:val="22"/>
              </w:rPr>
              <w:t>&gt; (множественный)</w:t>
            </w:r>
          </w:p>
        </w:tc>
      </w:tr>
    </w:tbl>
    <w:p w14:paraId="217047B0" w14:textId="77777777" w:rsidR="00295F3A" w:rsidRPr="008B6595" w:rsidRDefault="00295F3A" w:rsidP="00295F3A">
      <w:pPr>
        <w:spacing w:before="360"/>
        <w:ind w:firstLine="0"/>
        <w:jc w:val="right"/>
      </w:pPr>
      <w:r w:rsidRPr="008B6595">
        <w:t>Таблица 5.46</w:t>
      </w:r>
    </w:p>
    <w:p w14:paraId="6B7AF5C0" w14:textId="77777777" w:rsidR="00295F3A" w:rsidRPr="008B6595" w:rsidRDefault="00295F3A" w:rsidP="00295F3A">
      <w:pPr>
        <w:spacing w:after="120"/>
        <w:ind w:firstLine="0"/>
        <w:jc w:val="center"/>
        <w15:collapsed/>
        <w:rPr>
          <w:sz w:val="20"/>
          <w:szCs w:val="20"/>
        </w:rPr>
      </w:pPr>
      <w:r w:rsidRPr="008B6595">
        <w:rPr>
          <w:b/>
          <w:bCs/>
        </w:rPr>
        <w:t>Фамилия, имя, отчество (</w:t>
      </w:r>
      <w:proofErr w:type="spellStart"/>
      <w:r w:rsidRPr="008B6595">
        <w:rPr>
          <w:b/>
          <w:bCs/>
        </w:rPr>
        <w:t>ФИОТип</w:t>
      </w:r>
      <w:proofErr w:type="spellEnd"/>
      <w:r w:rsidRPr="008B6595">
        <w:rPr>
          <w:b/>
          <w:bCs/>
        </w:rPr>
        <w:t>)</w:t>
      </w:r>
    </w:p>
    <w:tbl>
      <w:tblPr>
        <w:tblW w:w="16160" w:type="dxa"/>
        <w:jc w:val="center"/>
        <w:tblLook w:val="04A0" w:firstRow="1" w:lastRow="0" w:firstColumn="1" w:lastColumn="0" w:noHBand="0" w:noVBand="1"/>
      </w:tblPr>
      <w:tblGrid>
        <w:gridCol w:w="4029"/>
        <w:gridCol w:w="2610"/>
        <w:gridCol w:w="1208"/>
        <w:gridCol w:w="1208"/>
        <w:gridCol w:w="1910"/>
        <w:gridCol w:w="5195"/>
      </w:tblGrid>
      <w:tr w:rsidR="008B6595" w:rsidRPr="008B6595" w14:paraId="6CB396FD" w14:textId="77777777" w:rsidTr="00295F3A">
        <w:trPr>
          <w:trHeight w:val="23"/>
          <w:tblHeader/>
          <w:jc w:val="center"/>
        </w:trPr>
        <w:tc>
          <w:tcPr>
            <w:tcW w:w="4029"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732C1E5" w14:textId="77777777" w:rsidR="00295F3A" w:rsidRPr="008B6595" w:rsidRDefault="00295F3A" w:rsidP="00295F3A">
            <w:pPr>
              <w:ind w:firstLine="0"/>
              <w:jc w:val="center"/>
              <w:rPr>
                <w:b/>
                <w:bCs/>
              </w:rPr>
            </w:pPr>
            <w:r w:rsidRPr="008B6595">
              <w:rPr>
                <w:b/>
                <w:bCs/>
              </w:rPr>
              <w:t>Наименование элемента</w:t>
            </w:r>
          </w:p>
        </w:tc>
        <w:tc>
          <w:tcPr>
            <w:tcW w:w="2610" w:type="dxa"/>
            <w:tcBorders>
              <w:top w:val="single" w:sz="4" w:space="0" w:color="auto"/>
              <w:left w:val="nil"/>
              <w:bottom w:val="single" w:sz="4" w:space="0" w:color="auto"/>
              <w:right w:val="single" w:sz="4" w:space="0" w:color="auto"/>
            </w:tcBorders>
            <w:shd w:val="clear" w:color="000000" w:fill="EAEAEA"/>
            <w:vAlign w:val="center"/>
            <w:hideMark/>
          </w:tcPr>
          <w:p w14:paraId="21454915" w14:textId="77777777" w:rsidR="00295F3A" w:rsidRPr="008B6595" w:rsidRDefault="00295F3A" w:rsidP="00295F3A">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A116AC4" w14:textId="77777777" w:rsidR="00295F3A" w:rsidRPr="008B6595" w:rsidRDefault="00295F3A" w:rsidP="00295F3A">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39CDA1" w14:textId="77777777" w:rsidR="00295F3A" w:rsidRPr="008B6595" w:rsidRDefault="00295F3A" w:rsidP="00295F3A">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9246AC" w14:textId="77777777" w:rsidR="00295F3A" w:rsidRPr="008B6595" w:rsidRDefault="00295F3A" w:rsidP="00295F3A">
            <w:pPr>
              <w:ind w:firstLine="0"/>
              <w:jc w:val="center"/>
              <w:rPr>
                <w:b/>
                <w:bCs/>
              </w:rPr>
            </w:pPr>
            <w:r w:rsidRPr="008B6595">
              <w:rPr>
                <w:b/>
                <w:bCs/>
              </w:rPr>
              <w:t>Признак обязательности элемента</w:t>
            </w:r>
          </w:p>
        </w:tc>
        <w:tc>
          <w:tcPr>
            <w:tcW w:w="5195" w:type="dxa"/>
            <w:tcBorders>
              <w:top w:val="single" w:sz="4" w:space="0" w:color="auto"/>
              <w:left w:val="nil"/>
              <w:bottom w:val="single" w:sz="4" w:space="0" w:color="auto"/>
              <w:right w:val="single" w:sz="4" w:space="0" w:color="auto"/>
            </w:tcBorders>
            <w:shd w:val="clear" w:color="000000" w:fill="EAEAEA"/>
            <w:vAlign w:val="center"/>
            <w:hideMark/>
          </w:tcPr>
          <w:p w14:paraId="4BADFC44" w14:textId="77777777" w:rsidR="00295F3A" w:rsidRPr="008B6595" w:rsidRDefault="00295F3A" w:rsidP="00295F3A">
            <w:pPr>
              <w:ind w:firstLine="0"/>
              <w:jc w:val="center"/>
              <w:rPr>
                <w:b/>
                <w:bCs/>
              </w:rPr>
            </w:pPr>
            <w:r w:rsidRPr="008B6595">
              <w:rPr>
                <w:b/>
                <w:bCs/>
              </w:rPr>
              <w:t>Дополнительная информация</w:t>
            </w:r>
          </w:p>
        </w:tc>
      </w:tr>
      <w:tr w:rsidR="008B6595" w:rsidRPr="008B6595" w14:paraId="6944E33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40B46364" w14:textId="77777777" w:rsidR="00295F3A" w:rsidRPr="008B6595" w:rsidRDefault="00295F3A" w:rsidP="00295F3A">
            <w:pPr>
              <w:ind w:firstLine="0"/>
              <w:jc w:val="left"/>
            </w:pPr>
            <w:r w:rsidRPr="008B6595">
              <w:t>Фамилия</w:t>
            </w:r>
          </w:p>
        </w:tc>
        <w:tc>
          <w:tcPr>
            <w:tcW w:w="2610" w:type="dxa"/>
            <w:tcBorders>
              <w:top w:val="nil"/>
              <w:left w:val="nil"/>
              <w:bottom w:val="single" w:sz="4" w:space="0" w:color="auto"/>
              <w:right w:val="single" w:sz="4" w:space="0" w:color="auto"/>
            </w:tcBorders>
            <w:shd w:val="clear" w:color="auto" w:fill="auto"/>
            <w:hideMark/>
          </w:tcPr>
          <w:p w14:paraId="6355DA5A" w14:textId="77777777" w:rsidR="00295F3A" w:rsidRPr="008B6595" w:rsidRDefault="00295F3A" w:rsidP="00295F3A">
            <w:pPr>
              <w:ind w:firstLine="0"/>
              <w:jc w:val="center"/>
            </w:pPr>
            <w:r w:rsidRPr="008B6595">
              <w:t>Фамилия</w:t>
            </w:r>
          </w:p>
        </w:tc>
        <w:tc>
          <w:tcPr>
            <w:tcW w:w="1208" w:type="dxa"/>
            <w:tcBorders>
              <w:top w:val="nil"/>
              <w:left w:val="nil"/>
              <w:bottom w:val="single" w:sz="4" w:space="0" w:color="auto"/>
              <w:right w:val="single" w:sz="4" w:space="0" w:color="auto"/>
            </w:tcBorders>
            <w:shd w:val="clear" w:color="auto" w:fill="auto"/>
            <w:hideMark/>
          </w:tcPr>
          <w:p w14:paraId="6FA6A587"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7292F64" w14:textId="77777777" w:rsidR="00295F3A" w:rsidRPr="008B6595" w:rsidRDefault="00295F3A" w:rsidP="00295F3A">
            <w:pPr>
              <w:ind w:firstLine="0"/>
              <w:jc w:val="center"/>
            </w:pPr>
            <w:proofErr w:type="gramStart"/>
            <w:r w:rsidRPr="008B6595">
              <w:t>T(</w:t>
            </w:r>
            <w:proofErr w:type="gramEnd"/>
            <w:r w:rsidRPr="008B6595">
              <w:t>1-60)</w:t>
            </w:r>
          </w:p>
        </w:tc>
        <w:tc>
          <w:tcPr>
            <w:tcW w:w="1910" w:type="dxa"/>
            <w:tcBorders>
              <w:top w:val="nil"/>
              <w:left w:val="nil"/>
              <w:bottom w:val="single" w:sz="4" w:space="0" w:color="auto"/>
              <w:right w:val="single" w:sz="4" w:space="0" w:color="auto"/>
            </w:tcBorders>
            <w:shd w:val="clear" w:color="auto" w:fill="auto"/>
            <w:hideMark/>
          </w:tcPr>
          <w:p w14:paraId="320BF934"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10640C9F" w14:textId="77777777" w:rsidR="00295F3A" w:rsidRPr="008B6595" w:rsidRDefault="00295F3A" w:rsidP="00295F3A">
            <w:pPr>
              <w:ind w:firstLine="0"/>
              <w:jc w:val="left"/>
            </w:pPr>
            <w:r w:rsidRPr="008B6595">
              <w:t> </w:t>
            </w:r>
          </w:p>
        </w:tc>
      </w:tr>
      <w:tr w:rsidR="008B6595" w:rsidRPr="008B6595" w14:paraId="2236A469"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12CE6CD6" w14:textId="77777777" w:rsidR="00295F3A" w:rsidRPr="008B6595" w:rsidRDefault="00295F3A" w:rsidP="00295F3A">
            <w:pPr>
              <w:ind w:firstLine="0"/>
              <w:jc w:val="left"/>
            </w:pPr>
            <w:r w:rsidRPr="008B6595">
              <w:t>Имя</w:t>
            </w:r>
          </w:p>
        </w:tc>
        <w:tc>
          <w:tcPr>
            <w:tcW w:w="2610" w:type="dxa"/>
            <w:tcBorders>
              <w:top w:val="nil"/>
              <w:left w:val="nil"/>
              <w:bottom w:val="single" w:sz="4" w:space="0" w:color="auto"/>
              <w:right w:val="single" w:sz="4" w:space="0" w:color="auto"/>
            </w:tcBorders>
            <w:shd w:val="clear" w:color="auto" w:fill="auto"/>
            <w:hideMark/>
          </w:tcPr>
          <w:p w14:paraId="143200C5" w14:textId="77777777" w:rsidR="00295F3A" w:rsidRPr="008B6595" w:rsidRDefault="00295F3A" w:rsidP="00295F3A">
            <w:pPr>
              <w:ind w:firstLine="0"/>
              <w:jc w:val="center"/>
            </w:pPr>
            <w:r w:rsidRPr="008B6595">
              <w:t>Имя</w:t>
            </w:r>
          </w:p>
        </w:tc>
        <w:tc>
          <w:tcPr>
            <w:tcW w:w="1208" w:type="dxa"/>
            <w:tcBorders>
              <w:top w:val="nil"/>
              <w:left w:val="nil"/>
              <w:bottom w:val="single" w:sz="4" w:space="0" w:color="auto"/>
              <w:right w:val="single" w:sz="4" w:space="0" w:color="auto"/>
            </w:tcBorders>
            <w:shd w:val="clear" w:color="auto" w:fill="auto"/>
            <w:hideMark/>
          </w:tcPr>
          <w:p w14:paraId="5D5453CA"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71F5E81" w14:textId="77777777" w:rsidR="00295F3A" w:rsidRPr="008B6595" w:rsidRDefault="00295F3A" w:rsidP="00295F3A">
            <w:pPr>
              <w:ind w:firstLine="0"/>
              <w:jc w:val="center"/>
            </w:pPr>
            <w:proofErr w:type="gramStart"/>
            <w:r w:rsidRPr="008B6595">
              <w:t>T(</w:t>
            </w:r>
            <w:proofErr w:type="gramEnd"/>
            <w:r w:rsidRPr="008B6595">
              <w:t>1-60)</w:t>
            </w:r>
          </w:p>
        </w:tc>
        <w:tc>
          <w:tcPr>
            <w:tcW w:w="1910" w:type="dxa"/>
            <w:tcBorders>
              <w:top w:val="nil"/>
              <w:left w:val="nil"/>
              <w:bottom w:val="single" w:sz="4" w:space="0" w:color="auto"/>
              <w:right w:val="single" w:sz="4" w:space="0" w:color="auto"/>
            </w:tcBorders>
            <w:shd w:val="clear" w:color="auto" w:fill="auto"/>
            <w:hideMark/>
          </w:tcPr>
          <w:p w14:paraId="5979207A" w14:textId="77777777" w:rsidR="00295F3A" w:rsidRPr="008B6595" w:rsidRDefault="00295F3A" w:rsidP="00295F3A">
            <w:pPr>
              <w:ind w:firstLine="0"/>
              <w:jc w:val="center"/>
            </w:pPr>
            <w:r w:rsidRPr="008B6595">
              <w:t>О</w:t>
            </w:r>
          </w:p>
        </w:tc>
        <w:tc>
          <w:tcPr>
            <w:tcW w:w="5195" w:type="dxa"/>
            <w:tcBorders>
              <w:top w:val="nil"/>
              <w:left w:val="nil"/>
              <w:bottom w:val="single" w:sz="4" w:space="0" w:color="auto"/>
              <w:right w:val="single" w:sz="4" w:space="0" w:color="auto"/>
            </w:tcBorders>
            <w:shd w:val="clear" w:color="auto" w:fill="auto"/>
            <w:hideMark/>
          </w:tcPr>
          <w:p w14:paraId="16DFC935" w14:textId="77777777" w:rsidR="00295F3A" w:rsidRPr="008B6595" w:rsidRDefault="00295F3A" w:rsidP="00295F3A">
            <w:pPr>
              <w:ind w:firstLine="0"/>
              <w:jc w:val="left"/>
            </w:pPr>
            <w:r w:rsidRPr="008B6595">
              <w:t> </w:t>
            </w:r>
          </w:p>
        </w:tc>
      </w:tr>
      <w:tr w:rsidR="008B6595" w:rsidRPr="008B6595" w14:paraId="05F3D95C" w14:textId="77777777" w:rsidTr="00295F3A">
        <w:trPr>
          <w:trHeight w:val="23"/>
          <w:jc w:val="center"/>
        </w:trPr>
        <w:tc>
          <w:tcPr>
            <w:tcW w:w="4029" w:type="dxa"/>
            <w:tcBorders>
              <w:top w:val="nil"/>
              <w:left w:val="single" w:sz="4" w:space="0" w:color="auto"/>
              <w:bottom w:val="single" w:sz="4" w:space="0" w:color="auto"/>
              <w:right w:val="single" w:sz="4" w:space="0" w:color="auto"/>
            </w:tcBorders>
            <w:shd w:val="clear" w:color="auto" w:fill="auto"/>
            <w:hideMark/>
          </w:tcPr>
          <w:p w14:paraId="254E25CA" w14:textId="77777777" w:rsidR="00295F3A" w:rsidRPr="008B6595" w:rsidRDefault="00295F3A" w:rsidP="00295F3A">
            <w:pPr>
              <w:ind w:firstLine="0"/>
              <w:jc w:val="left"/>
            </w:pPr>
            <w:r w:rsidRPr="008B6595">
              <w:t>Отчество</w:t>
            </w:r>
          </w:p>
        </w:tc>
        <w:tc>
          <w:tcPr>
            <w:tcW w:w="2610" w:type="dxa"/>
            <w:tcBorders>
              <w:top w:val="nil"/>
              <w:left w:val="nil"/>
              <w:bottom w:val="single" w:sz="4" w:space="0" w:color="auto"/>
              <w:right w:val="single" w:sz="4" w:space="0" w:color="auto"/>
            </w:tcBorders>
            <w:shd w:val="clear" w:color="auto" w:fill="auto"/>
            <w:hideMark/>
          </w:tcPr>
          <w:p w14:paraId="420C8176" w14:textId="77777777" w:rsidR="00295F3A" w:rsidRPr="008B6595" w:rsidRDefault="00295F3A" w:rsidP="00295F3A">
            <w:pPr>
              <w:ind w:firstLine="0"/>
              <w:jc w:val="center"/>
            </w:pPr>
            <w:r w:rsidRPr="008B6595">
              <w:t>Отчество</w:t>
            </w:r>
          </w:p>
        </w:tc>
        <w:tc>
          <w:tcPr>
            <w:tcW w:w="1208" w:type="dxa"/>
            <w:tcBorders>
              <w:top w:val="nil"/>
              <w:left w:val="nil"/>
              <w:bottom w:val="single" w:sz="4" w:space="0" w:color="auto"/>
              <w:right w:val="single" w:sz="4" w:space="0" w:color="auto"/>
            </w:tcBorders>
            <w:shd w:val="clear" w:color="auto" w:fill="auto"/>
            <w:hideMark/>
          </w:tcPr>
          <w:p w14:paraId="74CF65DA" w14:textId="77777777" w:rsidR="00295F3A" w:rsidRPr="008B6595" w:rsidRDefault="00295F3A" w:rsidP="00295F3A">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383622B" w14:textId="77777777" w:rsidR="00295F3A" w:rsidRPr="008B6595" w:rsidRDefault="00295F3A" w:rsidP="00295F3A">
            <w:pPr>
              <w:ind w:firstLine="0"/>
              <w:jc w:val="center"/>
            </w:pPr>
            <w:proofErr w:type="gramStart"/>
            <w:r w:rsidRPr="008B6595">
              <w:t>T(</w:t>
            </w:r>
            <w:proofErr w:type="gramEnd"/>
            <w:r w:rsidRPr="008B6595">
              <w:t>1-60)</w:t>
            </w:r>
          </w:p>
        </w:tc>
        <w:tc>
          <w:tcPr>
            <w:tcW w:w="1910" w:type="dxa"/>
            <w:tcBorders>
              <w:top w:val="nil"/>
              <w:left w:val="nil"/>
              <w:bottom w:val="single" w:sz="4" w:space="0" w:color="auto"/>
              <w:right w:val="single" w:sz="4" w:space="0" w:color="auto"/>
            </w:tcBorders>
            <w:shd w:val="clear" w:color="auto" w:fill="auto"/>
            <w:hideMark/>
          </w:tcPr>
          <w:p w14:paraId="7259DCC4" w14:textId="77777777" w:rsidR="00295F3A" w:rsidRPr="008B6595" w:rsidRDefault="00295F3A" w:rsidP="00295F3A">
            <w:pPr>
              <w:ind w:firstLine="0"/>
              <w:jc w:val="center"/>
            </w:pPr>
            <w:r w:rsidRPr="008B6595">
              <w:t>Н</w:t>
            </w:r>
          </w:p>
        </w:tc>
        <w:tc>
          <w:tcPr>
            <w:tcW w:w="5195" w:type="dxa"/>
            <w:tcBorders>
              <w:top w:val="nil"/>
              <w:left w:val="nil"/>
              <w:bottom w:val="single" w:sz="4" w:space="0" w:color="auto"/>
              <w:right w:val="single" w:sz="4" w:space="0" w:color="auto"/>
            </w:tcBorders>
            <w:shd w:val="clear" w:color="auto" w:fill="auto"/>
            <w:hideMark/>
          </w:tcPr>
          <w:p w14:paraId="7C77408A" w14:textId="77777777" w:rsidR="00295F3A" w:rsidRPr="008B6595" w:rsidRDefault="00295F3A" w:rsidP="00295F3A">
            <w:pPr>
              <w:ind w:firstLine="0"/>
              <w:jc w:val="left"/>
            </w:pPr>
            <w:r w:rsidRPr="008B6595">
              <w:t> </w:t>
            </w:r>
          </w:p>
        </w:tc>
      </w:tr>
    </w:tbl>
    <w:p w14:paraId="76E64F32" w14:textId="77777777" w:rsidR="00337A4E" w:rsidRPr="008B6595" w:rsidRDefault="00337A4E" w:rsidP="00337A4E">
      <w:pPr>
        <w:ind w:firstLine="0"/>
        <w:jc w:val="left"/>
        <w:rPr>
          <w:szCs w:val="22"/>
        </w:rPr>
      </w:pPr>
      <w:r w:rsidRPr="008B6595">
        <w:rPr>
          <w:szCs w:val="22"/>
        </w:rPr>
        <w:br w:type="page"/>
      </w:r>
    </w:p>
    <w:p w14:paraId="7C793AE1" w14:textId="77777777" w:rsidR="00337A4E" w:rsidRPr="008B6595" w:rsidRDefault="00337A4E" w:rsidP="00337A4E">
      <w:pPr>
        <w:spacing w:before="360" w:after="60"/>
        <w:ind w:firstLine="0"/>
        <w:jc w:val="right"/>
        <w:rPr>
          <w:szCs w:val="22"/>
        </w:rPr>
        <w:sectPr w:rsidR="00337A4E" w:rsidRPr="008B6595" w:rsidSect="00060DDE">
          <w:headerReference w:type="even" r:id="rId11"/>
          <w:headerReference w:type="default" r:id="rId12"/>
          <w:headerReference w:type="first" r:id="rId13"/>
          <w:footnotePr>
            <w:pos w:val="beneathText"/>
            <w:numRestart w:val="eachPage"/>
          </w:footnotePr>
          <w:pgSz w:w="16838" w:h="11906" w:orient="landscape"/>
          <w:pgMar w:top="568" w:right="851" w:bottom="1021" w:left="964" w:header="720" w:footer="720" w:gutter="0"/>
          <w:cols w:space="708"/>
          <w:titlePg/>
          <w:docGrid w:linePitch="360"/>
        </w:sectPr>
      </w:pPr>
    </w:p>
    <w:p w14:paraId="51D4C48C" w14:textId="77777777" w:rsidR="00D6579A" w:rsidRDefault="00D6579A" w:rsidP="00173E46">
      <w:pPr>
        <w:pStyle w:val="ConsPlusTitle"/>
        <w:jc w:val="center"/>
        <w:outlineLvl w:val="1"/>
        <w:rPr>
          <w:rFonts w:ascii="Times New Roman" w:hAnsi="Times New Roman" w:cs="Times New Roman"/>
          <w:sz w:val="28"/>
          <w:szCs w:val="28"/>
        </w:rPr>
      </w:pPr>
    </w:p>
    <w:p w14:paraId="6A84FD9B" w14:textId="77777777" w:rsidR="00CD2376" w:rsidRPr="008B6595" w:rsidRDefault="00CD2376" w:rsidP="00173E46">
      <w:pPr>
        <w:pStyle w:val="ConsPlusTitle"/>
        <w:jc w:val="center"/>
        <w:outlineLvl w:val="1"/>
        <w:rPr>
          <w:rFonts w:ascii="Times New Roman" w:hAnsi="Times New Roman" w:cs="Times New Roman"/>
          <w:sz w:val="28"/>
          <w:szCs w:val="28"/>
        </w:rPr>
      </w:pPr>
      <w:r w:rsidRPr="008B6595">
        <w:rPr>
          <w:rFonts w:ascii="Times New Roman" w:hAnsi="Times New Roman" w:cs="Times New Roman"/>
          <w:sz w:val="28"/>
          <w:szCs w:val="28"/>
        </w:rPr>
        <w:t xml:space="preserve">Ш. </w:t>
      </w:r>
      <w:r w:rsidR="00173E46" w:rsidRPr="008B6595">
        <w:rPr>
          <w:rFonts w:ascii="Times New Roman" w:hAnsi="Times New Roman" w:cs="Times New Roman"/>
          <w:sz w:val="28"/>
          <w:szCs w:val="28"/>
        </w:rPr>
        <w:t>ОПИСАНИЕ ФАЙЛА ОБМЕНА ДОКУМЕНТА О ПРИЕМКЕ ВЫПОЛНЕННЫХ РАБОТ, ИНФОРМАЦИЯ ЗАКАЗЧИКА</w:t>
      </w:r>
      <w:r w:rsidRPr="008B6595">
        <w:rPr>
          <w:rFonts w:ascii="Times New Roman" w:hAnsi="Times New Roman" w:cs="Times New Roman"/>
          <w:sz w:val="28"/>
          <w:szCs w:val="28"/>
        </w:rPr>
        <w:t xml:space="preserve"> </w:t>
      </w:r>
    </w:p>
    <w:p w14:paraId="0B021FD8" w14:textId="77777777" w:rsidR="00CD2376" w:rsidRPr="008B6595" w:rsidRDefault="00CD2376" w:rsidP="00CD2376">
      <w:pPr>
        <w:pStyle w:val="ConsPlusNormal"/>
        <w:ind w:firstLine="0"/>
        <w:jc w:val="both"/>
        <w:rPr>
          <w:rFonts w:ascii="Times New Roman" w:hAnsi="Times New Roman" w:cs="Times New Roman"/>
          <w:sz w:val="28"/>
          <w:szCs w:val="28"/>
        </w:rPr>
      </w:pPr>
    </w:p>
    <w:p w14:paraId="6B8C5099" w14:textId="77777777" w:rsidR="00AB3F17" w:rsidRPr="008B6595" w:rsidRDefault="00AB3F17" w:rsidP="00AB3F17">
      <w:pPr>
        <w:rPr>
          <w:rFonts w:eastAsia="SimSun"/>
          <w:sz w:val="28"/>
          <w:szCs w:val="28"/>
        </w:rPr>
      </w:pPr>
      <w:r w:rsidRPr="008B6595">
        <w:rPr>
          <w:sz w:val="28"/>
          <w:szCs w:val="28"/>
        </w:rPr>
        <w:t xml:space="preserve">6. </w:t>
      </w:r>
      <w:r w:rsidRPr="008B6595">
        <w:rPr>
          <w:b/>
          <w:sz w:val="28"/>
          <w:szCs w:val="28"/>
        </w:rPr>
        <w:t xml:space="preserve">Имя файла обмена </w:t>
      </w:r>
      <w:r w:rsidRPr="008B6595">
        <w:rPr>
          <w:rFonts w:eastAsia="SimSun"/>
          <w:sz w:val="28"/>
          <w:szCs w:val="28"/>
        </w:rPr>
        <w:t xml:space="preserve">должно иметь следующий вид: </w:t>
      </w:r>
    </w:p>
    <w:p w14:paraId="00FCE117" w14:textId="77777777" w:rsidR="00AB3F17" w:rsidRPr="008B6595" w:rsidRDefault="00AB3F17" w:rsidP="00AB3F17">
      <w:pPr>
        <w:rPr>
          <w:sz w:val="28"/>
          <w:szCs w:val="28"/>
        </w:rPr>
      </w:pPr>
      <w:r w:rsidRPr="008B6595">
        <w:rPr>
          <w:b/>
          <w:i/>
          <w:sz w:val="28"/>
          <w:szCs w:val="28"/>
          <w:lang w:val="en-US"/>
        </w:rPr>
        <w:t>R</w:t>
      </w:r>
      <w:r w:rsidRPr="008B6595">
        <w:rPr>
          <w:b/>
          <w:i/>
          <w:sz w:val="28"/>
          <w:szCs w:val="28"/>
        </w:rPr>
        <w:t>_Т_</w:t>
      </w:r>
      <w:r w:rsidRPr="008B6595">
        <w:rPr>
          <w:b/>
          <w:i/>
          <w:sz w:val="28"/>
          <w:szCs w:val="28"/>
          <w:lang w:val="en-US"/>
        </w:rPr>
        <w:t>A</w:t>
      </w:r>
      <w:r w:rsidRPr="008B6595">
        <w:rPr>
          <w:b/>
          <w:i/>
          <w:sz w:val="28"/>
          <w:szCs w:val="28"/>
        </w:rPr>
        <w:t>_О_</w:t>
      </w:r>
      <w:r w:rsidRPr="008B6595">
        <w:rPr>
          <w:b/>
          <w:i/>
          <w:sz w:val="28"/>
          <w:szCs w:val="28"/>
          <w:lang w:val="en-US"/>
        </w:rPr>
        <w:t>GGGGMMDD</w:t>
      </w:r>
      <w:r w:rsidRPr="008B6595">
        <w:rPr>
          <w:b/>
          <w:i/>
          <w:sz w:val="28"/>
          <w:szCs w:val="28"/>
        </w:rPr>
        <w:t>_</w:t>
      </w:r>
      <w:r w:rsidRPr="008B6595">
        <w:rPr>
          <w:b/>
          <w:i/>
          <w:sz w:val="28"/>
          <w:szCs w:val="28"/>
          <w:lang w:val="en-US"/>
        </w:rPr>
        <w:t>N</w:t>
      </w:r>
      <w:r w:rsidRPr="008B6595">
        <w:rPr>
          <w:sz w:val="28"/>
          <w:szCs w:val="28"/>
        </w:rPr>
        <w:t>, где:</w:t>
      </w:r>
    </w:p>
    <w:p w14:paraId="0053EB3A" w14:textId="77777777" w:rsidR="00AB3F17" w:rsidRPr="008B6595" w:rsidRDefault="00AB3F17" w:rsidP="00AB3F17">
      <w:pPr>
        <w:rPr>
          <w:rFonts w:eastAsia="SimSun"/>
          <w:sz w:val="28"/>
          <w:szCs w:val="28"/>
        </w:rPr>
      </w:pPr>
      <w:r w:rsidRPr="008B6595">
        <w:rPr>
          <w:b/>
          <w:i/>
          <w:sz w:val="28"/>
          <w:szCs w:val="28"/>
        </w:rPr>
        <w:t>R_Т</w:t>
      </w:r>
      <w:r w:rsidRPr="008B6595">
        <w:rPr>
          <w:sz w:val="28"/>
          <w:szCs w:val="28"/>
        </w:rPr>
        <w:t xml:space="preserve"> –префикс, принимающий значение </w:t>
      </w: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ZRABZ</w:t>
      </w:r>
      <w:r w:rsidRPr="008B6595">
        <w:rPr>
          <w:sz w:val="28"/>
          <w:szCs w:val="28"/>
        </w:rPr>
        <w:t>;</w:t>
      </w:r>
    </w:p>
    <w:p w14:paraId="2E73C892" w14:textId="77777777" w:rsidR="00AB3F17" w:rsidRPr="008B6595" w:rsidRDefault="00AB3F17" w:rsidP="00AB3F17">
      <w:pPr>
        <w:widowControl w:val="0"/>
        <w:autoSpaceDE w:val="0"/>
        <w:autoSpaceDN w:val="0"/>
        <w:rPr>
          <w:sz w:val="28"/>
          <w:szCs w:val="28"/>
        </w:rPr>
      </w:pPr>
      <w:r w:rsidRPr="008B6595">
        <w:rPr>
          <w:bCs/>
          <w:i/>
          <w:sz w:val="28"/>
          <w:szCs w:val="28"/>
        </w:rPr>
        <w:t>А</w:t>
      </w:r>
      <w:r w:rsidRPr="008B6595">
        <w:rPr>
          <w:rFonts w:eastAsia="SimSun"/>
          <w:sz w:val="28"/>
          <w:szCs w:val="28"/>
        </w:rPr>
        <w:t xml:space="preserve"> – </w:t>
      </w:r>
      <w:r w:rsidRPr="008B6595">
        <w:rPr>
          <w:sz w:val="28"/>
          <w:szCs w:val="28"/>
        </w:rPr>
        <w:t xml:space="preserve">идентификатор участника электронного документооборота - получателя файла обмена акта о приемке выполненных работ, информация заказчика. Значение элемента представляется в виде </w:t>
      </w:r>
      <w:proofErr w:type="spellStart"/>
      <w:r w:rsidRPr="008B6595">
        <w:rPr>
          <w:sz w:val="28"/>
          <w:szCs w:val="28"/>
        </w:rPr>
        <w:t>ИдОЭДОКодПол</w:t>
      </w:r>
      <w:proofErr w:type="spellEnd"/>
      <w:r w:rsidRPr="008B6595">
        <w:rPr>
          <w:sz w:val="28"/>
          <w:szCs w:val="28"/>
        </w:rPr>
        <w:t>, где:</w:t>
      </w:r>
    </w:p>
    <w:p w14:paraId="2AE2465E" w14:textId="77777777" w:rsidR="00AB3F17" w:rsidRPr="008B6595" w:rsidRDefault="00AB3F17" w:rsidP="00AB3F17">
      <w:pPr>
        <w:widowControl w:val="0"/>
        <w:rPr>
          <w:sz w:val="28"/>
          <w:szCs w:val="28"/>
        </w:rPr>
      </w:pPr>
      <w:proofErr w:type="spellStart"/>
      <w:r w:rsidRPr="008B6595">
        <w:rPr>
          <w:sz w:val="28"/>
          <w:szCs w:val="28"/>
        </w:rPr>
        <w:t>ИдОЭДО</w:t>
      </w:r>
      <w:proofErr w:type="spellEnd"/>
      <w:r w:rsidRPr="008B6595">
        <w:rPr>
          <w:sz w:val="28"/>
          <w:szCs w:val="28"/>
        </w:rPr>
        <w:t xml:space="preserve"> - идентификатор оператора электронного 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w:t>
      </w:r>
      <w:proofErr w:type="spellStart"/>
      <w:r w:rsidRPr="008B6595">
        <w:rPr>
          <w:sz w:val="28"/>
          <w:szCs w:val="28"/>
        </w:rPr>
        <w:t>регистронезависимо</w:t>
      </w:r>
      <w:proofErr w:type="spellEnd"/>
      <w:r w:rsidRPr="008B6595">
        <w:rPr>
          <w:sz w:val="28"/>
          <w:szCs w:val="28"/>
        </w:rPr>
        <w:t>. При направлении документа не через оператора ЭДО идентификатор оператора ЭДО принимает значение «000»;</w:t>
      </w:r>
    </w:p>
    <w:p w14:paraId="45B25080" w14:textId="77777777" w:rsidR="00AB3F17" w:rsidRPr="008B6595" w:rsidRDefault="00AB3F17" w:rsidP="00AB3F17">
      <w:pPr>
        <w:pStyle w:val="ConsPlusTitle"/>
        <w:ind w:firstLine="709"/>
        <w:jc w:val="both"/>
        <w:rPr>
          <w:rFonts w:ascii="Times New Roman" w:hAnsi="Times New Roman" w:cs="Times New Roman"/>
          <w:b w:val="0"/>
          <w:bCs w:val="0"/>
          <w:sz w:val="28"/>
          <w:szCs w:val="28"/>
        </w:rPr>
      </w:pPr>
      <w:proofErr w:type="spellStart"/>
      <w:r w:rsidRPr="008B6595">
        <w:rPr>
          <w:rFonts w:ascii="Times New Roman" w:hAnsi="Times New Roman" w:cs="Times New Roman"/>
          <w:b w:val="0"/>
          <w:bCs w:val="0"/>
          <w:sz w:val="28"/>
          <w:szCs w:val="28"/>
        </w:rPr>
        <w:t>КодПол</w:t>
      </w:r>
      <w:proofErr w:type="spellEnd"/>
      <w:r w:rsidRPr="008B6595">
        <w:rPr>
          <w:rFonts w:ascii="Times New Roman" w:hAnsi="Times New Roman" w:cs="Times New Roman"/>
          <w:b w:val="0"/>
          <w:bCs w:val="0"/>
          <w:sz w:val="28"/>
          <w:szCs w:val="28"/>
        </w:rPr>
        <w:t xml:space="preserve"> – код получателя файла обмена (подрядчика или уполномоченного им лица) - уникальный код участника электронного документооборота, присваиваемый оператором ЭДО, длина кода получателя составляет не более 43 символов. При направлении документа не через оператора ЭДО </w:t>
      </w:r>
      <w:proofErr w:type="spellStart"/>
      <w:r w:rsidRPr="008B6595">
        <w:rPr>
          <w:rFonts w:ascii="Times New Roman" w:hAnsi="Times New Roman" w:cs="Times New Roman"/>
          <w:b w:val="0"/>
          <w:bCs w:val="0"/>
          <w:sz w:val="28"/>
          <w:szCs w:val="28"/>
        </w:rPr>
        <w:t>ИдОтпр</w:t>
      </w:r>
      <w:proofErr w:type="spellEnd"/>
      <w:r w:rsidRPr="008B6595">
        <w:rPr>
          <w:rFonts w:ascii="Times New Roman" w:hAnsi="Times New Roman" w:cs="Times New Roman"/>
          <w:b w:val="0"/>
          <w:bCs w:val="0"/>
          <w:sz w:val="28"/>
          <w:szCs w:val="28"/>
        </w:rPr>
        <w:t xml:space="preserve"> - глобальный уникальный идентификатор (GUID)), однозначно идентифицирующий участника документооборота; </w:t>
      </w:r>
    </w:p>
    <w:p w14:paraId="64C71BDC" w14:textId="77777777" w:rsidR="00AB3F17" w:rsidRPr="008B6595" w:rsidRDefault="00AB3F17" w:rsidP="00AB3F17">
      <w:pPr>
        <w:widowControl w:val="0"/>
        <w:rPr>
          <w:sz w:val="28"/>
          <w:szCs w:val="28"/>
        </w:rPr>
      </w:pPr>
      <w:r w:rsidRPr="008B6595">
        <w:rPr>
          <w:b/>
          <w:i/>
          <w:sz w:val="28"/>
          <w:szCs w:val="28"/>
        </w:rPr>
        <w:t>О</w:t>
      </w:r>
      <w:r w:rsidRPr="008B6595">
        <w:rPr>
          <w:rFonts w:eastAsia="SimSun"/>
          <w:sz w:val="28"/>
          <w:szCs w:val="28"/>
        </w:rPr>
        <w:t xml:space="preserve"> – </w:t>
      </w:r>
      <w:r w:rsidRPr="008B6595">
        <w:rPr>
          <w:sz w:val="28"/>
          <w:szCs w:val="28"/>
        </w:rPr>
        <w:t xml:space="preserve">идентификатор участника электронного документооборота - отправителя файла обмена акта о приемке выполненных работ, информации заказчика. Значение элемента представляется в виде </w:t>
      </w:r>
      <w:proofErr w:type="spellStart"/>
      <w:r w:rsidRPr="008B6595">
        <w:rPr>
          <w:sz w:val="28"/>
          <w:szCs w:val="28"/>
        </w:rPr>
        <w:t>ИдОЭДОКодОтпр</w:t>
      </w:r>
      <w:proofErr w:type="spellEnd"/>
      <w:r w:rsidRPr="008B6595">
        <w:rPr>
          <w:sz w:val="28"/>
          <w:szCs w:val="28"/>
        </w:rPr>
        <w:t>, где:</w:t>
      </w:r>
    </w:p>
    <w:p w14:paraId="4584AD33" w14:textId="77777777" w:rsidR="00AB3F17" w:rsidRPr="008B6595" w:rsidRDefault="00AB3F17" w:rsidP="00AB3F17">
      <w:pPr>
        <w:widowControl w:val="0"/>
        <w:rPr>
          <w:sz w:val="28"/>
          <w:szCs w:val="28"/>
        </w:rPr>
      </w:pPr>
      <w:proofErr w:type="spellStart"/>
      <w:r w:rsidRPr="008B6595">
        <w:rPr>
          <w:sz w:val="28"/>
          <w:szCs w:val="28"/>
        </w:rPr>
        <w:t>ИдОЭДО</w:t>
      </w:r>
      <w:proofErr w:type="spellEnd"/>
      <w:r w:rsidRPr="008B6595">
        <w:rPr>
          <w:sz w:val="28"/>
          <w:szCs w:val="28"/>
        </w:rPr>
        <w:t xml:space="preserve">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 "@", ".", "-". Значение идентификатора </w:t>
      </w:r>
      <w:proofErr w:type="spellStart"/>
      <w:r w:rsidRPr="008B6595">
        <w:rPr>
          <w:sz w:val="28"/>
          <w:szCs w:val="28"/>
        </w:rPr>
        <w:t>регистронезависимо</w:t>
      </w:r>
      <w:proofErr w:type="spellEnd"/>
      <w:r w:rsidRPr="008B6595">
        <w:rPr>
          <w:sz w:val="28"/>
          <w:szCs w:val="28"/>
        </w:rPr>
        <w:t>. При направлении документа не через оператора ЭДО идентификатор оператора электронного оборота принимает значение «000»;</w:t>
      </w:r>
    </w:p>
    <w:p w14:paraId="0DF5550C" w14:textId="77777777" w:rsidR="00AB3F17" w:rsidRPr="008B6595" w:rsidRDefault="00AB3F17" w:rsidP="00AB3F17">
      <w:pPr>
        <w:widowControl w:val="0"/>
        <w:rPr>
          <w:sz w:val="28"/>
          <w:szCs w:val="28"/>
        </w:rPr>
      </w:pPr>
      <w:proofErr w:type="spellStart"/>
      <w:r w:rsidRPr="008B6595">
        <w:rPr>
          <w:sz w:val="28"/>
          <w:szCs w:val="28"/>
        </w:rPr>
        <w:t>КодОтпр</w:t>
      </w:r>
      <w:proofErr w:type="spellEnd"/>
      <w:r w:rsidRPr="008B6595">
        <w:rPr>
          <w:sz w:val="28"/>
          <w:szCs w:val="28"/>
        </w:rPr>
        <w:t xml:space="preserve"> - код отправителя файла обмена (заказчика или уполномоченного им лица) - уникальный код участника электронного документооборота, присваиваемый оператором ЭДО, длина кода отправителя составляет не более 43 символов. При направлении документа не через оператора ЭДО </w:t>
      </w:r>
      <w:proofErr w:type="spellStart"/>
      <w:r w:rsidRPr="008B6595">
        <w:rPr>
          <w:sz w:val="28"/>
          <w:szCs w:val="28"/>
        </w:rPr>
        <w:t>ИдОтпр</w:t>
      </w:r>
      <w:proofErr w:type="spellEnd"/>
      <w:r w:rsidRPr="008B6595">
        <w:rPr>
          <w:sz w:val="28"/>
          <w:szCs w:val="28"/>
        </w:rPr>
        <w:t xml:space="preserve"> - глобальный уникальный идентификатор (GUID), однозначно идентифицирующий участника документооборота;</w:t>
      </w:r>
    </w:p>
    <w:p w14:paraId="17CC66D5" w14:textId="77777777" w:rsidR="00AB3F17" w:rsidRPr="008B6595" w:rsidRDefault="00AB3F17" w:rsidP="00AB3F17">
      <w:pPr>
        <w:rPr>
          <w:sz w:val="28"/>
          <w:szCs w:val="28"/>
        </w:rPr>
      </w:pPr>
      <w:r w:rsidRPr="008B6595">
        <w:rPr>
          <w:b/>
          <w:i/>
          <w:sz w:val="28"/>
          <w:szCs w:val="28"/>
        </w:rPr>
        <w:t>GGGG</w:t>
      </w:r>
      <w:r w:rsidRPr="008B6595">
        <w:rPr>
          <w:rFonts w:eastAsia="SimSun"/>
          <w:sz w:val="28"/>
          <w:szCs w:val="28"/>
        </w:rPr>
        <w:t xml:space="preserve"> – </w:t>
      </w:r>
      <w:r w:rsidRPr="008B6595">
        <w:rPr>
          <w:sz w:val="28"/>
          <w:szCs w:val="28"/>
        </w:rPr>
        <w:t xml:space="preserve">год формирования передаваемого файла обмена, </w:t>
      </w:r>
      <w:r w:rsidRPr="008B6595">
        <w:rPr>
          <w:b/>
          <w:i/>
          <w:sz w:val="28"/>
          <w:szCs w:val="28"/>
        </w:rPr>
        <w:t>MM</w:t>
      </w:r>
      <w:r w:rsidRPr="008B6595">
        <w:rPr>
          <w:sz w:val="28"/>
          <w:szCs w:val="28"/>
        </w:rPr>
        <w:t xml:space="preserve"> - месяц, </w:t>
      </w:r>
      <w:r w:rsidRPr="008B6595">
        <w:rPr>
          <w:b/>
          <w:i/>
          <w:sz w:val="28"/>
          <w:szCs w:val="28"/>
        </w:rPr>
        <w:t>DD</w:t>
      </w:r>
      <w:r w:rsidRPr="008B6595">
        <w:rPr>
          <w:sz w:val="28"/>
          <w:szCs w:val="28"/>
        </w:rPr>
        <w:t xml:space="preserve"> - день;</w:t>
      </w:r>
    </w:p>
    <w:p w14:paraId="1791B912" w14:textId="77777777" w:rsidR="00AB3F17" w:rsidRPr="008B6595" w:rsidRDefault="00AB3F17" w:rsidP="00AB3F17">
      <w:pPr>
        <w:rPr>
          <w:sz w:val="28"/>
          <w:szCs w:val="28"/>
        </w:rPr>
      </w:pPr>
      <w:r w:rsidRPr="008B6595">
        <w:rPr>
          <w:b/>
          <w:i/>
          <w:sz w:val="28"/>
          <w:szCs w:val="28"/>
        </w:rPr>
        <w:t>N</w:t>
      </w:r>
      <w:r w:rsidRPr="008B6595">
        <w:rPr>
          <w:rFonts w:eastAsia="SimSun"/>
          <w:sz w:val="28"/>
          <w:szCs w:val="28"/>
        </w:rPr>
        <w:t xml:space="preserve"> – </w:t>
      </w:r>
      <w:r w:rsidRPr="008B6595">
        <w:rPr>
          <w:sz w:val="28"/>
          <w:szCs w:val="28"/>
        </w:rPr>
        <w:t>36 символьный глобально уникальный идентификатор GUID (</w:t>
      </w:r>
      <w:proofErr w:type="spellStart"/>
      <w:r w:rsidRPr="008B6595">
        <w:rPr>
          <w:sz w:val="28"/>
          <w:szCs w:val="28"/>
        </w:rPr>
        <w:t>Globally</w:t>
      </w:r>
      <w:proofErr w:type="spellEnd"/>
      <w:r w:rsidRPr="008B6595">
        <w:rPr>
          <w:sz w:val="28"/>
          <w:szCs w:val="28"/>
        </w:rPr>
        <w:t xml:space="preserve"> </w:t>
      </w:r>
      <w:proofErr w:type="spellStart"/>
      <w:r w:rsidRPr="008B6595">
        <w:rPr>
          <w:sz w:val="28"/>
          <w:szCs w:val="28"/>
        </w:rPr>
        <w:t>Unique</w:t>
      </w:r>
      <w:proofErr w:type="spellEnd"/>
      <w:r w:rsidRPr="008B6595">
        <w:rPr>
          <w:sz w:val="28"/>
          <w:szCs w:val="28"/>
        </w:rPr>
        <w:t xml:space="preserve"> </w:t>
      </w:r>
      <w:proofErr w:type="spellStart"/>
      <w:r w:rsidRPr="008B6595">
        <w:rPr>
          <w:sz w:val="28"/>
          <w:szCs w:val="28"/>
        </w:rPr>
        <w:t>IDentifier</w:t>
      </w:r>
      <w:proofErr w:type="spellEnd"/>
      <w:r w:rsidRPr="008B6595">
        <w:rPr>
          <w:sz w:val="28"/>
          <w:szCs w:val="28"/>
        </w:rPr>
        <w:t>).</w:t>
      </w:r>
    </w:p>
    <w:p w14:paraId="4C75AA26" w14:textId="77777777" w:rsidR="00AB3F17" w:rsidRDefault="00AB3F17" w:rsidP="00AB3F17">
      <w:pPr>
        <w:rPr>
          <w:sz w:val="28"/>
          <w:szCs w:val="28"/>
        </w:rPr>
      </w:pPr>
      <w:r w:rsidRPr="008B6595">
        <w:rPr>
          <w:sz w:val="28"/>
          <w:szCs w:val="28"/>
        </w:rPr>
        <w:t xml:space="preserve">Расширение имени файла обмена - </w:t>
      </w:r>
      <w:proofErr w:type="spellStart"/>
      <w:r w:rsidRPr="008B6595">
        <w:rPr>
          <w:sz w:val="28"/>
          <w:szCs w:val="28"/>
        </w:rPr>
        <w:t>xml</w:t>
      </w:r>
      <w:proofErr w:type="spellEnd"/>
      <w:r w:rsidRPr="008B6595">
        <w:rPr>
          <w:sz w:val="28"/>
          <w:szCs w:val="28"/>
        </w:rPr>
        <w:t>. Расширение имени файла обмена может указываться строчными или прописными буквами.</w:t>
      </w:r>
    </w:p>
    <w:p w14:paraId="590D6000" w14:textId="77777777" w:rsidR="00AB3F17" w:rsidRPr="008B6595" w:rsidRDefault="00AB3F17" w:rsidP="00AB3F17">
      <w:pPr>
        <w:spacing w:before="60" w:after="60"/>
        <w:rPr>
          <w:b/>
          <w:i/>
          <w:sz w:val="28"/>
          <w:szCs w:val="28"/>
        </w:rPr>
      </w:pPr>
      <w:r w:rsidRPr="008B6595">
        <w:rPr>
          <w:b/>
          <w:i/>
          <w:sz w:val="28"/>
          <w:szCs w:val="28"/>
        </w:rPr>
        <w:lastRenderedPageBreak/>
        <w:t>Параметры первой строки файла обмена</w:t>
      </w:r>
    </w:p>
    <w:p w14:paraId="7128C4ED" w14:textId="77777777" w:rsidR="00AB3F17" w:rsidRPr="008B6595" w:rsidRDefault="00AB3F17" w:rsidP="00AB3F17">
      <w:pPr>
        <w:rPr>
          <w:sz w:val="28"/>
          <w:szCs w:val="28"/>
        </w:rPr>
      </w:pPr>
      <w:r w:rsidRPr="008B6595">
        <w:rPr>
          <w:sz w:val="28"/>
          <w:szCs w:val="28"/>
        </w:rPr>
        <w:t>Первая строка XML файла должна иметь следующий вид:</w:t>
      </w:r>
    </w:p>
    <w:p w14:paraId="4417ABA3" w14:textId="77777777" w:rsidR="00AB3F17" w:rsidRPr="008B6595" w:rsidRDefault="00AB3F17" w:rsidP="00AB3F17">
      <w:pPr>
        <w:rPr>
          <w:sz w:val="28"/>
          <w:szCs w:val="28"/>
        </w:rPr>
      </w:pPr>
      <w:r w:rsidRPr="008B6595">
        <w:rPr>
          <w:sz w:val="28"/>
          <w:szCs w:val="28"/>
        </w:rPr>
        <w:t>&lt;?</w:t>
      </w:r>
      <w:r w:rsidRPr="008B6595">
        <w:rPr>
          <w:sz w:val="28"/>
          <w:szCs w:val="28"/>
          <w:lang w:val="en-US"/>
        </w:rPr>
        <w:t>xml</w:t>
      </w:r>
      <w:r w:rsidRPr="008B6595">
        <w:rPr>
          <w:sz w:val="28"/>
          <w:szCs w:val="28"/>
        </w:rPr>
        <w:t xml:space="preserve"> </w:t>
      </w:r>
      <w:r w:rsidRPr="008B6595">
        <w:rPr>
          <w:sz w:val="28"/>
          <w:szCs w:val="28"/>
          <w:lang w:val="en-US"/>
        </w:rPr>
        <w:t>version</w:t>
      </w:r>
      <w:r w:rsidRPr="008B6595">
        <w:rPr>
          <w:sz w:val="28"/>
          <w:szCs w:val="28"/>
        </w:rPr>
        <w:t xml:space="preserve"> ="1.0" </w:t>
      </w:r>
      <w:r w:rsidRPr="008B6595">
        <w:rPr>
          <w:sz w:val="28"/>
          <w:szCs w:val="28"/>
          <w:lang w:val="en-US"/>
        </w:rPr>
        <w:t>encoding</w:t>
      </w:r>
      <w:r w:rsidRPr="008B6595">
        <w:rPr>
          <w:sz w:val="28"/>
          <w:szCs w:val="28"/>
        </w:rPr>
        <w:t xml:space="preserve"> ="</w:t>
      </w:r>
      <w:r w:rsidRPr="008B6595">
        <w:rPr>
          <w:sz w:val="28"/>
          <w:szCs w:val="28"/>
          <w:lang w:val="en-US"/>
        </w:rPr>
        <w:t>windows</w:t>
      </w:r>
      <w:r w:rsidRPr="008B6595">
        <w:rPr>
          <w:sz w:val="28"/>
          <w:szCs w:val="28"/>
        </w:rPr>
        <w:t>-1251"?&gt;</w:t>
      </w:r>
    </w:p>
    <w:p w14:paraId="5B2069A6" w14:textId="77777777" w:rsidR="00AB3F17" w:rsidRPr="008B6595" w:rsidRDefault="00AB3F17" w:rsidP="00AB3F17">
      <w:pPr>
        <w:rPr>
          <w:rFonts w:eastAsia="SimSun"/>
          <w:sz w:val="28"/>
          <w:szCs w:val="28"/>
        </w:rPr>
      </w:pPr>
      <w:r w:rsidRPr="008B6595">
        <w:rPr>
          <w:rFonts w:eastAsia="SimSun"/>
          <w:b/>
          <w:sz w:val="28"/>
          <w:szCs w:val="28"/>
        </w:rPr>
        <w:t>Имя файла, содержащего XML схему файла обмена</w:t>
      </w:r>
      <w:r w:rsidRPr="008B6595">
        <w:rPr>
          <w:rFonts w:eastAsia="SimSun"/>
          <w:sz w:val="28"/>
          <w:szCs w:val="28"/>
        </w:rPr>
        <w:t>, должно иметь следующий вид:</w:t>
      </w:r>
    </w:p>
    <w:p w14:paraId="0581F28E" w14:textId="77777777" w:rsidR="00AB3F17" w:rsidRPr="008B6595" w:rsidRDefault="00AB3F17" w:rsidP="00AB3F17">
      <w:pPr>
        <w:rPr>
          <w:rFonts w:eastAsia="SimSun"/>
          <w:sz w:val="28"/>
          <w:szCs w:val="28"/>
        </w:rPr>
      </w:pPr>
      <w:r w:rsidRPr="008B6595">
        <w:rPr>
          <w:sz w:val="28"/>
          <w:szCs w:val="28"/>
          <w:lang w:val="en-US"/>
        </w:rPr>
        <w:t>ON</w:t>
      </w:r>
      <w:r w:rsidRPr="008B6595">
        <w:rPr>
          <w:sz w:val="28"/>
          <w:szCs w:val="28"/>
        </w:rPr>
        <w:t>_</w:t>
      </w:r>
      <w:r w:rsidRPr="008B6595">
        <w:rPr>
          <w:sz w:val="28"/>
          <w:szCs w:val="28"/>
          <w:lang w:val="en-US"/>
        </w:rPr>
        <w:t>AKT</w:t>
      </w:r>
      <w:r w:rsidRPr="008B6595">
        <w:rPr>
          <w:sz w:val="28"/>
          <w:szCs w:val="28"/>
        </w:rPr>
        <w:t>RE</w:t>
      </w:r>
      <w:r w:rsidRPr="008B6595">
        <w:rPr>
          <w:sz w:val="28"/>
          <w:szCs w:val="28"/>
          <w:lang w:val="en-US"/>
        </w:rPr>
        <w:t>ZRABZ</w:t>
      </w:r>
      <w:r w:rsidRPr="008B6595">
        <w:rPr>
          <w:rFonts w:eastAsia="SimSun"/>
          <w:sz w:val="28"/>
          <w:szCs w:val="28"/>
        </w:rPr>
        <w:t>_1_971_02_01_00_</w:t>
      </w:r>
      <w:r w:rsidRPr="008B6595">
        <w:rPr>
          <w:rFonts w:eastAsia="SimSun"/>
          <w:sz w:val="28"/>
          <w:szCs w:val="28"/>
          <w:lang w:val="en-US"/>
        </w:rPr>
        <w:t>xx</w:t>
      </w:r>
      <w:r w:rsidRPr="008B6595">
        <w:rPr>
          <w:rFonts w:eastAsia="SimSun"/>
          <w:sz w:val="28"/>
          <w:szCs w:val="28"/>
        </w:rPr>
        <w:t xml:space="preserve">, </w:t>
      </w:r>
      <w:r w:rsidRPr="008B6595">
        <w:rPr>
          <w:sz w:val="28"/>
          <w:szCs w:val="28"/>
        </w:rPr>
        <w:t xml:space="preserve">где </w:t>
      </w:r>
      <w:proofErr w:type="spellStart"/>
      <w:r w:rsidRPr="008B6595">
        <w:rPr>
          <w:sz w:val="28"/>
          <w:szCs w:val="28"/>
        </w:rPr>
        <w:t>хх</w:t>
      </w:r>
      <w:proofErr w:type="spellEnd"/>
      <w:r w:rsidRPr="008B6595">
        <w:rPr>
          <w:sz w:val="28"/>
          <w:szCs w:val="28"/>
        </w:rPr>
        <w:t xml:space="preserve"> – номер версии схемы.</w:t>
      </w:r>
    </w:p>
    <w:p w14:paraId="6542DE9E" w14:textId="77777777" w:rsidR="00AB3F17" w:rsidRPr="008B6595" w:rsidRDefault="00AB3F17" w:rsidP="00AB3F17">
      <w:pPr>
        <w:rPr>
          <w:rFonts w:eastAsia="SimSun"/>
          <w:sz w:val="28"/>
          <w:szCs w:val="28"/>
        </w:rPr>
      </w:pPr>
      <w:r w:rsidRPr="008B6595">
        <w:rPr>
          <w:rFonts w:eastAsia="SimSun"/>
          <w:sz w:val="28"/>
          <w:szCs w:val="28"/>
        </w:rPr>
        <w:t xml:space="preserve">Расширение имени файла – </w:t>
      </w:r>
      <w:proofErr w:type="spellStart"/>
      <w:r w:rsidRPr="008B6595">
        <w:rPr>
          <w:rFonts w:eastAsia="SimSun"/>
          <w:sz w:val="28"/>
          <w:szCs w:val="28"/>
        </w:rPr>
        <w:t>xsd</w:t>
      </w:r>
      <w:proofErr w:type="spellEnd"/>
      <w:r w:rsidRPr="008B6595">
        <w:rPr>
          <w:rFonts w:eastAsia="SimSun"/>
          <w:sz w:val="28"/>
          <w:szCs w:val="28"/>
        </w:rPr>
        <w:t>.</w:t>
      </w:r>
    </w:p>
    <w:p w14:paraId="5163339B" w14:textId="77777777" w:rsidR="00AB3F17" w:rsidRPr="008B6595" w:rsidRDefault="00AB3F17" w:rsidP="00AB3F17">
      <w:pPr>
        <w:rPr>
          <w:rFonts w:eastAsia="SimSun"/>
          <w:sz w:val="28"/>
          <w:szCs w:val="28"/>
        </w:rPr>
      </w:pPr>
      <w:r w:rsidRPr="008B6595">
        <w:rPr>
          <w:rFonts w:eastAsia="SimSun"/>
          <w:sz w:val="28"/>
          <w:szCs w:val="28"/>
        </w:rPr>
        <w:t>X</w:t>
      </w:r>
      <w:r w:rsidRPr="008B6595">
        <w:rPr>
          <w:rFonts w:eastAsia="SimSun"/>
          <w:sz w:val="28"/>
          <w:szCs w:val="28"/>
          <w:lang w:val="en-US"/>
        </w:rPr>
        <w:t>ML</w:t>
      </w:r>
      <w:r w:rsidRPr="008B6595">
        <w:rPr>
          <w:rFonts w:eastAsia="SimSun"/>
          <w:sz w:val="28"/>
          <w:szCs w:val="28"/>
        </w:rPr>
        <w:t xml:space="preserve"> </w:t>
      </w:r>
      <w:r w:rsidRPr="008B6595">
        <w:rPr>
          <w:sz w:val="28"/>
          <w:szCs w:val="28"/>
        </w:rPr>
        <w:t>схема файла обмена в электронной форме приводится отдельным файлом и размещается на официальном сайте Федеральной налоговой службы. Выпуск новой(-ых) версии(-</w:t>
      </w:r>
      <w:proofErr w:type="spellStart"/>
      <w:r w:rsidRPr="008B6595">
        <w:rPr>
          <w:sz w:val="28"/>
          <w:szCs w:val="28"/>
        </w:rPr>
        <w:t>ий</w:t>
      </w:r>
      <w:proofErr w:type="spellEnd"/>
      <w:r w:rsidRPr="008B6595">
        <w:rPr>
          <w:sz w:val="28"/>
          <w:szCs w:val="28"/>
        </w:rPr>
        <w:t xml:space="preserve">) схемы возможен при условии их </w:t>
      </w:r>
      <w:proofErr w:type="spellStart"/>
      <w:r w:rsidRPr="008B6595">
        <w:rPr>
          <w:sz w:val="28"/>
          <w:szCs w:val="28"/>
        </w:rPr>
        <w:t>непротиворечия</w:t>
      </w:r>
      <w:proofErr w:type="spellEnd"/>
      <w:r w:rsidRPr="008B6595">
        <w:rPr>
          <w:sz w:val="28"/>
          <w:szCs w:val="28"/>
        </w:rPr>
        <w:t xml:space="preserve">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14:paraId="65BFA3D6" w14:textId="77777777" w:rsidR="00AB3F17" w:rsidRPr="008B6595" w:rsidRDefault="00AB3F17" w:rsidP="00AB3F17">
      <w:pPr>
        <w:spacing w:before="120"/>
        <w:rPr>
          <w:sz w:val="28"/>
          <w:szCs w:val="28"/>
        </w:rPr>
      </w:pPr>
      <w:r w:rsidRPr="008B6595">
        <w:rPr>
          <w:sz w:val="28"/>
          <w:szCs w:val="28"/>
        </w:rPr>
        <w:t>7.</w:t>
      </w:r>
      <w:r w:rsidRPr="008B6595">
        <w:rPr>
          <w:b/>
          <w:sz w:val="28"/>
          <w:szCs w:val="28"/>
        </w:rPr>
        <w:t xml:space="preserve"> Логическая модель файла обмена </w:t>
      </w:r>
      <w:r w:rsidRPr="008B6595">
        <w:rPr>
          <w:sz w:val="28"/>
          <w:szCs w:val="28"/>
        </w:rPr>
        <w:t xml:space="preserve">представлена в виде диаграммы структуры файла обмена на рисунке 2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7.1 </w:t>
      </w:r>
      <w:r w:rsidRPr="008B6595">
        <w:rPr>
          <w:rFonts w:eastAsia="SimSun"/>
          <w:sz w:val="28"/>
          <w:szCs w:val="28"/>
        </w:rPr>
        <w:t>– 7.18</w:t>
      </w:r>
      <w:r w:rsidRPr="008B6595">
        <w:rPr>
          <w:sz w:val="28"/>
          <w:szCs w:val="28"/>
        </w:rPr>
        <w:t xml:space="preserve"> настоящего формата.</w:t>
      </w:r>
    </w:p>
    <w:p w14:paraId="03FD437B" w14:textId="77777777" w:rsidR="00AB3F17" w:rsidRPr="008B6595" w:rsidRDefault="00AB3F17" w:rsidP="00AB3F17">
      <w:pPr>
        <w:pStyle w:val="af1"/>
        <w:rPr>
          <w:sz w:val="28"/>
          <w:szCs w:val="28"/>
        </w:rPr>
      </w:pPr>
      <w:r w:rsidRPr="008B6595">
        <w:rPr>
          <w:sz w:val="28"/>
          <w:szCs w:val="28"/>
        </w:rPr>
        <w:t>Для каждого структурного элемента логической модели файла обмена приводятся следующие сведения:</w:t>
      </w:r>
    </w:p>
    <w:p w14:paraId="26126707" w14:textId="77777777" w:rsidR="00AB3F17" w:rsidRPr="008B6595" w:rsidRDefault="00AB3F17" w:rsidP="00AB3F17">
      <w:pPr>
        <w:pStyle w:val="a1"/>
        <w:numPr>
          <w:ilvl w:val="0"/>
          <w:numId w:val="0"/>
        </w:numPr>
        <w:ind w:firstLine="709"/>
        <w:rPr>
          <w:rStyle w:val="af2"/>
          <w:sz w:val="28"/>
          <w:szCs w:val="28"/>
        </w:rPr>
      </w:pPr>
      <w:r w:rsidRPr="008B6595">
        <w:rPr>
          <w:rStyle w:val="af5"/>
          <w:sz w:val="28"/>
          <w:szCs w:val="28"/>
        </w:rPr>
        <w:t>наименование элемента.</w:t>
      </w:r>
      <w:r w:rsidRPr="008B6595">
        <w:rPr>
          <w:sz w:val="28"/>
          <w:szCs w:val="28"/>
        </w:rPr>
        <w:t xml:space="preserve"> </w:t>
      </w:r>
      <w:r w:rsidRPr="008B6595">
        <w:rPr>
          <w:rStyle w:val="af2"/>
          <w:sz w:val="28"/>
          <w:szCs w:val="28"/>
        </w:rPr>
        <w:t xml:space="preserve">Приводится полное наименование элемента. В строке таблицы могут быть </w:t>
      </w:r>
      <w:r w:rsidRPr="008B6595">
        <w:rPr>
          <w:sz w:val="28"/>
          <w:szCs w:val="28"/>
        </w:rPr>
        <w:t>описаны несколько элементов, наименования которых разделены символом «|». Такая форма записи применяется при наличии в файле обмена только</w:t>
      </w:r>
      <w:r w:rsidRPr="008B6595">
        <w:rPr>
          <w:rStyle w:val="af2"/>
          <w:sz w:val="28"/>
          <w:szCs w:val="28"/>
        </w:rPr>
        <w:t xml:space="preserve"> одного элемента из описанных в этой строке;</w:t>
      </w:r>
    </w:p>
    <w:p w14:paraId="2B074ADD" w14:textId="77777777" w:rsidR="00AB3F17" w:rsidRPr="008B6595" w:rsidRDefault="00AB3F17" w:rsidP="00AB3F17">
      <w:pPr>
        <w:pStyle w:val="a1"/>
        <w:numPr>
          <w:ilvl w:val="0"/>
          <w:numId w:val="0"/>
        </w:numPr>
        <w:ind w:firstLine="709"/>
        <w:rPr>
          <w:sz w:val="28"/>
          <w:szCs w:val="28"/>
        </w:rPr>
      </w:pPr>
      <w:r w:rsidRPr="008B6595">
        <w:rPr>
          <w:rStyle w:val="af5"/>
          <w:sz w:val="28"/>
          <w:szCs w:val="28"/>
        </w:rPr>
        <w:t>сокращенное наименование (код) элемента.</w:t>
      </w:r>
      <w:r w:rsidRPr="008B6595">
        <w:rPr>
          <w:sz w:val="28"/>
          <w:szCs w:val="28"/>
        </w:rPr>
        <w:t xml:space="preserve"> </w:t>
      </w:r>
      <w:r w:rsidRPr="008B6595">
        <w:rPr>
          <w:rStyle w:val="af2"/>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8B6595">
        <w:rPr>
          <w:rStyle w:val="af2"/>
          <w:sz w:val="28"/>
          <w:szCs w:val="28"/>
          <w:lang w:val="en-US"/>
        </w:rPr>
        <w:t>XML</w:t>
      </w:r>
      <w:r w:rsidRPr="008B6595">
        <w:rPr>
          <w:sz w:val="28"/>
          <w:szCs w:val="28"/>
        </w:rPr>
        <w:t>;</w:t>
      </w:r>
    </w:p>
    <w:p w14:paraId="51CFD986" w14:textId="77777777" w:rsidR="00AB3F17" w:rsidRPr="008B6595" w:rsidRDefault="00AB3F17" w:rsidP="00AB3F17">
      <w:pPr>
        <w:pStyle w:val="a1"/>
        <w:numPr>
          <w:ilvl w:val="0"/>
          <w:numId w:val="0"/>
        </w:numPr>
        <w:ind w:firstLine="709"/>
        <w:rPr>
          <w:rStyle w:val="af2"/>
          <w:sz w:val="28"/>
          <w:szCs w:val="28"/>
        </w:rPr>
      </w:pPr>
      <w:r w:rsidRPr="008B6595">
        <w:rPr>
          <w:rStyle w:val="af5"/>
          <w:sz w:val="28"/>
          <w:szCs w:val="28"/>
        </w:rPr>
        <w:t>признак типа элемента.</w:t>
      </w:r>
      <w:r w:rsidRPr="008B6595">
        <w:rPr>
          <w:sz w:val="28"/>
          <w:szCs w:val="28"/>
        </w:rPr>
        <w:t xml:space="preserve"> </w:t>
      </w:r>
      <w:r w:rsidRPr="008B6595">
        <w:rPr>
          <w:rStyle w:val="af2"/>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8B6595">
        <w:rPr>
          <w:rStyle w:val="af2"/>
          <w:sz w:val="28"/>
          <w:szCs w:val="28"/>
          <w:lang w:val="en-US"/>
        </w:rPr>
        <w:t>XML</w:t>
      </w:r>
      <w:r w:rsidRPr="008B6595">
        <w:rPr>
          <w:rStyle w:val="af2"/>
          <w:sz w:val="28"/>
          <w:szCs w:val="28"/>
        </w:rPr>
        <w:t xml:space="preserve"> файла, «А» – простой элемент логической модели, реализованный в виде атрибута элемента </w:t>
      </w:r>
      <w:r w:rsidRPr="008B6595">
        <w:rPr>
          <w:rStyle w:val="af2"/>
          <w:sz w:val="28"/>
          <w:szCs w:val="28"/>
          <w:lang w:val="en-US"/>
        </w:rPr>
        <w:t>XML</w:t>
      </w:r>
      <w:r w:rsidRPr="008B6595">
        <w:rPr>
          <w:rStyle w:val="af2"/>
          <w:sz w:val="28"/>
          <w:szCs w:val="28"/>
        </w:rPr>
        <w:t xml:space="preserve"> файла. Простой элемент </w:t>
      </w:r>
      <w:r w:rsidRPr="008B6595">
        <w:rPr>
          <w:sz w:val="28"/>
          <w:szCs w:val="28"/>
        </w:rPr>
        <w:t xml:space="preserve">логической модели </w:t>
      </w:r>
      <w:r w:rsidRPr="008B6595">
        <w:rPr>
          <w:rStyle w:val="af2"/>
          <w:sz w:val="28"/>
          <w:szCs w:val="28"/>
        </w:rPr>
        <w:t>не содержит вложенные элементы;</w:t>
      </w:r>
    </w:p>
    <w:p w14:paraId="2DD8D055" w14:textId="77777777" w:rsidR="00AB3F17" w:rsidRPr="008B6595" w:rsidRDefault="00AB3F17" w:rsidP="00AB3F17">
      <w:pPr>
        <w:pStyle w:val="a1"/>
        <w:numPr>
          <w:ilvl w:val="0"/>
          <w:numId w:val="0"/>
        </w:numPr>
        <w:ind w:firstLine="709"/>
        <w:rPr>
          <w:rStyle w:val="af2"/>
          <w:sz w:val="28"/>
          <w:szCs w:val="28"/>
        </w:rPr>
      </w:pPr>
      <w:r w:rsidRPr="008B6595">
        <w:rPr>
          <w:rStyle w:val="af5"/>
          <w:sz w:val="28"/>
          <w:szCs w:val="28"/>
        </w:rPr>
        <w:t>формат элемента.</w:t>
      </w:r>
      <w:r w:rsidRPr="008B6595">
        <w:rPr>
          <w:sz w:val="28"/>
          <w:szCs w:val="28"/>
        </w:rPr>
        <w:t xml:space="preserve"> Формат </w:t>
      </w:r>
      <w:r w:rsidRPr="008B6595">
        <w:rPr>
          <w:rStyle w:val="af2"/>
          <w:sz w:val="28"/>
          <w:szCs w:val="28"/>
        </w:rPr>
        <w:t>элемента представляется следующими условными обозначениями: Т – символьная строка; N – числовое значение (целое или дробное).</w:t>
      </w:r>
    </w:p>
    <w:p w14:paraId="71BD20DF" w14:textId="77777777" w:rsidR="00AB3F17" w:rsidRPr="008B6595" w:rsidRDefault="00AB3F17" w:rsidP="00AB3F17">
      <w:pPr>
        <w:pStyle w:val="a1"/>
        <w:numPr>
          <w:ilvl w:val="0"/>
          <w:numId w:val="0"/>
        </w:numPr>
        <w:ind w:firstLine="709"/>
        <w:rPr>
          <w:sz w:val="28"/>
          <w:szCs w:val="28"/>
        </w:rPr>
      </w:pPr>
      <w:r w:rsidRPr="008B6595">
        <w:rPr>
          <w:rStyle w:val="af2"/>
          <w:sz w:val="28"/>
          <w:szCs w:val="28"/>
        </w:rPr>
        <w:t>Формат</w:t>
      </w:r>
      <w:r w:rsidRPr="008B6595">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7FA2FC99" w14:textId="77777777" w:rsidR="00D6579A" w:rsidRDefault="00AB3F17" w:rsidP="00AB3F17">
      <w:pPr>
        <w:pStyle w:val="a1"/>
        <w:numPr>
          <w:ilvl w:val="0"/>
          <w:numId w:val="0"/>
        </w:numPr>
        <w:ind w:firstLine="709"/>
        <w:rPr>
          <w:sz w:val="28"/>
          <w:szCs w:val="28"/>
        </w:rPr>
      </w:pPr>
      <w:r w:rsidRPr="008B6595">
        <w:rPr>
          <w:rStyle w:val="af2"/>
          <w:sz w:val="28"/>
          <w:szCs w:val="28"/>
        </w:rPr>
        <w:t>Формат</w:t>
      </w:r>
      <w:r w:rsidRPr="008B6595">
        <w:rPr>
          <w:sz w:val="28"/>
          <w:szCs w:val="28"/>
        </w:rPr>
        <w:t xml:space="preserve"> числового значения указывается в виде </w:t>
      </w:r>
      <w:proofErr w:type="gramStart"/>
      <w:r w:rsidRPr="008B6595">
        <w:rPr>
          <w:sz w:val="28"/>
          <w:szCs w:val="28"/>
        </w:rPr>
        <w:t>N(</w:t>
      </w:r>
      <w:proofErr w:type="spellStart"/>
      <w:proofErr w:type="gramEnd"/>
      <w:r w:rsidRPr="008B6595">
        <w:rPr>
          <w:sz w:val="28"/>
          <w:szCs w:val="28"/>
        </w:rPr>
        <w:t>m.k</w:t>
      </w:r>
      <w:proofErr w:type="spellEnd"/>
      <w:r w:rsidRPr="008B6595">
        <w:rPr>
          <w:sz w:val="28"/>
          <w:szCs w:val="28"/>
        </w:rPr>
        <w:t xml:space="preserve">), где: m – максимальное количество знаков в числе, включая знак (для отрицательного </w:t>
      </w:r>
    </w:p>
    <w:p w14:paraId="2AC187DF" w14:textId="77777777" w:rsidR="003603C1" w:rsidRDefault="003603C1" w:rsidP="003603C1">
      <w:pPr>
        <w:pStyle w:val="a1"/>
        <w:numPr>
          <w:ilvl w:val="0"/>
          <w:numId w:val="0"/>
        </w:numPr>
        <w:rPr>
          <w:sz w:val="28"/>
          <w:szCs w:val="28"/>
        </w:rPr>
      </w:pPr>
    </w:p>
    <w:p w14:paraId="5D864D74" w14:textId="77777777" w:rsidR="00AB3F17" w:rsidRPr="008B6595" w:rsidRDefault="00AB3F17" w:rsidP="003603C1">
      <w:pPr>
        <w:pStyle w:val="a1"/>
        <w:numPr>
          <w:ilvl w:val="0"/>
          <w:numId w:val="0"/>
        </w:numPr>
        <w:rPr>
          <w:sz w:val="28"/>
          <w:szCs w:val="28"/>
        </w:rPr>
      </w:pPr>
      <w:r w:rsidRPr="008B6595">
        <w:rPr>
          <w:sz w:val="28"/>
          <w:szCs w:val="28"/>
        </w:rPr>
        <w:lastRenderedPageBreak/>
        <w:t>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4563402" w14:textId="77777777" w:rsidR="00AB3F17" w:rsidRPr="008B6595" w:rsidRDefault="00AB3F17" w:rsidP="00AB3F17">
      <w:pPr>
        <w:pStyle w:val="a1"/>
        <w:numPr>
          <w:ilvl w:val="0"/>
          <w:numId w:val="0"/>
        </w:numPr>
        <w:ind w:firstLine="709"/>
        <w:rPr>
          <w:sz w:val="28"/>
          <w:szCs w:val="28"/>
        </w:rPr>
      </w:pPr>
      <w:r w:rsidRPr="008B6595">
        <w:rPr>
          <w:sz w:val="28"/>
          <w:szCs w:val="28"/>
        </w:rPr>
        <w:t xml:space="preserve">Для </w:t>
      </w:r>
      <w:r w:rsidRPr="008B6595">
        <w:rPr>
          <w:rStyle w:val="af2"/>
          <w:sz w:val="28"/>
          <w:szCs w:val="28"/>
        </w:rPr>
        <w:t>простых</w:t>
      </w:r>
      <w:r w:rsidRPr="008B6595">
        <w:rPr>
          <w:sz w:val="28"/>
          <w:szCs w:val="28"/>
        </w:rPr>
        <w:t xml:space="preserve"> элементов, являющихся базовыми в XML, таких как, элемент с типом «</w:t>
      </w:r>
      <w:proofErr w:type="spellStart"/>
      <w:r w:rsidRPr="008B6595">
        <w:rPr>
          <w:sz w:val="28"/>
          <w:szCs w:val="28"/>
        </w:rPr>
        <w:t>date</w:t>
      </w:r>
      <w:proofErr w:type="spellEnd"/>
      <w:r w:rsidRPr="008B6595">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7A15F489" w14:textId="77777777" w:rsidR="00AB3F17" w:rsidRPr="008B6595" w:rsidRDefault="00AB3F17" w:rsidP="00AB3F17">
      <w:pPr>
        <w:pStyle w:val="a1"/>
        <w:numPr>
          <w:ilvl w:val="0"/>
          <w:numId w:val="0"/>
        </w:numPr>
        <w:ind w:firstLine="709"/>
        <w:rPr>
          <w:rStyle w:val="af2"/>
          <w:sz w:val="28"/>
          <w:szCs w:val="28"/>
        </w:rPr>
      </w:pPr>
      <w:r w:rsidRPr="008B6595">
        <w:rPr>
          <w:rStyle w:val="af5"/>
          <w:sz w:val="28"/>
          <w:szCs w:val="28"/>
        </w:rPr>
        <w:t>признак обязательности элемента</w:t>
      </w:r>
      <w:r w:rsidRPr="008B6595">
        <w:rPr>
          <w:sz w:val="28"/>
          <w:szCs w:val="28"/>
        </w:rPr>
        <w:t xml:space="preserve"> </w:t>
      </w:r>
      <w:r w:rsidRPr="008B6595">
        <w:rPr>
          <w:rStyle w:val="af2"/>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3753145F" w14:textId="77777777" w:rsidR="00AB3F17" w:rsidRPr="008B6595" w:rsidRDefault="00AB3F17" w:rsidP="00AB3F17">
      <w:pPr>
        <w:pStyle w:val="af1"/>
        <w:rPr>
          <w:rStyle w:val="af2"/>
          <w:sz w:val="28"/>
          <w:szCs w:val="28"/>
        </w:rPr>
      </w:pPr>
      <w:r w:rsidRPr="008B6595">
        <w:rPr>
          <w:rStyle w:val="af2"/>
          <w:sz w:val="28"/>
          <w:szCs w:val="28"/>
        </w:rPr>
        <w:t xml:space="preserve">К вышеперечисленным признакам обязательности элемента может добавляться значение «У» в случае описания в </w:t>
      </w:r>
      <w:r w:rsidRPr="008B6595">
        <w:rPr>
          <w:rStyle w:val="af2"/>
          <w:sz w:val="28"/>
          <w:szCs w:val="28"/>
          <w:lang w:val="en-US"/>
        </w:rPr>
        <w:t>XML</w:t>
      </w:r>
      <w:r w:rsidRPr="008B6595">
        <w:rPr>
          <w:rStyle w:val="af2"/>
          <w:sz w:val="28"/>
          <w:szCs w:val="28"/>
        </w:rPr>
        <w:t xml:space="preserve"> схеме условий, предъявляемых к элементу в файле обмена, описанных в графе «Дополнительная информация»;</w:t>
      </w:r>
    </w:p>
    <w:p w14:paraId="094149DF" w14:textId="77777777" w:rsidR="00337A4E" w:rsidRPr="008B6595" w:rsidRDefault="00AB3F17" w:rsidP="00AB3F17">
      <w:pPr>
        <w:pStyle w:val="a1"/>
        <w:numPr>
          <w:ilvl w:val="0"/>
          <w:numId w:val="0"/>
        </w:numPr>
        <w:ind w:firstLine="709"/>
        <w:rPr>
          <w:rStyle w:val="af2"/>
          <w:sz w:val="28"/>
          <w:szCs w:val="28"/>
        </w:rPr>
      </w:pPr>
      <w:r w:rsidRPr="008B6595">
        <w:rPr>
          <w:rStyle w:val="af5"/>
          <w:sz w:val="28"/>
          <w:szCs w:val="28"/>
        </w:rPr>
        <w:t xml:space="preserve">дополнительная информация </w:t>
      </w:r>
      <w:r w:rsidRPr="008B6595">
        <w:rPr>
          <w:sz w:val="28"/>
          <w:szCs w:val="28"/>
        </w:rPr>
        <w:t xml:space="preserve">содержит, при необходимости, требования к элементу файла обмена, не указанные ранее. </w:t>
      </w:r>
      <w:r w:rsidRPr="008B6595">
        <w:rPr>
          <w:rStyle w:val="af2"/>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r w:rsidR="00337A4E" w:rsidRPr="008B6595">
        <w:rPr>
          <w:rStyle w:val="af2"/>
          <w:sz w:val="28"/>
          <w:szCs w:val="28"/>
        </w:rPr>
        <w:t xml:space="preserve"> </w:t>
      </w:r>
    </w:p>
    <w:p w14:paraId="28BB9CD2" w14:textId="77777777" w:rsidR="00337A4E" w:rsidRPr="008B6595" w:rsidRDefault="00337A4E" w:rsidP="00337A4E">
      <w:pPr>
        <w:ind w:firstLine="0"/>
        <w:jc w:val="left"/>
        <w:rPr>
          <w:sz w:val="28"/>
          <w:szCs w:val="28"/>
        </w:rPr>
      </w:pPr>
      <w:r w:rsidRPr="008B6595">
        <w:rPr>
          <w:sz w:val="28"/>
          <w:szCs w:val="28"/>
        </w:rPr>
        <w:br w:type="page"/>
      </w:r>
    </w:p>
    <w:p w14:paraId="407BEF98" w14:textId="77777777" w:rsidR="00337A4E" w:rsidRPr="008B6595" w:rsidRDefault="00337A4E" w:rsidP="00337A4E">
      <w:pPr>
        <w:pStyle w:val="24"/>
      </w:pPr>
    </w:p>
    <w:p w14:paraId="6DA362BF" w14:textId="77777777" w:rsidR="00337A4E" w:rsidRPr="008B6595" w:rsidRDefault="00337A4E" w:rsidP="00337A4E">
      <w:pPr>
        <w:pStyle w:val="24"/>
      </w:pPr>
    </w:p>
    <w:p w14:paraId="301032FF" w14:textId="77777777" w:rsidR="00337A4E" w:rsidRPr="008B6595" w:rsidRDefault="009749B8" w:rsidP="00337A4E">
      <w:pPr>
        <w:pStyle w:val="24"/>
      </w:pPr>
      <w:r w:rsidRPr="008B6595">
        <w:rPr>
          <w:noProof/>
        </w:rPr>
        <w:drawing>
          <wp:inline distT="0" distB="0" distL="0" distR="0" wp14:anchorId="1928C0A7" wp14:editId="4B738D06">
            <wp:extent cx="6030595" cy="762000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2.png"/>
                    <pic:cNvPicPr/>
                  </pic:nvPicPr>
                  <pic:blipFill rotWithShape="1">
                    <a:blip r:embed="rId14">
                      <a:extLst>
                        <a:ext uri="{28A0092B-C50C-407E-A947-70E740481C1C}">
                          <a14:useLocalDpi xmlns:a14="http://schemas.microsoft.com/office/drawing/2010/main" val="0"/>
                        </a:ext>
                      </a:extLst>
                    </a:blip>
                    <a:srcRect b="3187"/>
                    <a:stretch/>
                  </pic:blipFill>
                  <pic:spPr bwMode="auto">
                    <a:xfrm>
                      <a:off x="0" y="0"/>
                      <a:ext cx="6030595" cy="7620000"/>
                    </a:xfrm>
                    <a:prstGeom prst="rect">
                      <a:avLst/>
                    </a:prstGeom>
                    <a:ln>
                      <a:noFill/>
                    </a:ln>
                    <a:extLst>
                      <a:ext uri="{53640926-AAD7-44D8-BBD7-CCE9431645EC}">
                        <a14:shadowObscured xmlns:a14="http://schemas.microsoft.com/office/drawing/2010/main"/>
                      </a:ext>
                    </a:extLst>
                  </pic:spPr>
                </pic:pic>
              </a:graphicData>
            </a:graphic>
          </wp:inline>
        </w:drawing>
      </w:r>
    </w:p>
    <w:p w14:paraId="788132FB" w14:textId="77777777" w:rsidR="00337A4E" w:rsidRPr="008B6595" w:rsidRDefault="00337A4E" w:rsidP="00337A4E">
      <w:pPr>
        <w:pStyle w:val="24"/>
        <w:rPr>
          <w:sz w:val="28"/>
          <w:szCs w:val="28"/>
        </w:rPr>
      </w:pPr>
      <w:r w:rsidRPr="008B6595">
        <w:rPr>
          <w:sz w:val="28"/>
          <w:szCs w:val="28"/>
        </w:rPr>
        <w:t>Рисунок 2. Диаграмма структуры файла обмена</w:t>
      </w:r>
    </w:p>
    <w:p w14:paraId="0F8DB8EE" w14:textId="77777777" w:rsidR="00337A4E" w:rsidRPr="008B6595" w:rsidRDefault="00337A4E" w:rsidP="00337A4E">
      <w:pPr>
        <w:pStyle w:val="af9"/>
        <w:jc w:val="center"/>
        <w:rPr>
          <w:szCs w:val="28"/>
        </w:rPr>
        <w:sectPr w:rsidR="00337A4E" w:rsidRPr="008B6595">
          <w:headerReference w:type="even" r:id="rId15"/>
          <w:headerReference w:type="default" r:id="rId16"/>
          <w:footerReference w:type="default" r:id="rId17"/>
          <w:headerReference w:type="first" r:id="rId18"/>
          <w:footerReference w:type="first" r:id="rId19"/>
          <w:footnotePr>
            <w:pos w:val="beneathText"/>
            <w:numRestart w:val="eachPage"/>
          </w:footnotePr>
          <w:pgSz w:w="11906" w:h="16838" w:code="9"/>
          <w:pgMar w:top="964" w:right="991" w:bottom="851" w:left="1418" w:header="720" w:footer="454" w:gutter="0"/>
          <w:cols w:space="708"/>
          <w:titlePg/>
          <w:docGrid w:linePitch="360"/>
        </w:sectPr>
      </w:pPr>
    </w:p>
    <w:p w14:paraId="4AFC2BBF" w14:textId="77777777" w:rsidR="006D5F4E" w:rsidRPr="008B6595" w:rsidRDefault="006D5F4E" w:rsidP="006D5F4E">
      <w:pPr>
        <w:ind w:firstLine="0"/>
        <w:jc w:val="right"/>
      </w:pPr>
      <w:r w:rsidRPr="008B6595">
        <w:lastRenderedPageBreak/>
        <w:t>Таблица 7.1</w:t>
      </w:r>
    </w:p>
    <w:p w14:paraId="47271B73" w14:textId="77777777" w:rsidR="006D5F4E" w:rsidRPr="008B6595" w:rsidRDefault="006D5F4E" w:rsidP="006D5F4E">
      <w:pPr>
        <w:spacing w:after="120"/>
        <w:ind w:firstLine="0"/>
        <w:jc w:val="center"/>
      </w:pPr>
      <w:r w:rsidRPr="008B6595">
        <w:rPr>
          <w:b/>
          <w:bCs/>
        </w:rPr>
        <w:t>Файл обмена (Файл)</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46B39427" w14:textId="77777777" w:rsidTr="006D5F4E">
        <w:trPr>
          <w:trHeight w:val="23"/>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254D52E"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4B832DB6"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27D7D75"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34298EB"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F137AE"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5CF1E38E"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07B7D0BC"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724786A3" w14:textId="77777777" w:rsidR="00E8547D" w:rsidRPr="008B6595" w:rsidRDefault="00E8547D" w:rsidP="00E8547D">
            <w:pPr>
              <w:ind w:firstLine="0"/>
              <w:jc w:val="left"/>
            </w:pPr>
            <w:r w:rsidRPr="008B6595">
              <w:t>Идентификатор файла</w:t>
            </w:r>
          </w:p>
        </w:tc>
        <w:tc>
          <w:tcPr>
            <w:tcW w:w="2416" w:type="dxa"/>
            <w:tcBorders>
              <w:top w:val="nil"/>
              <w:left w:val="nil"/>
              <w:bottom w:val="single" w:sz="4" w:space="0" w:color="auto"/>
              <w:right w:val="single" w:sz="4" w:space="0" w:color="auto"/>
            </w:tcBorders>
            <w:shd w:val="clear" w:color="auto" w:fill="auto"/>
            <w:hideMark/>
          </w:tcPr>
          <w:p w14:paraId="3D051FB0" w14:textId="77777777" w:rsidR="00E8547D" w:rsidRPr="008B6595" w:rsidRDefault="00E8547D" w:rsidP="00E8547D">
            <w:pPr>
              <w:ind w:firstLine="0"/>
              <w:jc w:val="center"/>
            </w:pPr>
            <w:proofErr w:type="spellStart"/>
            <w:r w:rsidRPr="008B6595">
              <w:t>ИдФайл</w:t>
            </w:r>
            <w:proofErr w:type="spellEnd"/>
          </w:p>
        </w:tc>
        <w:tc>
          <w:tcPr>
            <w:tcW w:w="1208" w:type="dxa"/>
            <w:tcBorders>
              <w:top w:val="nil"/>
              <w:left w:val="nil"/>
              <w:bottom w:val="single" w:sz="4" w:space="0" w:color="auto"/>
              <w:right w:val="single" w:sz="4" w:space="0" w:color="auto"/>
            </w:tcBorders>
            <w:shd w:val="clear" w:color="auto" w:fill="auto"/>
            <w:hideMark/>
          </w:tcPr>
          <w:p w14:paraId="089D822D"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D97A6A8" w14:textId="77777777" w:rsidR="00E8547D" w:rsidRPr="008B6595" w:rsidRDefault="00E8547D" w:rsidP="00E8547D">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DE1383F" w14:textId="77777777" w:rsidR="00E8547D" w:rsidRPr="008B6595" w:rsidRDefault="00E8547D" w:rsidP="00E8547D">
            <w:pPr>
              <w:ind w:firstLine="0"/>
              <w:jc w:val="center"/>
            </w:pPr>
            <w:r w:rsidRPr="008B6595">
              <w:rPr>
                <w:szCs w:val="22"/>
              </w:rPr>
              <w:t>ОУ</w:t>
            </w:r>
          </w:p>
        </w:tc>
        <w:tc>
          <w:tcPr>
            <w:tcW w:w="5680" w:type="dxa"/>
            <w:tcBorders>
              <w:top w:val="nil"/>
              <w:left w:val="nil"/>
              <w:bottom w:val="single" w:sz="4" w:space="0" w:color="auto"/>
              <w:right w:val="single" w:sz="4" w:space="0" w:color="auto"/>
            </w:tcBorders>
            <w:shd w:val="clear" w:color="auto" w:fill="auto"/>
            <w:hideMark/>
          </w:tcPr>
          <w:p w14:paraId="2437B217" w14:textId="77777777" w:rsidR="00E8547D" w:rsidRPr="008B6595" w:rsidRDefault="00E8547D" w:rsidP="00E8547D">
            <w:pPr>
              <w:ind w:firstLine="0"/>
              <w:jc w:val="left"/>
            </w:pPr>
            <w:r w:rsidRPr="008B6595">
              <w:rPr>
                <w:szCs w:val="22"/>
              </w:rPr>
              <w:t>Содержит (повторяет) имя сформированного файла (без расширения)</w:t>
            </w:r>
          </w:p>
        </w:tc>
      </w:tr>
      <w:tr w:rsidR="008B6595" w:rsidRPr="008B6595" w14:paraId="41630FF5"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31CF6E80" w14:textId="77777777" w:rsidR="006D5F4E" w:rsidRPr="008B6595" w:rsidRDefault="006D5F4E" w:rsidP="006D5F4E">
            <w:pPr>
              <w:ind w:firstLine="0"/>
              <w:jc w:val="left"/>
            </w:pPr>
            <w:r w:rsidRPr="008B6595">
              <w:t>Версия программы, с помощью которой сформирован файл</w:t>
            </w:r>
          </w:p>
        </w:tc>
        <w:tc>
          <w:tcPr>
            <w:tcW w:w="2416" w:type="dxa"/>
            <w:tcBorders>
              <w:top w:val="nil"/>
              <w:left w:val="nil"/>
              <w:bottom w:val="single" w:sz="4" w:space="0" w:color="auto"/>
              <w:right w:val="single" w:sz="4" w:space="0" w:color="auto"/>
            </w:tcBorders>
            <w:shd w:val="clear" w:color="auto" w:fill="auto"/>
            <w:hideMark/>
          </w:tcPr>
          <w:p w14:paraId="7DCEF2CC" w14:textId="77777777" w:rsidR="006D5F4E" w:rsidRPr="008B6595" w:rsidRDefault="006D5F4E" w:rsidP="006D5F4E">
            <w:pPr>
              <w:ind w:firstLine="0"/>
              <w:jc w:val="center"/>
            </w:pPr>
            <w:proofErr w:type="spellStart"/>
            <w:r w:rsidRPr="008B6595">
              <w:t>ВерсПрог</w:t>
            </w:r>
            <w:proofErr w:type="spellEnd"/>
          </w:p>
        </w:tc>
        <w:tc>
          <w:tcPr>
            <w:tcW w:w="1208" w:type="dxa"/>
            <w:tcBorders>
              <w:top w:val="nil"/>
              <w:left w:val="nil"/>
              <w:bottom w:val="single" w:sz="4" w:space="0" w:color="auto"/>
              <w:right w:val="single" w:sz="4" w:space="0" w:color="auto"/>
            </w:tcBorders>
            <w:shd w:val="clear" w:color="auto" w:fill="auto"/>
            <w:hideMark/>
          </w:tcPr>
          <w:p w14:paraId="07457533"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EADC706" w14:textId="77777777" w:rsidR="006D5F4E" w:rsidRPr="008B6595" w:rsidRDefault="006D5F4E" w:rsidP="006D5F4E">
            <w:pPr>
              <w:ind w:firstLine="0"/>
              <w:jc w:val="center"/>
            </w:pPr>
            <w:proofErr w:type="gramStart"/>
            <w:r w:rsidRPr="008B6595">
              <w:t>T(</w:t>
            </w:r>
            <w:proofErr w:type="gramEnd"/>
            <w:r w:rsidRPr="008B6595">
              <w:t>1-40)</w:t>
            </w:r>
          </w:p>
        </w:tc>
        <w:tc>
          <w:tcPr>
            <w:tcW w:w="1910" w:type="dxa"/>
            <w:tcBorders>
              <w:top w:val="nil"/>
              <w:left w:val="nil"/>
              <w:bottom w:val="single" w:sz="4" w:space="0" w:color="auto"/>
              <w:right w:val="single" w:sz="4" w:space="0" w:color="auto"/>
            </w:tcBorders>
            <w:shd w:val="clear" w:color="auto" w:fill="auto"/>
            <w:hideMark/>
          </w:tcPr>
          <w:p w14:paraId="3BB8EC13"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404565E6" w14:textId="77777777" w:rsidR="006D5F4E" w:rsidRPr="008B6595" w:rsidRDefault="006D5F4E" w:rsidP="006D5F4E">
            <w:pPr>
              <w:ind w:firstLine="0"/>
              <w:jc w:val="left"/>
            </w:pPr>
            <w:r w:rsidRPr="008B6595">
              <w:t> </w:t>
            </w:r>
          </w:p>
        </w:tc>
      </w:tr>
      <w:tr w:rsidR="008B6595" w:rsidRPr="008B6595" w14:paraId="3B68CA0F"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067F6F5" w14:textId="77777777" w:rsidR="006D5F4E" w:rsidRPr="008B6595" w:rsidRDefault="006D5F4E" w:rsidP="006D5F4E">
            <w:pPr>
              <w:ind w:firstLine="0"/>
              <w:jc w:val="left"/>
            </w:pPr>
            <w:r w:rsidRPr="008B6595">
              <w:t>Версия формата</w:t>
            </w:r>
          </w:p>
        </w:tc>
        <w:tc>
          <w:tcPr>
            <w:tcW w:w="2416" w:type="dxa"/>
            <w:tcBorders>
              <w:top w:val="nil"/>
              <w:left w:val="nil"/>
              <w:bottom w:val="single" w:sz="4" w:space="0" w:color="auto"/>
              <w:right w:val="single" w:sz="4" w:space="0" w:color="auto"/>
            </w:tcBorders>
            <w:shd w:val="clear" w:color="auto" w:fill="auto"/>
            <w:hideMark/>
          </w:tcPr>
          <w:p w14:paraId="7F79DD62" w14:textId="77777777" w:rsidR="006D5F4E" w:rsidRPr="008B6595" w:rsidRDefault="006D5F4E" w:rsidP="006D5F4E">
            <w:pPr>
              <w:ind w:firstLine="0"/>
              <w:jc w:val="center"/>
            </w:pPr>
            <w:proofErr w:type="spellStart"/>
            <w:r w:rsidRPr="008B6595">
              <w:t>ВерсФорм</w:t>
            </w:r>
            <w:proofErr w:type="spellEnd"/>
          </w:p>
        </w:tc>
        <w:tc>
          <w:tcPr>
            <w:tcW w:w="1208" w:type="dxa"/>
            <w:tcBorders>
              <w:top w:val="nil"/>
              <w:left w:val="nil"/>
              <w:bottom w:val="single" w:sz="4" w:space="0" w:color="auto"/>
              <w:right w:val="single" w:sz="4" w:space="0" w:color="auto"/>
            </w:tcBorders>
            <w:shd w:val="clear" w:color="auto" w:fill="auto"/>
            <w:hideMark/>
          </w:tcPr>
          <w:p w14:paraId="012EE447"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EF82C04" w14:textId="77777777" w:rsidR="006D5F4E" w:rsidRPr="008B6595" w:rsidRDefault="006D5F4E" w:rsidP="006D5F4E">
            <w:pPr>
              <w:ind w:firstLine="0"/>
              <w:jc w:val="center"/>
            </w:pPr>
            <w:proofErr w:type="gramStart"/>
            <w:r w:rsidRPr="008B6595">
              <w:t>T(</w:t>
            </w:r>
            <w:proofErr w:type="gramEnd"/>
            <w:r w:rsidRPr="008B6595">
              <w:t>1-5)</w:t>
            </w:r>
          </w:p>
        </w:tc>
        <w:tc>
          <w:tcPr>
            <w:tcW w:w="1910" w:type="dxa"/>
            <w:tcBorders>
              <w:top w:val="nil"/>
              <w:left w:val="nil"/>
              <w:bottom w:val="single" w:sz="4" w:space="0" w:color="auto"/>
              <w:right w:val="single" w:sz="4" w:space="0" w:color="auto"/>
            </w:tcBorders>
            <w:shd w:val="clear" w:color="auto" w:fill="auto"/>
            <w:hideMark/>
          </w:tcPr>
          <w:p w14:paraId="11BD8673"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2EDBA57F" w14:textId="77777777" w:rsidR="006D5F4E" w:rsidRPr="008B6595" w:rsidRDefault="006D5F4E" w:rsidP="006D5F4E">
            <w:pPr>
              <w:ind w:firstLine="0"/>
              <w:jc w:val="left"/>
            </w:pPr>
            <w:r w:rsidRPr="008B6595">
              <w:t xml:space="preserve">Принимает значение: 1.00  </w:t>
            </w:r>
          </w:p>
        </w:tc>
      </w:tr>
      <w:tr w:rsidR="008B6595" w:rsidRPr="008B6595" w14:paraId="355B4011"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3E1C81E2" w14:textId="77777777" w:rsidR="006D5F4E" w:rsidRPr="008B6595" w:rsidRDefault="006D5F4E" w:rsidP="006D5F4E">
            <w:pPr>
              <w:ind w:firstLine="0"/>
              <w:jc w:val="left"/>
            </w:pPr>
            <w:r w:rsidRPr="008B6595">
              <w:t>Акт о приемке выполненных работ, информация заказчика</w:t>
            </w:r>
          </w:p>
        </w:tc>
        <w:tc>
          <w:tcPr>
            <w:tcW w:w="2416" w:type="dxa"/>
            <w:tcBorders>
              <w:top w:val="nil"/>
              <w:left w:val="nil"/>
              <w:bottom w:val="single" w:sz="4" w:space="0" w:color="auto"/>
              <w:right w:val="single" w:sz="4" w:space="0" w:color="auto"/>
            </w:tcBorders>
            <w:shd w:val="clear" w:color="auto" w:fill="auto"/>
            <w:hideMark/>
          </w:tcPr>
          <w:p w14:paraId="66AF8C2C" w14:textId="77777777" w:rsidR="006D5F4E" w:rsidRPr="008B6595" w:rsidRDefault="006D5F4E" w:rsidP="006D5F4E">
            <w:pPr>
              <w:ind w:firstLine="0"/>
              <w:jc w:val="center"/>
            </w:pPr>
            <w:r w:rsidRPr="008B6595">
              <w:t>Документ</w:t>
            </w:r>
          </w:p>
        </w:tc>
        <w:tc>
          <w:tcPr>
            <w:tcW w:w="1208" w:type="dxa"/>
            <w:tcBorders>
              <w:top w:val="nil"/>
              <w:left w:val="nil"/>
              <w:bottom w:val="single" w:sz="4" w:space="0" w:color="auto"/>
              <w:right w:val="single" w:sz="4" w:space="0" w:color="auto"/>
            </w:tcBorders>
            <w:shd w:val="clear" w:color="auto" w:fill="auto"/>
            <w:hideMark/>
          </w:tcPr>
          <w:p w14:paraId="77A1625A" w14:textId="77777777"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54705E5" w14:textId="77777777"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0B9C496"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41B77048" w14:textId="77777777" w:rsidR="006D5F4E" w:rsidRPr="008B6595" w:rsidRDefault="006D5F4E" w:rsidP="006D5F4E">
            <w:pPr>
              <w:ind w:firstLine="0"/>
              <w:jc w:val="left"/>
            </w:pPr>
            <w:r w:rsidRPr="008B6595">
              <w:t xml:space="preserve">Состав элемента представлен в таблице 7.2 </w:t>
            </w:r>
          </w:p>
        </w:tc>
      </w:tr>
    </w:tbl>
    <w:p w14:paraId="08B591B7" w14:textId="77777777" w:rsidR="006D5F4E" w:rsidRPr="008B6595" w:rsidRDefault="006D5F4E" w:rsidP="006D5F4E">
      <w:pPr>
        <w:spacing w:before="360"/>
        <w:ind w:firstLine="0"/>
        <w:jc w:val="right"/>
      </w:pPr>
      <w:r w:rsidRPr="008B6595">
        <w:t>Таблица 7.2</w:t>
      </w:r>
    </w:p>
    <w:p w14:paraId="38A3BC2C" w14:textId="77777777" w:rsidR="006D5F4E" w:rsidRPr="008B6595" w:rsidRDefault="006D5F4E" w:rsidP="006D5F4E">
      <w:pPr>
        <w:spacing w:after="120"/>
        <w:ind w:firstLine="0"/>
        <w:jc w:val="center"/>
        <w15:collapsed/>
        <w:rPr>
          <w:sz w:val="20"/>
          <w:szCs w:val="20"/>
        </w:rPr>
      </w:pPr>
      <w:r w:rsidRPr="008B6595">
        <w:rPr>
          <w:b/>
          <w:bCs/>
        </w:rPr>
        <w:t>Акт о приемке выполненных работ, информация заказчика (Документ)</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0D9BDB32" w14:textId="77777777"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76C1A4"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72EFB2BA"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A8770A"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9EBA303"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FD95E9E"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410F938A"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2A850C44"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F34BA46" w14:textId="77777777" w:rsidR="00E8547D" w:rsidRPr="008B6595" w:rsidRDefault="00E8547D" w:rsidP="00E8547D">
            <w:pPr>
              <w:ind w:firstLine="0"/>
              <w:jc w:val="left"/>
            </w:pPr>
            <w:r w:rsidRPr="008B6595">
              <w:t>Код документа по КНД</w:t>
            </w:r>
          </w:p>
        </w:tc>
        <w:tc>
          <w:tcPr>
            <w:tcW w:w="2416" w:type="dxa"/>
            <w:tcBorders>
              <w:top w:val="nil"/>
              <w:left w:val="nil"/>
              <w:bottom w:val="single" w:sz="4" w:space="0" w:color="auto"/>
              <w:right w:val="single" w:sz="4" w:space="0" w:color="auto"/>
            </w:tcBorders>
            <w:shd w:val="clear" w:color="auto" w:fill="auto"/>
            <w:hideMark/>
          </w:tcPr>
          <w:p w14:paraId="14DAD03F" w14:textId="77777777" w:rsidR="00E8547D" w:rsidRPr="008B6595" w:rsidRDefault="00E8547D" w:rsidP="00E8547D">
            <w:pPr>
              <w:ind w:firstLine="0"/>
              <w:jc w:val="center"/>
            </w:pPr>
            <w:r w:rsidRPr="008B6595">
              <w:t>КНД</w:t>
            </w:r>
          </w:p>
        </w:tc>
        <w:tc>
          <w:tcPr>
            <w:tcW w:w="1208" w:type="dxa"/>
            <w:tcBorders>
              <w:top w:val="nil"/>
              <w:left w:val="nil"/>
              <w:bottom w:val="single" w:sz="4" w:space="0" w:color="auto"/>
              <w:right w:val="single" w:sz="4" w:space="0" w:color="auto"/>
            </w:tcBorders>
            <w:shd w:val="clear" w:color="auto" w:fill="auto"/>
            <w:hideMark/>
          </w:tcPr>
          <w:p w14:paraId="2973B8EF"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78A7D91" w14:textId="77777777" w:rsidR="00E8547D" w:rsidRPr="008B6595" w:rsidRDefault="00E8547D" w:rsidP="00E8547D">
            <w:pPr>
              <w:ind w:firstLine="0"/>
              <w:jc w:val="center"/>
            </w:pPr>
            <w:proofErr w:type="gramStart"/>
            <w:r w:rsidRPr="008B6595">
              <w:t>T(</w:t>
            </w:r>
            <w:proofErr w:type="gramEnd"/>
            <w:r w:rsidRPr="008B6595">
              <w:t>=7)</w:t>
            </w:r>
          </w:p>
        </w:tc>
        <w:tc>
          <w:tcPr>
            <w:tcW w:w="1910" w:type="dxa"/>
            <w:tcBorders>
              <w:top w:val="nil"/>
              <w:left w:val="nil"/>
              <w:bottom w:val="single" w:sz="4" w:space="0" w:color="auto"/>
              <w:right w:val="single" w:sz="4" w:space="0" w:color="auto"/>
            </w:tcBorders>
            <w:shd w:val="clear" w:color="auto" w:fill="auto"/>
            <w:hideMark/>
          </w:tcPr>
          <w:p w14:paraId="77000E39" w14:textId="77777777" w:rsidR="00E8547D" w:rsidRPr="008B6595" w:rsidRDefault="00E8547D" w:rsidP="00E8547D">
            <w:pPr>
              <w:ind w:firstLine="0"/>
              <w:jc w:val="center"/>
            </w:pPr>
            <w:r w:rsidRPr="008B6595">
              <w:rPr>
                <w:szCs w:val="22"/>
              </w:rPr>
              <w:t>ОК</w:t>
            </w:r>
          </w:p>
        </w:tc>
        <w:tc>
          <w:tcPr>
            <w:tcW w:w="5680" w:type="dxa"/>
            <w:tcBorders>
              <w:top w:val="nil"/>
              <w:left w:val="nil"/>
              <w:bottom w:val="single" w:sz="4" w:space="0" w:color="auto"/>
              <w:right w:val="single" w:sz="4" w:space="0" w:color="auto"/>
            </w:tcBorders>
            <w:shd w:val="clear" w:color="auto" w:fill="auto"/>
            <w:hideMark/>
          </w:tcPr>
          <w:p w14:paraId="582E85C9" w14:textId="77777777" w:rsidR="00E8547D" w:rsidRPr="008B6595" w:rsidRDefault="00E8547D" w:rsidP="00E8547D">
            <w:pPr>
              <w:ind w:firstLine="0"/>
              <w:jc w:val="left"/>
            </w:pPr>
            <w:r w:rsidRPr="008B6595">
              <w:rPr>
                <w:szCs w:val="22"/>
              </w:rPr>
              <w:t>Типовой элемент &lt;</w:t>
            </w:r>
            <w:proofErr w:type="spellStart"/>
            <w:r w:rsidRPr="008B6595">
              <w:rPr>
                <w:szCs w:val="22"/>
              </w:rPr>
              <w:t>КНДТип</w:t>
            </w:r>
            <w:proofErr w:type="spellEnd"/>
            <w:r w:rsidRPr="008B6595">
              <w:rPr>
                <w:szCs w:val="22"/>
              </w:rPr>
              <w:t xml:space="preserve">&gt;. </w:t>
            </w:r>
          </w:p>
          <w:p w14:paraId="0BCF4B36" w14:textId="77777777" w:rsidR="00E8547D" w:rsidRPr="008B6595" w:rsidRDefault="00E8547D" w:rsidP="00E8547D">
            <w:pPr>
              <w:ind w:firstLine="0"/>
              <w:jc w:val="left"/>
            </w:pPr>
            <w:r w:rsidRPr="008B6595">
              <w:rPr>
                <w:szCs w:val="22"/>
              </w:rPr>
              <w:t>Принимает значение: 1110336</w:t>
            </w:r>
          </w:p>
        </w:tc>
      </w:tr>
      <w:tr w:rsidR="008B6595" w:rsidRPr="008B6595" w14:paraId="23058D3B"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D3468A4" w14:textId="77777777" w:rsidR="00E8547D" w:rsidRPr="008B6595" w:rsidRDefault="00E8547D" w:rsidP="00E8547D">
            <w:pPr>
              <w:ind w:firstLine="0"/>
              <w:jc w:val="left"/>
            </w:pPr>
            <w:r w:rsidRPr="008B6595">
              <w:t>Дата формирования файла обмена информации заказчика</w:t>
            </w:r>
          </w:p>
        </w:tc>
        <w:tc>
          <w:tcPr>
            <w:tcW w:w="2416" w:type="dxa"/>
            <w:tcBorders>
              <w:top w:val="nil"/>
              <w:left w:val="nil"/>
              <w:bottom w:val="single" w:sz="4" w:space="0" w:color="auto"/>
              <w:right w:val="single" w:sz="4" w:space="0" w:color="auto"/>
            </w:tcBorders>
            <w:shd w:val="clear" w:color="auto" w:fill="auto"/>
            <w:hideMark/>
          </w:tcPr>
          <w:p w14:paraId="6E9F308B" w14:textId="77777777" w:rsidR="00E8547D" w:rsidRPr="008B6595" w:rsidRDefault="00E8547D" w:rsidP="00E8547D">
            <w:pPr>
              <w:ind w:firstLine="0"/>
              <w:jc w:val="center"/>
            </w:pPr>
            <w:proofErr w:type="spellStart"/>
            <w:r w:rsidRPr="008B6595">
              <w:t>ДатИнфЗак</w:t>
            </w:r>
            <w:proofErr w:type="spellEnd"/>
          </w:p>
        </w:tc>
        <w:tc>
          <w:tcPr>
            <w:tcW w:w="1208" w:type="dxa"/>
            <w:tcBorders>
              <w:top w:val="nil"/>
              <w:left w:val="nil"/>
              <w:bottom w:val="single" w:sz="4" w:space="0" w:color="auto"/>
              <w:right w:val="single" w:sz="4" w:space="0" w:color="auto"/>
            </w:tcBorders>
            <w:shd w:val="clear" w:color="auto" w:fill="auto"/>
            <w:hideMark/>
          </w:tcPr>
          <w:p w14:paraId="6C1643F2"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D399A12" w14:textId="77777777" w:rsidR="00E8547D" w:rsidRPr="008B6595" w:rsidRDefault="00E8547D" w:rsidP="00E8547D">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15D86175" w14:textId="77777777" w:rsidR="00E8547D" w:rsidRPr="008B6595" w:rsidRDefault="00E8547D" w:rsidP="00E8547D">
            <w:pPr>
              <w:ind w:firstLine="0"/>
              <w:jc w:val="center"/>
            </w:pPr>
            <w:r w:rsidRPr="008B6595">
              <w:rPr>
                <w:szCs w:val="22"/>
              </w:rPr>
              <w:t>О</w:t>
            </w:r>
          </w:p>
        </w:tc>
        <w:tc>
          <w:tcPr>
            <w:tcW w:w="5680" w:type="dxa"/>
            <w:tcBorders>
              <w:top w:val="nil"/>
              <w:left w:val="nil"/>
              <w:bottom w:val="single" w:sz="4" w:space="0" w:color="auto"/>
              <w:right w:val="single" w:sz="4" w:space="0" w:color="auto"/>
            </w:tcBorders>
            <w:shd w:val="clear" w:color="auto" w:fill="auto"/>
            <w:hideMark/>
          </w:tcPr>
          <w:p w14:paraId="291F92D5" w14:textId="77777777" w:rsidR="00E8547D" w:rsidRPr="008B6595" w:rsidRDefault="00E8547D" w:rsidP="00E8547D">
            <w:pPr>
              <w:widowControl w:val="0"/>
              <w:ind w:firstLine="0"/>
              <w:jc w:val="left"/>
            </w:pPr>
            <w:r w:rsidRPr="008B6595">
              <w:t>Типовой элемент &lt;</w:t>
            </w:r>
            <w:proofErr w:type="spellStart"/>
            <w:r w:rsidRPr="008B6595">
              <w:t>ДатаТип</w:t>
            </w:r>
            <w:proofErr w:type="spellEnd"/>
            <w:r w:rsidRPr="008B6595">
              <w:t>&gt;.</w:t>
            </w:r>
          </w:p>
          <w:p w14:paraId="3B50BA3D" w14:textId="77777777" w:rsidR="00E8547D" w:rsidRPr="008B6595" w:rsidRDefault="00E8547D" w:rsidP="00E8547D">
            <w:pPr>
              <w:widowControl w:val="0"/>
              <w:ind w:firstLine="0"/>
              <w:jc w:val="left"/>
            </w:pPr>
            <w:r w:rsidRPr="008B6595">
              <w:t>Дата в формате ДД.ММ.ГГГГ</w:t>
            </w:r>
          </w:p>
        </w:tc>
      </w:tr>
      <w:tr w:rsidR="008B6595" w:rsidRPr="008B6595" w14:paraId="13CAC90F"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707C675" w14:textId="77777777" w:rsidR="00E8547D" w:rsidRPr="008B6595" w:rsidRDefault="00E8547D" w:rsidP="00E8547D">
            <w:pPr>
              <w:ind w:firstLine="0"/>
              <w:jc w:val="left"/>
            </w:pPr>
            <w:r w:rsidRPr="008B6595">
              <w:t>Время формирования файла обмена информации заказчика</w:t>
            </w:r>
          </w:p>
        </w:tc>
        <w:tc>
          <w:tcPr>
            <w:tcW w:w="2416" w:type="dxa"/>
            <w:tcBorders>
              <w:top w:val="nil"/>
              <w:left w:val="nil"/>
              <w:bottom w:val="single" w:sz="4" w:space="0" w:color="auto"/>
              <w:right w:val="single" w:sz="4" w:space="0" w:color="auto"/>
            </w:tcBorders>
            <w:shd w:val="clear" w:color="auto" w:fill="auto"/>
            <w:hideMark/>
          </w:tcPr>
          <w:p w14:paraId="70554EEB" w14:textId="77777777" w:rsidR="00E8547D" w:rsidRPr="008B6595" w:rsidRDefault="00E8547D" w:rsidP="00E8547D">
            <w:pPr>
              <w:ind w:firstLine="0"/>
              <w:jc w:val="center"/>
            </w:pPr>
            <w:proofErr w:type="spellStart"/>
            <w:r w:rsidRPr="008B6595">
              <w:t>ВрИнфЗак</w:t>
            </w:r>
            <w:proofErr w:type="spellEnd"/>
          </w:p>
        </w:tc>
        <w:tc>
          <w:tcPr>
            <w:tcW w:w="1208" w:type="dxa"/>
            <w:tcBorders>
              <w:top w:val="nil"/>
              <w:left w:val="nil"/>
              <w:bottom w:val="single" w:sz="4" w:space="0" w:color="auto"/>
              <w:right w:val="single" w:sz="4" w:space="0" w:color="auto"/>
            </w:tcBorders>
            <w:shd w:val="clear" w:color="auto" w:fill="auto"/>
            <w:hideMark/>
          </w:tcPr>
          <w:p w14:paraId="13C1741A"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F8FBE1E" w14:textId="77777777" w:rsidR="00E8547D" w:rsidRPr="008B6595" w:rsidRDefault="00E8547D" w:rsidP="00E8547D">
            <w:pPr>
              <w:ind w:firstLine="0"/>
              <w:jc w:val="center"/>
            </w:pPr>
            <w:proofErr w:type="gramStart"/>
            <w:r w:rsidRPr="008B6595">
              <w:t>T(</w:t>
            </w:r>
            <w:proofErr w:type="gramEnd"/>
            <w:r w:rsidRPr="008B6595">
              <w:t>=8)</w:t>
            </w:r>
          </w:p>
        </w:tc>
        <w:tc>
          <w:tcPr>
            <w:tcW w:w="1910" w:type="dxa"/>
            <w:tcBorders>
              <w:top w:val="nil"/>
              <w:left w:val="nil"/>
              <w:bottom w:val="single" w:sz="4" w:space="0" w:color="auto"/>
              <w:right w:val="single" w:sz="4" w:space="0" w:color="auto"/>
            </w:tcBorders>
            <w:shd w:val="clear" w:color="auto" w:fill="auto"/>
            <w:hideMark/>
          </w:tcPr>
          <w:p w14:paraId="487D7956" w14:textId="77777777" w:rsidR="00E8547D" w:rsidRPr="008B6595" w:rsidRDefault="00E8547D" w:rsidP="00E8547D">
            <w:pPr>
              <w:ind w:firstLine="0"/>
              <w:jc w:val="center"/>
            </w:pPr>
            <w:r w:rsidRPr="008B6595">
              <w:rPr>
                <w:szCs w:val="22"/>
              </w:rPr>
              <w:t>О</w:t>
            </w:r>
          </w:p>
        </w:tc>
        <w:tc>
          <w:tcPr>
            <w:tcW w:w="5680" w:type="dxa"/>
            <w:tcBorders>
              <w:top w:val="nil"/>
              <w:left w:val="nil"/>
              <w:bottom w:val="single" w:sz="4" w:space="0" w:color="auto"/>
              <w:right w:val="single" w:sz="4" w:space="0" w:color="auto"/>
            </w:tcBorders>
            <w:shd w:val="clear" w:color="auto" w:fill="auto"/>
            <w:hideMark/>
          </w:tcPr>
          <w:p w14:paraId="10A4BC93" w14:textId="77777777" w:rsidR="00E8547D" w:rsidRPr="008B6595" w:rsidRDefault="00E8547D" w:rsidP="00E8547D">
            <w:pPr>
              <w:widowControl w:val="0"/>
              <w:ind w:firstLine="0"/>
              <w:jc w:val="left"/>
            </w:pPr>
            <w:r w:rsidRPr="008B6595">
              <w:t>Типовой элемент &lt;</w:t>
            </w:r>
            <w:proofErr w:type="spellStart"/>
            <w:r w:rsidRPr="008B6595">
              <w:t>ВремяТип</w:t>
            </w:r>
            <w:proofErr w:type="spellEnd"/>
            <w:r w:rsidRPr="008B6595">
              <w:t>&gt;.</w:t>
            </w:r>
          </w:p>
          <w:p w14:paraId="1AE30F33" w14:textId="77777777" w:rsidR="00E8547D" w:rsidRPr="008B6595" w:rsidRDefault="00E8547D" w:rsidP="00E8547D">
            <w:pPr>
              <w:widowControl w:val="0"/>
              <w:ind w:firstLine="0"/>
              <w:jc w:val="left"/>
            </w:pPr>
            <w:r w:rsidRPr="008B6595">
              <w:t xml:space="preserve">Время в формате </w:t>
            </w:r>
            <w:proofErr w:type="gramStart"/>
            <w:r w:rsidRPr="008B6595">
              <w:t>ЧЧ:ММ</w:t>
            </w:r>
            <w:proofErr w:type="gramEnd"/>
            <w:r w:rsidRPr="008B6595">
              <w:t>:СС</w:t>
            </w:r>
          </w:p>
        </w:tc>
      </w:tr>
      <w:tr w:rsidR="008B6595" w:rsidRPr="008B6595" w14:paraId="18209391"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658FFA65" w14:textId="77777777" w:rsidR="006D5F4E" w:rsidRPr="008B6595" w:rsidRDefault="006D5F4E" w:rsidP="006D5F4E">
            <w:pPr>
              <w:ind w:firstLine="0"/>
              <w:jc w:val="left"/>
            </w:pPr>
            <w:r w:rsidRPr="008B6595">
              <w:t>Наименование экономического субъекта-составителя файла обмена информации заказчика</w:t>
            </w:r>
          </w:p>
        </w:tc>
        <w:tc>
          <w:tcPr>
            <w:tcW w:w="2416" w:type="dxa"/>
            <w:tcBorders>
              <w:top w:val="nil"/>
              <w:left w:val="nil"/>
              <w:bottom w:val="single" w:sz="4" w:space="0" w:color="auto"/>
              <w:right w:val="single" w:sz="4" w:space="0" w:color="auto"/>
            </w:tcBorders>
            <w:shd w:val="clear" w:color="auto" w:fill="auto"/>
            <w:hideMark/>
          </w:tcPr>
          <w:p w14:paraId="5F85EC80" w14:textId="77777777" w:rsidR="006D5F4E" w:rsidRPr="008B6595" w:rsidRDefault="006D5F4E" w:rsidP="006D5F4E">
            <w:pPr>
              <w:ind w:firstLine="0"/>
              <w:jc w:val="center"/>
            </w:pPr>
            <w:proofErr w:type="spellStart"/>
            <w:r w:rsidRPr="008B6595">
              <w:t>НаимЭконСубСост</w:t>
            </w:r>
            <w:proofErr w:type="spellEnd"/>
          </w:p>
        </w:tc>
        <w:tc>
          <w:tcPr>
            <w:tcW w:w="1208" w:type="dxa"/>
            <w:tcBorders>
              <w:top w:val="nil"/>
              <w:left w:val="nil"/>
              <w:bottom w:val="single" w:sz="4" w:space="0" w:color="auto"/>
              <w:right w:val="single" w:sz="4" w:space="0" w:color="auto"/>
            </w:tcBorders>
            <w:shd w:val="clear" w:color="auto" w:fill="auto"/>
            <w:hideMark/>
          </w:tcPr>
          <w:p w14:paraId="2FCED559"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CDB91EC" w14:textId="77777777" w:rsidR="006D5F4E" w:rsidRPr="008B6595" w:rsidRDefault="006D5F4E" w:rsidP="006D5F4E">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7E79D55C"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22FB2754" w14:textId="77777777" w:rsidR="006D5F4E" w:rsidRPr="008B6595" w:rsidRDefault="006D5F4E" w:rsidP="006D5F4E">
            <w:pPr>
              <w:ind w:firstLine="0"/>
              <w:jc w:val="left"/>
            </w:pPr>
            <w:r w:rsidRPr="008B6595">
              <w:t> </w:t>
            </w:r>
          </w:p>
        </w:tc>
      </w:tr>
      <w:tr w:rsidR="008B6595" w:rsidRPr="008B6595" w14:paraId="236C908F"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34C9D12E" w14:textId="77777777" w:rsidR="00594C39" w:rsidRPr="008B6595" w:rsidRDefault="00594C39" w:rsidP="00594C39">
            <w:pPr>
              <w:ind w:firstLine="0"/>
              <w:jc w:val="left"/>
            </w:pPr>
            <w:r w:rsidRPr="008B6595">
              <w:t>Основание, по которому экономический субъект является составителем файла обмена информации заказчика</w:t>
            </w:r>
          </w:p>
        </w:tc>
        <w:tc>
          <w:tcPr>
            <w:tcW w:w="2416" w:type="dxa"/>
            <w:tcBorders>
              <w:top w:val="nil"/>
              <w:left w:val="nil"/>
              <w:bottom w:val="single" w:sz="4" w:space="0" w:color="auto"/>
              <w:right w:val="single" w:sz="4" w:space="0" w:color="auto"/>
            </w:tcBorders>
            <w:shd w:val="clear" w:color="auto" w:fill="auto"/>
            <w:hideMark/>
          </w:tcPr>
          <w:p w14:paraId="3D6AB1B2" w14:textId="77777777" w:rsidR="00594C39" w:rsidRPr="008B6595" w:rsidRDefault="00594C39" w:rsidP="00594C39">
            <w:pPr>
              <w:ind w:firstLine="0"/>
              <w:jc w:val="center"/>
            </w:pPr>
            <w:proofErr w:type="spellStart"/>
            <w:r w:rsidRPr="008B6595">
              <w:t>ОснДоверОргСост</w:t>
            </w:r>
            <w:proofErr w:type="spellEnd"/>
          </w:p>
        </w:tc>
        <w:tc>
          <w:tcPr>
            <w:tcW w:w="1208" w:type="dxa"/>
            <w:tcBorders>
              <w:top w:val="nil"/>
              <w:left w:val="nil"/>
              <w:bottom w:val="single" w:sz="4" w:space="0" w:color="auto"/>
              <w:right w:val="single" w:sz="4" w:space="0" w:color="auto"/>
            </w:tcBorders>
            <w:shd w:val="clear" w:color="auto" w:fill="auto"/>
            <w:hideMark/>
          </w:tcPr>
          <w:p w14:paraId="412FC74A" w14:textId="77777777" w:rsidR="00594C39" w:rsidRPr="008B6595" w:rsidRDefault="00594C39" w:rsidP="00594C39">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0FD429D" w14:textId="77777777" w:rsidR="00594C39" w:rsidRPr="008B6595" w:rsidRDefault="00594C39" w:rsidP="00594C39">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EF16DFA" w14:textId="77777777" w:rsidR="00594C39" w:rsidRPr="008B6595" w:rsidRDefault="00594C39" w:rsidP="00594C39">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3F151412" w14:textId="77777777" w:rsidR="00594C39" w:rsidRPr="008B6595" w:rsidRDefault="00594C39" w:rsidP="00594C39">
            <w:pPr>
              <w:ind w:firstLine="0"/>
              <w:jc w:val="left"/>
            </w:pPr>
            <w:r w:rsidRPr="008B6595">
              <w:t>Типовой элемент &lt;</w:t>
            </w:r>
            <w:proofErr w:type="spellStart"/>
            <w:r w:rsidRPr="008B6595">
              <w:t>ИдРеквДокТип</w:t>
            </w:r>
            <w:proofErr w:type="spellEnd"/>
            <w:r w:rsidRPr="008B6595">
              <w:t xml:space="preserve">&gt;. </w:t>
            </w:r>
          </w:p>
          <w:p w14:paraId="26AFC0F2" w14:textId="77777777" w:rsidR="00594C39" w:rsidRPr="008B6595" w:rsidRDefault="00594C39" w:rsidP="00594C39">
            <w:pPr>
              <w:ind w:firstLine="0"/>
              <w:jc w:val="left"/>
            </w:pPr>
            <w:r w:rsidRPr="008B6595">
              <w:t>Состав элемента представлен в таблице 7.9.</w:t>
            </w:r>
          </w:p>
          <w:p w14:paraId="3F89C58D" w14:textId="77777777" w:rsidR="00594C39" w:rsidRPr="008B6595" w:rsidRDefault="00594C39" w:rsidP="00594C39">
            <w:pPr>
              <w:ind w:firstLine="0"/>
              <w:jc w:val="left"/>
            </w:pPr>
            <w:r w:rsidRPr="008B6595">
              <w:t>Обязателен, если составитель информации заказчика не является заказчиком</w:t>
            </w:r>
          </w:p>
        </w:tc>
      </w:tr>
      <w:tr w:rsidR="008B6595" w:rsidRPr="008B6595" w14:paraId="70BD221A"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6F28BBA" w14:textId="77777777" w:rsidR="006D5F4E" w:rsidRPr="008B6595" w:rsidRDefault="006D5F4E" w:rsidP="006D5F4E">
            <w:pPr>
              <w:ind w:firstLine="0"/>
              <w:jc w:val="left"/>
            </w:pPr>
            <w:r w:rsidRPr="008B6595">
              <w:t>Идентификация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14:paraId="71E726E0" w14:textId="77777777" w:rsidR="006D5F4E" w:rsidRPr="008B6595" w:rsidRDefault="006D5F4E" w:rsidP="006D5F4E">
            <w:pPr>
              <w:ind w:firstLine="0"/>
              <w:jc w:val="center"/>
            </w:pPr>
            <w:proofErr w:type="spellStart"/>
            <w:r w:rsidRPr="008B6595">
              <w:t>ИдИнфПодр</w:t>
            </w:r>
            <w:proofErr w:type="spellEnd"/>
          </w:p>
        </w:tc>
        <w:tc>
          <w:tcPr>
            <w:tcW w:w="1208" w:type="dxa"/>
            <w:tcBorders>
              <w:top w:val="nil"/>
              <w:left w:val="nil"/>
              <w:bottom w:val="single" w:sz="4" w:space="0" w:color="auto"/>
              <w:right w:val="single" w:sz="4" w:space="0" w:color="auto"/>
            </w:tcBorders>
            <w:shd w:val="clear" w:color="auto" w:fill="auto"/>
            <w:hideMark/>
          </w:tcPr>
          <w:p w14:paraId="4BCB4414" w14:textId="77777777"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FFF91E6" w14:textId="77777777"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A8D0E35"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3066BF14" w14:textId="77777777" w:rsidR="006D5F4E" w:rsidRPr="008B6595" w:rsidRDefault="006D5F4E" w:rsidP="006D5F4E">
            <w:pPr>
              <w:ind w:firstLine="0"/>
              <w:jc w:val="left"/>
            </w:pPr>
            <w:r w:rsidRPr="008B6595">
              <w:t xml:space="preserve">Состав элемента представлен в таблице 7.3 </w:t>
            </w:r>
          </w:p>
        </w:tc>
      </w:tr>
      <w:tr w:rsidR="008B6595" w:rsidRPr="008B6595" w14:paraId="7041EF9D"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2D2365C" w14:textId="77777777" w:rsidR="006D5F4E" w:rsidRPr="008B6595" w:rsidRDefault="006D5F4E" w:rsidP="006D5F4E">
            <w:pPr>
              <w:ind w:firstLine="0"/>
              <w:jc w:val="left"/>
            </w:pPr>
            <w:r w:rsidRPr="008B6595">
              <w:lastRenderedPageBreak/>
              <w:t>Сведения о приемке результатов выполненных работ (содержание факта хозяйственной жизни 4)</w:t>
            </w:r>
          </w:p>
        </w:tc>
        <w:tc>
          <w:tcPr>
            <w:tcW w:w="2416" w:type="dxa"/>
            <w:tcBorders>
              <w:top w:val="nil"/>
              <w:left w:val="nil"/>
              <w:bottom w:val="single" w:sz="4" w:space="0" w:color="auto"/>
              <w:right w:val="single" w:sz="4" w:space="0" w:color="auto"/>
            </w:tcBorders>
            <w:shd w:val="clear" w:color="auto" w:fill="auto"/>
            <w:hideMark/>
          </w:tcPr>
          <w:p w14:paraId="757C2516" w14:textId="77777777" w:rsidR="006D5F4E" w:rsidRPr="008B6595" w:rsidRDefault="006D5F4E" w:rsidP="006D5F4E">
            <w:pPr>
              <w:ind w:firstLine="0"/>
              <w:jc w:val="center"/>
            </w:pPr>
            <w:r w:rsidRPr="008B6595">
              <w:t>СодФХЖ4</w:t>
            </w:r>
          </w:p>
        </w:tc>
        <w:tc>
          <w:tcPr>
            <w:tcW w:w="1208" w:type="dxa"/>
            <w:tcBorders>
              <w:top w:val="nil"/>
              <w:left w:val="nil"/>
              <w:bottom w:val="single" w:sz="4" w:space="0" w:color="auto"/>
              <w:right w:val="single" w:sz="4" w:space="0" w:color="auto"/>
            </w:tcBorders>
            <w:shd w:val="clear" w:color="auto" w:fill="auto"/>
            <w:hideMark/>
          </w:tcPr>
          <w:p w14:paraId="36A7A9A4" w14:textId="77777777"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923BABD" w14:textId="77777777"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ABFCD69"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3B380C70" w14:textId="77777777" w:rsidR="006D5F4E" w:rsidRPr="008B6595" w:rsidRDefault="006D5F4E" w:rsidP="006D5F4E">
            <w:pPr>
              <w:ind w:firstLine="0"/>
              <w:jc w:val="left"/>
            </w:pPr>
            <w:r w:rsidRPr="008B6595">
              <w:t xml:space="preserve">Состав элемента представлен в таблице 7.4 </w:t>
            </w:r>
          </w:p>
        </w:tc>
      </w:tr>
      <w:tr w:rsidR="008B6595" w:rsidRPr="008B6595" w14:paraId="3E9C8EB0"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C924C74" w14:textId="77777777" w:rsidR="006D5F4E" w:rsidRPr="008B6595" w:rsidRDefault="006D5F4E" w:rsidP="006D5F4E">
            <w:pPr>
              <w:ind w:firstLine="0"/>
              <w:jc w:val="left"/>
            </w:pPr>
            <w:r w:rsidRPr="008B6595">
              <w:t>Сведения о подписанте файла обмена информации заказчика в электронной форме</w:t>
            </w:r>
          </w:p>
        </w:tc>
        <w:tc>
          <w:tcPr>
            <w:tcW w:w="2416" w:type="dxa"/>
            <w:tcBorders>
              <w:top w:val="nil"/>
              <w:left w:val="nil"/>
              <w:bottom w:val="single" w:sz="4" w:space="0" w:color="auto"/>
              <w:right w:val="single" w:sz="4" w:space="0" w:color="auto"/>
            </w:tcBorders>
            <w:shd w:val="clear" w:color="auto" w:fill="auto"/>
            <w:hideMark/>
          </w:tcPr>
          <w:p w14:paraId="038BBFB5" w14:textId="77777777" w:rsidR="006D5F4E" w:rsidRPr="008B6595" w:rsidRDefault="006D5F4E" w:rsidP="006D5F4E">
            <w:pPr>
              <w:ind w:firstLine="0"/>
              <w:jc w:val="center"/>
            </w:pPr>
            <w:proofErr w:type="spellStart"/>
            <w:r w:rsidRPr="008B6595">
              <w:t>ПодписантЗак</w:t>
            </w:r>
            <w:proofErr w:type="spellEnd"/>
          </w:p>
        </w:tc>
        <w:tc>
          <w:tcPr>
            <w:tcW w:w="1208" w:type="dxa"/>
            <w:tcBorders>
              <w:top w:val="nil"/>
              <w:left w:val="nil"/>
              <w:bottom w:val="single" w:sz="4" w:space="0" w:color="auto"/>
              <w:right w:val="single" w:sz="4" w:space="0" w:color="auto"/>
            </w:tcBorders>
            <w:shd w:val="clear" w:color="auto" w:fill="auto"/>
            <w:hideMark/>
          </w:tcPr>
          <w:p w14:paraId="234633C2" w14:textId="77777777"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73C6B5F" w14:textId="77777777"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3F009CE" w14:textId="77777777" w:rsidR="006D5F4E" w:rsidRPr="008B6595" w:rsidRDefault="006D5F4E" w:rsidP="006D5F4E">
            <w:pPr>
              <w:ind w:firstLine="0"/>
              <w:jc w:val="center"/>
            </w:pPr>
            <w:r w:rsidRPr="008B6595">
              <w:t>ОМ</w:t>
            </w:r>
          </w:p>
        </w:tc>
        <w:tc>
          <w:tcPr>
            <w:tcW w:w="5680" w:type="dxa"/>
            <w:tcBorders>
              <w:top w:val="nil"/>
              <w:left w:val="nil"/>
              <w:bottom w:val="single" w:sz="4" w:space="0" w:color="auto"/>
              <w:right w:val="single" w:sz="4" w:space="0" w:color="auto"/>
            </w:tcBorders>
            <w:shd w:val="clear" w:color="auto" w:fill="auto"/>
            <w:hideMark/>
          </w:tcPr>
          <w:p w14:paraId="6AB50C0F" w14:textId="77777777" w:rsidR="006D5F4E" w:rsidRPr="008B6595" w:rsidRDefault="006D5F4E" w:rsidP="006D5F4E">
            <w:pPr>
              <w:ind w:firstLine="0"/>
              <w:jc w:val="left"/>
            </w:pPr>
            <w:r w:rsidRPr="008B6595">
              <w:t xml:space="preserve">Состав элемента представлен в таблице 7.8 </w:t>
            </w:r>
          </w:p>
        </w:tc>
      </w:tr>
      <w:tr w:rsidR="008B6595" w:rsidRPr="008B6595" w14:paraId="664B91E1"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71ADDB7" w14:textId="77777777" w:rsidR="00E8547D" w:rsidRPr="008B6595" w:rsidRDefault="00E8547D" w:rsidP="00E8547D">
            <w:pPr>
              <w:ind w:firstLine="0"/>
              <w:jc w:val="left"/>
            </w:pPr>
            <w:r w:rsidRPr="008B6595">
              <w:t>Дополнительное поле для отражения структурированной информации</w:t>
            </w:r>
          </w:p>
        </w:tc>
        <w:tc>
          <w:tcPr>
            <w:tcW w:w="2416" w:type="dxa"/>
            <w:tcBorders>
              <w:top w:val="nil"/>
              <w:left w:val="nil"/>
              <w:bottom w:val="single" w:sz="4" w:space="0" w:color="auto"/>
              <w:right w:val="single" w:sz="4" w:space="0" w:color="auto"/>
            </w:tcBorders>
            <w:shd w:val="clear" w:color="auto" w:fill="auto"/>
            <w:hideMark/>
          </w:tcPr>
          <w:p w14:paraId="7CB87EE8" w14:textId="77777777" w:rsidR="00E8547D" w:rsidRPr="008B6595" w:rsidRDefault="00E8547D" w:rsidP="00E8547D">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4CE98AC8" w14:textId="77777777" w:rsidR="00E8547D" w:rsidRPr="008B6595" w:rsidRDefault="00E8547D" w:rsidP="00E854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367E0847" w14:textId="77777777" w:rsidR="00E8547D" w:rsidRPr="008B6595" w:rsidRDefault="00E8547D" w:rsidP="00E854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C105BAB" w14:textId="77777777"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3A997AB9" w14:textId="77777777" w:rsidR="00E8547D" w:rsidRPr="008B6595" w:rsidRDefault="00E8547D" w:rsidP="00E8547D">
            <w:pPr>
              <w:ind w:firstLine="0"/>
              <w:jc w:val="left"/>
            </w:pPr>
            <w:r w:rsidRPr="008B6595">
              <w:t>Типовой элемент &lt;</w:t>
            </w:r>
            <w:proofErr w:type="spellStart"/>
            <w:r w:rsidRPr="008B6595">
              <w:t>ДопПолеСтрИнфТип</w:t>
            </w:r>
            <w:proofErr w:type="spellEnd"/>
            <w:r w:rsidRPr="008B6595">
              <w:t xml:space="preserve">&gt;. </w:t>
            </w:r>
          </w:p>
          <w:p w14:paraId="2D05EF9D" w14:textId="77777777" w:rsidR="00E8547D" w:rsidRPr="008B6595" w:rsidRDefault="00E8547D" w:rsidP="00E8547D">
            <w:pPr>
              <w:ind w:firstLine="0"/>
              <w:jc w:val="left"/>
            </w:pPr>
            <w:r w:rsidRPr="008B6595">
              <w:t>Состав элемента представлен в таблице 7.16.</w:t>
            </w:r>
          </w:p>
          <w:p w14:paraId="57C61CCC" w14:textId="77777777" w:rsidR="00E8547D" w:rsidRPr="008B6595" w:rsidRDefault="00E8547D" w:rsidP="00E8547D">
            <w:pPr>
              <w:ind w:firstLine="0"/>
              <w:jc w:val="left"/>
            </w:pPr>
            <w:r w:rsidRPr="008B6595">
              <w:t>Используется при значении элемента &lt;</w:t>
            </w:r>
            <w:proofErr w:type="spellStart"/>
            <w:r w:rsidRPr="008B6595">
              <w:t>ПрГосМун</w:t>
            </w:r>
            <w:proofErr w:type="spellEnd"/>
            <w:r w:rsidRPr="008B6595">
              <w:t>&gt;=1 (Таблица 7.4). В ином случае не формируется</w:t>
            </w:r>
          </w:p>
        </w:tc>
      </w:tr>
    </w:tbl>
    <w:p w14:paraId="7C28416C" w14:textId="77777777" w:rsidR="006D5F4E" w:rsidRPr="008B6595" w:rsidRDefault="006D5F4E" w:rsidP="006D5F4E">
      <w:pPr>
        <w:spacing w:before="360"/>
        <w:ind w:firstLine="0"/>
        <w:jc w:val="right"/>
      </w:pPr>
      <w:r w:rsidRPr="008B6595">
        <w:t>Таблица 7.3</w:t>
      </w:r>
    </w:p>
    <w:p w14:paraId="2F62C086" w14:textId="77777777" w:rsidR="006D5F4E" w:rsidRPr="008B6595" w:rsidRDefault="006D5F4E" w:rsidP="006D5F4E">
      <w:pPr>
        <w:spacing w:after="120"/>
        <w:ind w:firstLine="0"/>
        <w:jc w:val="center"/>
        <w15:collapsed/>
        <w:rPr>
          <w:sz w:val="20"/>
          <w:szCs w:val="20"/>
        </w:rPr>
      </w:pPr>
      <w:r w:rsidRPr="008B6595">
        <w:rPr>
          <w:b/>
          <w:bCs/>
        </w:rPr>
        <w:t>Идентификация файла обмена информации подрядчика (</w:t>
      </w:r>
      <w:proofErr w:type="spellStart"/>
      <w:r w:rsidRPr="008B6595">
        <w:rPr>
          <w:b/>
          <w:bCs/>
        </w:rPr>
        <w:t>ИдИнфПодр</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50A6CA8F" w14:textId="77777777"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A80AAEB"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3529FC32"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6BCE9B3"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85E4235"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31EBE5A"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1D794708"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4FECEEAF"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9B5A2D2" w14:textId="77777777" w:rsidR="00E8547D" w:rsidRPr="008B6595" w:rsidRDefault="00E8547D" w:rsidP="00E8547D">
            <w:pPr>
              <w:ind w:firstLine="0"/>
              <w:jc w:val="left"/>
            </w:pPr>
            <w:r w:rsidRPr="008B6595">
              <w:t>Идентификатор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14:paraId="38342815" w14:textId="77777777" w:rsidR="00E8547D" w:rsidRPr="008B6595" w:rsidRDefault="00E8547D" w:rsidP="00E8547D">
            <w:pPr>
              <w:ind w:firstLine="0"/>
              <w:jc w:val="center"/>
            </w:pPr>
            <w:proofErr w:type="spellStart"/>
            <w:r w:rsidRPr="008B6595">
              <w:t>ИдФайлИнфПодр</w:t>
            </w:r>
            <w:proofErr w:type="spellEnd"/>
          </w:p>
        </w:tc>
        <w:tc>
          <w:tcPr>
            <w:tcW w:w="1208" w:type="dxa"/>
            <w:tcBorders>
              <w:top w:val="nil"/>
              <w:left w:val="nil"/>
              <w:bottom w:val="single" w:sz="4" w:space="0" w:color="auto"/>
              <w:right w:val="single" w:sz="4" w:space="0" w:color="auto"/>
            </w:tcBorders>
            <w:shd w:val="clear" w:color="auto" w:fill="auto"/>
            <w:hideMark/>
          </w:tcPr>
          <w:p w14:paraId="43F286A5"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A2439B0" w14:textId="77777777" w:rsidR="00E8547D" w:rsidRPr="008B6595" w:rsidRDefault="00E8547D" w:rsidP="00E8547D">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6AC5F54B" w14:textId="77777777" w:rsidR="00E8547D" w:rsidRPr="008B6595" w:rsidRDefault="00E8547D" w:rsidP="00E8547D">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47602EB7" w14:textId="77777777" w:rsidR="00E8547D" w:rsidRPr="008B6595" w:rsidRDefault="00E8547D" w:rsidP="00E8547D">
            <w:pPr>
              <w:widowControl w:val="0"/>
              <w:ind w:firstLine="0"/>
              <w:jc w:val="left"/>
            </w:pPr>
            <w:r w:rsidRPr="008B6595">
              <w:t xml:space="preserve">Содержит (повторяет) имя файла обмена информации подрядчика </w:t>
            </w:r>
            <w:r w:rsidRPr="008B6595">
              <w:rPr>
                <w:szCs w:val="23"/>
              </w:rPr>
              <w:t>без расширения</w:t>
            </w:r>
          </w:p>
        </w:tc>
      </w:tr>
      <w:tr w:rsidR="008B6595" w:rsidRPr="008B6595" w14:paraId="4D45A3D8"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F8D7EFF" w14:textId="77777777" w:rsidR="00E8547D" w:rsidRPr="008B6595" w:rsidRDefault="00E8547D" w:rsidP="00E8547D">
            <w:pPr>
              <w:ind w:firstLine="0"/>
              <w:jc w:val="left"/>
            </w:pPr>
            <w:r w:rsidRPr="008B6595">
              <w:t>Дата формирования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14:paraId="024DEB29" w14:textId="77777777" w:rsidR="00E8547D" w:rsidRPr="008B6595" w:rsidRDefault="00E8547D" w:rsidP="00E8547D">
            <w:pPr>
              <w:ind w:firstLine="0"/>
              <w:jc w:val="center"/>
            </w:pPr>
            <w:proofErr w:type="spellStart"/>
            <w:r w:rsidRPr="008B6595">
              <w:t>ДатаФайлИнфПодр</w:t>
            </w:r>
            <w:proofErr w:type="spellEnd"/>
          </w:p>
        </w:tc>
        <w:tc>
          <w:tcPr>
            <w:tcW w:w="1208" w:type="dxa"/>
            <w:tcBorders>
              <w:top w:val="nil"/>
              <w:left w:val="nil"/>
              <w:bottom w:val="single" w:sz="4" w:space="0" w:color="auto"/>
              <w:right w:val="single" w:sz="4" w:space="0" w:color="auto"/>
            </w:tcBorders>
            <w:shd w:val="clear" w:color="auto" w:fill="auto"/>
            <w:hideMark/>
          </w:tcPr>
          <w:p w14:paraId="0243344D"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73A2E7C" w14:textId="77777777" w:rsidR="00E8547D" w:rsidRPr="008B6595" w:rsidRDefault="00E8547D" w:rsidP="00E8547D">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3E164AF2" w14:textId="77777777" w:rsidR="00E8547D" w:rsidRPr="008B6595" w:rsidRDefault="00E8547D" w:rsidP="00E8547D">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7845FA6E" w14:textId="77777777" w:rsidR="00E8547D" w:rsidRPr="008B6595" w:rsidRDefault="00E8547D" w:rsidP="00E8547D">
            <w:pPr>
              <w:widowControl w:val="0"/>
              <w:ind w:firstLine="0"/>
              <w:jc w:val="left"/>
            </w:pPr>
            <w:r w:rsidRPr="008B6595">
              <w:t>Типовой элемент &lt;</w:t>
            </w:r>
            <w:proofErr w:type="spellStart"/>
            <w:r w:rsidRPr="008B6595">
              <w:t>ДатаТип</w:t>
            </w:r>
            <w:proofErr w:type="spellEnd"/>
            <w:r w:rsidRPr="008B6595">
              <w:t>&gt;.</w:t>
            </w:r>
          </w:p>
          <w:p w14:paraId="2FA549F8" w14:textId="77777777" w:rsidR="00E8547D" w:rsidRPr="008B6595" w:rsidRDefault="00E8547D" w:rsidP="00E8547D">
            <w:pPr>
              <w:widowControl w:val="0"/>
              <w:ind w:firstLine="0"/>
              <w:jc w:val="left"/>
            </w:pPr>
            <w:r w:rsidRPr="008B6595">
              <w:t>Дата в формате ДД.ММ.ГГГГ.</w:t>
            </w:r>
          </w:p>
          <w:p w14:paraId="73137A3E" w14:textId="77777777" w:rsidR="00E8547D" w:rsidRPr="008B6595" w:rsidRDefault="00E8547D" w:rsidP="00E8547D">
            <w:pPr>
              <w:widowControl w:val="0"/>
              <w:ind w:firstLine="0"/>
              <w:jc w:val="left"/>
            </w:pPr>
            <w:r w:rsidRPr="008B6595">
              <w:t>Указывается (повторяет) значение &lt;</w:t>
            </w:r>
            <w:proofErr w:type="spellStart"/>
            <w:r w:rsidRPr="008B6595">
              <w:t>ДатаИнфПодр</w:t>
            </w:r>
            <w:proofErr w:type="spellEnd"/>
            <w:r w:rsidRPr="008B6595">
              <w:t>&gt;, указанное в файле обмена информации подрядчика</w:t>
            </w:r>
          </w:p>
        </w:tc>
      </w:tr>
      <w:tr w:rsidR="008B6595" w:rsidRPr="008B6595" w14:paraId="6EF2F841"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3AB711C" w14:textId="77777777" w:rsidR="00E8547D" w:rsidRPr="008B6595" w:rsidRDefault="00E8547D" w:rsidP="00E8547D">
            <w:pPr>
              <w:ind w:firstLine="0"/>
              <w:jc w:val="left"/>
            </w:pPr>
            <w:r w:rsidRPr="008B6595">
              <w:t>Время формирования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14:paraId="631EF844" w14:textId="77777777" w:rsidR="00E8547D" w:rsidRPr="008B6595" w:rsidRDefault="00E8547D" w:rsidP="00E8547D">
            <w:pPr>
              <w:ind w:firstLine="0"/>
              <w:jc w:val="center"/>
            </w:pPr>
            <w:proofErr w:type="spellStart"/>
            <w:r w:rsidRPr="008B6595">
              <w:t>ВремяФайлИнфПодр</w:t>
            </w:r>
            <w:proofErr w:type="spellEnd"/>
          </w:p>
        </w:tc>
        <w:tc>
          <w:tcPr>
            <w:tcW w:w="1208" w:type="dxa"/>
            <w:tcBorders>
              <w:top w:val="nil"/>
              <w:left w:val="nil"/>
              <w:bottom w:val="single" w:sz="4" w:space="0" w:color="auto"/>
              <w:right w:val="single" w:sz="4" w:space="0" w:color="auto"/>
            </w:tcBorders>
            <w:shd w:val="clear" w:color="auto" w:fill="auto"/>
            <w:hideMark/>
          </w:tcPr>
          <w:p w14:paraId="36273247"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8C0A503" w14:textId="77777777" w:rsidR="00E8547D" w:rsidRPr="008B6595" w:rsidRDefault="00E8547D" w:rsidP="00E8547D">
            <w:pPr>
              <w:ind w:firstLine="0"/>
              <w:jc w:val="center"/>
            </w:pPr>
            <w:proofErr w:type="gramStart"/>
            <w:r w:rsidRPr="008B6595">
              <w:t>T(</w:t>
            </w:r>
            <w:proofErr w:type="gramEnd"/>
            <w:r w:rsidRPr="008B6595">
              <w:t>=8)</w:t>
            </w:r>
          </w:p>
        </w:tc>
        <w:tc>
          <w:tcPr>
            <w:tcW w:w="1910" w:type="dxa"/>
            <w:tcBorders>
              <w:top w:val="nil"/>
              <w:left w:val="nil"/>
              <w:bottom w:val="single" w:sz="4" w:space="0" w:color="auto"/>
              <w:right w:val="single" w:sz="4" w:space="0" w:color="auto"/>
            </w:tcBorders>
            <w:shd w:val="clear" w:color="auto" w:fill="auto"/>
            <w:hideMark/>
          </w:tcPr>
          <w:p w14:paraId="3187280D" w14:textId="77777777" w:rsidR="00E8547D" w:rsidRPr="008B6595" w:rsidRDefault="00E8547D" w:rsidP="00E8547D">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29184AE6" w14:textId="77777777" w:rsidR="00E8547D" w:rsidRPr="008B6595" w:rsidRDefault="00E8547D" w:rsidP="00E8547D">
            <w:pPr>
              <w:widowControl w:val="0"/>
              <w:ind w:firstLine="0"/>
              <w:jc w:val="left"/>
            </w:pPr>
            <w:r w:rsidRPr="008B6595">
              <w:t>Типовой элемент &lt;</w:t>
            </w:r>
            <w:proofErr w:type="spellStart"/>
            <w:r w:rsidRPr="008B6595">
              <w:t>ВремяТип</w:t>
            </w:r>
            <w:proofErr w:type="spellEnd"/>
            <w:r w:rsidRPr="008B6595">
              <w:t>&gt;.</w:t>
            </w:r>
          </w:p>
          <w:p w14:paraId="23FE1AAB" w14:textId="77777777" w:rsidR="00E8547D" w:rsidRPr="008B6595" w:rsidRDefault="00E8547D" w:rsidP="00E8547D">
            <w:pPr>
              <w:widowControl w:val="0"/>
              <w:ind w:firstLine="0"/>
              <w:jc w:val="left"/>
            </w:pPr>
            <w:r w:rsidRPr="008B6595">
              <w:t xml:space="preserve">Время в формате </w:t>
            </w:r>
            <w:proofErr w:type="gramStart"/>
            <w:r w:rsidRPr="008B6595">
              <w:t>ЧЧ:ММ</w:t>
            </w:r>
            <w:proofErr w:type="gramEnd"/>
            <w:r w:rsidRPr="008B6595">
              <w:t>:СС</w:t>
            </w:r>
          </w:p>
          <w:p w14:paraId="6651E60A" w14:textId="77777777" w:rsidR="00E8547D" w:rsidRPr="008B6595" w:rsidRDefault="00E8547D" w:rsidP="00E8547D">
            <w:pPr>
              <w:widowControl w:val="0"/>
              <w:ind w:firstLine="0"/>
              <w:jc w:val="left"/>
            </w:pPr>
            <w:r w:rsidRPr="008B6595">
              <w:t>Указывается (повторяет) значение &lt;</w:t>
            </w:r>
            <w:proofErr w:type="spellStart"/>
            <w:r w:rsidRPr="008B6595">
              <w:t>ВремяИнфПодр</w:t>
            </w:r>
            <w:proofErr w:type="spellEnd"/>
            <w:r w:rsidRPr="008B6595">
              <w:t>&gt;, указанное в файле обмена информации подрядчика</w:t>
            </w:r>
          </w:p>
        </w:tc>
      </w:tr>
      <w:tr w:rsidR="008B6595" w:rsidRPr="008B6595" w14:paraId="4BF02D4A"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7A2AC1A8" w14:textId="77777777" w:rsidR="00E8547D" w:rsidRPr="008B6595" w:rsidRDefault="00E8547D" w:rsidP="00E8547D">
            <w:pPr>
              <w:ind w:firstLine="0"/>
              <w:jc w:val="left"/>
            </w:pPr>
            <w:r w:rsidRPr="008B6595">
              <w:t>Электронная подпись файла обмена информации подрядчика</w:t>
            </w:r>
          </w:p>
        </w:tc>
        <w:tc>
          <w:tcPr>
            <w:tcW w:w="2416" w:type="dxa"/>
            <w:tcBorders>
              <w:top w:val="nil"/>
              <w:left w:val="nil"/>
              <w:bottom w:val="single" w:sz="4" w:space="0" w:color="auto"/>
              <w:right w:val="single" w:sz="4" w:space="0" w:color="auto"/>
            </w:tcBorders>
            <w:shd w:val="clear" w:color="auto" w:fill="auto"/>
            <w:hideMark/>
          </w:tcPr>
          <w:p w14:paraId="55544789" w14:textId="77777777" w:rsidR="00E8547D" w:rsidRPr="008B6595" w:rsidRDefault="00E8547D" w:rsidP="00E8547D">
            <w:pPr>
              <w:ind w:firstLine="0"/>
              <w:jc w:val="center"/>
            </w:pPr>
            <w:r w:rsidRPr="008B6595">
              <w:t>ЭП</w:t>
            </w:r>
          </w:p>
        </w:tc>
        <w:tc>
          <w:tcPr>
            <w:tcW w:w="1208" w:type="dxa"/>
            <w:tcBorders>
              <w:top w:val="nil"/>
              <w:left w:val="nil"/>
              <w:bottom w:val="single" w:sz="4" w:space="0" w:color="auto"/>
              <w:right w:val="single" w:sz="4" w:space="0" w:color="auto"/>
            </w:tcBorders>
            <w:shd w:val="clear" w:color="auto" w:fill="auto"/>
            <w:hideMark/>
          </w:tcPr>
          <w:p w14:paraId="1D493634" w14:textId="77777777" w:rsidR="00E8547D" w:rsidRPr="008B6595" w:rsidRDefault="00860BA5" w:rsidP="00E8547D">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1CB11DCB" w14:textId="77777777" w:rsidR="00E8547D" w:rsidRPr="008B6595" w:rsidRDefault="00E8547D" w:rsidP="00E8547D">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51D0B15D" w14:textId="77777777" w:rsidR="00E8547D" w:rsidRPr="008B6595" w:rsidRDefault="00E8547D" w:rsidP="00E8547D">
            <w:pPr>
              <w:ind w:firstLine="0"/>
              <w:jc w:val="center"/>
            </w:pPr>
            <w:r w:rsidRPr="008B6595">
              <w:t>О</w:t>
            </w:r>
            <w:r w:rsidR="00E22D2B" w:rsidRPr="008B6595">
              <w:t>М</w:t>
            </w:r>
          </w:p>
        </w:tc>
        <w:tc>
          <w:tcPr>
            <w:tcW w:w="5680" w:type="dxa"/>
            <w:tcBorders>
              <w:top w:val="nil"/>
              <w:left w:val="nil"/>
              <w:bottom w:val="single" w:sz="4" w:space="0" w:color="auto"/>
              <w:right w:val="single" w:sz="4" w:space="0" w:color="auto"/>
            </w:tcBorders>
            <w:shd w:val="clear" w:color="auto" w:fill="auto"/>
            <w:hideMark/>
          </w:tcPr>
          <w:p w14:paraId="4E31149A" w14:textId="77777777" w:rsidR="00E8547D" w:rsidRPr="008B6595" w:rsidRDefault="00E8547D" w:rsidP="00E8547D">
            <w:pPr>
              <w:widowControl w:val="0"/>
              <w:ind w:firstLine="0"/>
              <w:jc w:val="left"/>
            </w:pPr>
            <w:r w:rsidRPr="008B6595">
              <w:t>Представляется в кодировке Base64</w:t>
            </w:r>
          </w:p>
        </w:tc>
      </w:tr>
    </w:tbl>
    <w:p w14:paraId="58064573" w14:textId="77777777" w:rsidR="006D5F4E" w:rsidRPr="008B6595" w:rsidRDefault="006D5F4E" w:rsidP="006D5F4E">
      <w:pPr>
        <w:spacing w:before="360"/>
        <w:ind w:firstLine="0"/>
        <w:jc w:val="right"/>
      </w:pPr>
      <w:r w:rsidRPr="008B6595">
        <w:lastRenderedPageBreak/>
        <w:t>Таблица 7.4</w:t>
      </w:r>
    </w:p>
    <w:p w14:paraId="03A33741" w14:textId="77777777" w:rsidR="006D5F4E" w:rsidRPr="008B6595" w:rsidRDefault="006D5F4E" w:rsidP="006D5F4E">
      <w:pPr>
        <w:spacing w:after="120"/>
        <w:ind w:firstLine="0"/>
        <w:jc w:val="center"/>
        <w15:collapsed/>
        <w:rPr>
          <w:sz w:val="20"/>
          <w:szCs w:val="20"/>
        </w:rPr>
      </w:pPr>
      <w:r w:rsidRPr="008B6595">
        <w:rPr>
          <w:b/>
          <w:bCs/>
        </w:rPr>
        <w:t>Сведения о приемке результатов выполненных работ (содержание факта хозяйственной жизни 4) (СодФХЖ4)</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221E590F" w14:textId="77777777"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78B705D"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2B6258A8"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6EFF9B2"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4B2B9B"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1D4C296"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4A39AFE9"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60CBFAC5"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14B5F02" w14:textId="77777777" w:rsidR="0071096E" w:rsidRPr="008B6595" w:rsidRDefault="00607CDF" w:rsidP="0071096E">
            <w:pPr>
              <w:ind w:firstLine="0"/>
              <w:jc w:val="left"/>
            </w:pPr>
            <w:r w:rsidRPr="008B6595">
              <w:t>Номер поступившего документа (акта о приемке выполненных работ)</w:t>
            </w:r>
          </w:p>
        </w:tc>
        <w:tc>
          <w:tcPr>
            <w:tcW w:w="2416" w:type="dxa"/>
            <w:tcBorders>
              <w:top w:val="nil"/>
              <w:left w:val="nil"/>
              <w:bottom w:val="single" w:sz="4" w:space="0" w:color="auto"/>
              <w:right w:val="single" w:sz="4" w:space="0" w:color="auto"/>
            </w:tcBorders>
            <w:shd w:val="clear" w:color="auto" w:fill="auto"/>
            <w:hideMark/>
          </w:tcPr>
          <w:p w14:paraId="438878F0" w14:textId="77777777" w:rsidR="0071096E" w:rsidRPr="008B6595" w:rsidRDefault="0071096E" w:rsidP="0071096E">
            <w:pPr>
              <w:ind w:firstLine="0"/>
              <w:jc w:val="center"/>
            </w:pPr>
            <w:proofErr w:type="spellStart"/>
            <w:r w:rsidRPr="008B6595">
              <w:t>НомПостДок</w:t>
            </w:r>
            <w:proofErr w:type="spellEnd"/>
          </w:p>
        </w:tc>
        <w:tc>
          <w:tcPr>
            <w:tcW w:w="1208" w:type="dxa"/>
            <w:tcBorders>
              <w:top w:val="nil"/>
              <w:left w:val="nil"/>
              <w:bottom w:val="single" w:sz="4" w:space="0" w:color="auto"/>
              <w:right w:val="single" w:sz="4" w:space="0" w:color="auto"/>
            </w:tcBorders>
            <w:shd w:val="clear" w:color="auto" w:fill="auto"/>
            <w:hideMark/>
          </w:tcPr>
          <w:p w14:paraId="65946548" w14:textId="77777777" w:rsidR="0071096E" w:rsidRPr="008B6595" w:rsidRDefault="0071096E" w:rsidP="007109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8FE5526" w14:textId="77777777" w:rsidR="0071096E" w:rsidRPr="008B6595" w:rsidRDefault="0071096E" w:rsidP="0071096E">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20154C0D" w14:textId="77777777" w:rsidR="0071096E" w:rsidRPr="008B6595" w:rsidRDefault="0071096E" w:rsidP="0071096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6C135FDE" w14:textId="77777777" w:rsidR="0071096E" w:rsidRPr="008B6595" w:rsidRDefault="0071096E" w:rsidP="0071096E">
            <w:pPr>
              <w:widowControl w:val="0"/>
              <w:ind w:firstLine="0"/>
              <w:jc w:val="left"/>
            </w:pPr>
            <w:r w:rsidRPr="008B6595">
              <w:t>Регистрационный номер поступившего на подпись акта о приемке выполненных работ, присвоенного в системе делопроизводства хозяйствующего субъекта-составителя файла обмена информации подрядчика.</w:t>
            </w:r>
          </w:p>
          <w:p w14:paraId="3E51BCFD" w14:textId="77777777" w:rsidR="0071096E" w:rsidRPr="008B6595" w:rsidRDefault="0071096E" w:rsidP="0071096E">
            <w:pPr>
              <w:widowControl w:val="0"/>
              <w:ind w:firstLine="0"/>
              <w:jc w:val="left"/>
            </w:pPr>
            <w:r w:rsidRPr="008B6595">
              <w:t>Указывается (повторяет) значение &lt;</w:t>
            </w:r>
            <w:proofErr w:type="spellStart"/>
            <w:r w:rsidRPr="008B6595">
              <w:t>НомерДок</w:t>
            </w:r>
            <w:proofErr w:type="spellEnd"/>
            <w:r w:rsidRPr="008B6595">
              <w:t>&gt;, указанное в файле обмена информации подрядчика</w:t>
            </w:r>
          </w:p>
        </w:tc>
      </w:tr>
      <w:tr w:rsidR="008B6595" w:rsidRPr="008B6595" w14:paraId="7D1FA6DD"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C602EA3" w14:textId="77777777" w:rsidR="0071096E" w:rsidRPr="008B6595" w:rsidRDefault="00607CDF" w:rsidP="0071096E">
            <w:pPr>
              <w:ind w:firstLine="0"/>
              <w:jc w:val="left"/>
            </w:pPr>
            <w:r w:rsidRPr="008B6595">
              <w:t>Дата поступившего документа (акта о приемке выполненных работ)</w:t>
            </w:r>
          </w:p>
        </w:tc>
        <w:tc>
          <w:tcPr>
            <w:tcW w:w="2416" w:type="dxa"/>
            <w:tcBorders>
              <w:top w:val="nil"/>
              <w:left w:val="nil"/>
              <w:bottom w:val="single" w:sz="4" w:space="0" w:color="auto"/>
              <w:right w:val="single" w:sz="4" w:space="0" w:color="auto"/>
            </w:tcBorders>
            <w:shd w:val="clear" w:color="auto" w:fill="auto"/>
            <w:hideMark/>
          </w:tcPr>
          <w:p w14:paraId="60E9D93D" w14:textId="77777777" w:rsidR="0071096E" w:rsidRPr="008B6595" w:rsidRDefault="0071096E" w:rsidP="0071096E">
            <w:pPr>
              <w:ind w:firstLine="0"/>
              <w:jc w:val="center"/>
            </w:pPr>
            <w:proofErr w:type="spellStart"/>
            <w:r w:rsidRPr="008B6595">
              <w:t>ДатаПостДок</w:t>
            </w:r>
            <w:proofErr w:type="spellEnd"/>
          </w:p>
        </w:tc>
        <w:tc>
          <w:tcPr>
            <w:tcW w:w="1208" w:type="dxa"/>
            <w:tcBorders>
              <w:top w:val="nil"/>
              <w:left w:val="nil"/>
              <w:bottom w:val="single" w:sz="4" w:space="0" w:color="auto"/>
              <w:right w:val="single" w:sz="4" w:space="0" w:color="auto"/>
            </w:tcBorders>
            <w:shd w:val="clear" w:color="auto" w:fill="auto"/>
            <w:hideMark/>
          </w:tcPr>
          <w:p w14:paraId="063FD194" w14:textId="77777777" w:rsidR="0071096E" w:rsidRPr="008B6595" w:rsidRDefault="0071096E" w:rsidP="007109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957DB21" w14:textId="77777777" w:rsidR="0071096E" w:rsidRPr="008B6595" w:rsidRDefault="0071096E" w:rsidP="0071096E">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1A7E5BF4" w14:textId="77777777" w:rsidR="0071096E" w:rsidRPr="008B6595" w:rsidRDefault="0071096E" w:rsidP="0071096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7C9A66BF" w14:textId="77777777" w:rsidR="0071096E" w:rsidRPr="008B6595" w:rsidRDefault="0071096E" w:rsidP="0071096E">
            <w:pPr>
              <w:widowControl w:val="0"/>
              <w:ind w:firstLine="0"/>
              <w:jc w:val="left"/>
            </w:pPr>
            <w:r w:rsidRPr="008B6595">
              <w:t>Типовой элемент &lt;</w:t>
            </w:r>
            <w:proofErr w:type="spellStart"/>
            <w:r w:rsidRPr="008B6595">
              <w:t>ДатаТип</w:t>
            </w:r>
            <w:proofErr w:type="spellEnd"/>
            <w:r w:rsidRPr="008B6595">
              <w:t>&gt;.</w:t>
            </w:r>
          </w:p>
          <w:p w14:paraId="4A6495B0" w14:textId="77777777" w:rsidR="0071096E" w:rsidRPr="008B6595" w:rsidRDefault="0071096E" w:rsidP="0071096E">
            <w:pPr>
              <w:widowControl w:val="0"/>
              <w:ind w:firstLine="0"/>
              <w:jc w:val="left"/>
            </w:pPr>
            <w:r w:rsidRPr="008B6595">
              <w:t>Дата в формате ДД.ММ.ГГГ.</w:t>
            </w:r>
          </w:p>
          <w:p w14:paraId="0FCF54C9" w14:textId="77777777" w:rsidR="0071096E" w:rsidRPr="008B6595" w:rsidRDefault="0071096E" w:rsidP="0071096E">
            <w:pPr>
              <w:widowControl w:val="0"/>
              <w:ind w:firstLine="0"/>
              <w:jc w:val="left"/>
            </w:pPr>
            <w:r w:rsidRPr="008B6595">
              <w:t>Дата присвоения регистрационного номера поступившего на подпись акта о приемке выполненных работ в системе делопроизводства хозяйствующего субъекта-составителя файла обмена информации подрядчика.</w:t>
            </w:r>
          </w:p>
          <w:p w14:paraId="1FF46050" w14:textId="77777777" w:rsidR="0071096E" w:rsidRPr="008B6595" w:rsidRDefault="0071096E" w:rsidP="0071096E">
            <w:pPr>
              <w:widowControl w:val="0"/>
              <w:ind w:firstLine="0"/>
              <w:jc w:val="left"/>
            </w:pPr>
            <w:r w:rsidRPr="008B6595">
              <w:t>Указывается (повторяет) значение &lt;</w:t>
            </w:r>
            <w:proofErr w:type="spellStart"/>
            <w:r w:rsidRPr="008B6595">
              <w:t>ДатаДок</w:t>
            </w:r>
            <w:proofErr w:type="spellEnd"/>
            <w:r w:rsidRPr="008B6595">
              <w:t>&gt;, указанное в файле обмена информации подрядчика</w:t>
            </w:r>
          </w:p>
        </w:tc>
      </w:tr>
      <w:tr w:rsidR="008B6595" w:rsidRPr="008B6595" w14:paraId="1A60E9E3"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2516944" w14:textId="77777777" w:rsidR="0071096E" w:rsidRPr="008B6595" w:rsidRDefault="0071096E" w:rsidP="0071096E">
            <w:pPr>
              <w:ind w:firstLine="0"/>
              <w:jc w:val="left"/>
            </w:pPr>
            <w:r w:rsidRPr="008B6595">
              <w:t>Вид операции</w:t>
            </w:r>
          </w:p>
        </w:tc>
        <w:tc>
          <w:tcPr>
            <w:tcW w:w="2416" w:type="dxa"/>
            <w:tcBorders>
              <w:top w:val="nil"/>
              <w:left w:val="nil"/>
              <w:bottom w:val="single" w:sz="4" w:space="0" w:color="auto"/>
              <w:right w:val="single" w:sz="4" w:space="0" w:color="auto"/>
            </w:tcBorders>
            <w:shd w:val="clear" w:color="auto" w:fill="auto"/>
            <w:hideMark/>
          </w:tcPr>
          <w:p w14:paraId="48402EA5" w14:textId="77777777" w:rsidR="0071096E" w:rsidRPr="008B6595" w:rsidRDefault="0071096E" w:rsidP="0071096E">
            <w:pPr>
              <w:ind w:firstLine="0"/>
              <w:jc w:val="center"/>
            </w:pPr>
            <w:proofErr w:type="spellStart"/>
            <w:r w:rsidRPr="008B6595">
              <w:t>ВидОпер</w:t>
            </w:r>
            <w:proofErr w:type="spellEnd"/>
          </w:p>
        </w:tc>
        <w:tc>
          <w:tcPr>
            <w:tcW w:w="1208" w:type="dxa"/>
            <w:tcBorders>
              <w:top w:val="nil"/>
              <w:left w:val="nil"/>
              <w:bottom w:val="single" w:sz="4" w:space="0" w:color="auto"/>
              <w:right w:val="single" w:sz="4" w:space="0" w:color="auto"/>
            </w:tcBorders>
            <w:shd w:val="clear" w:color="auto" w:fill="auto"/>
            <w:hideMark/>
          </w:tcPr>
          <w:p w14:paraId="614A3AB8" w14:textId="77777777" w:rsidR="0071096E" w:rsidRPr="008B6595" w:rsidRDefault="0071096E" w:rsidP="007109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7BB8952" w14:textId="77777777" w:rsidR="0071096E" w:rsidRPr="008B6595" w:rsidRDefault="0071096E" w:rsidP="0071096E">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708FFEE1" w14:textId="77777777" w:rsidR="0071096E" w:rsidRPr="008B6595" w:rsidRDefault="0071096E" w:rsidP="0071096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5F31F3C0" w14:textId="77777777" w:rsidR="0071096E" w:rsidRPr="008B6595" w:rsidRDefault="0071096E" w:rsidP="0071096E">
            <w:pPr>
              <w:widowControl w:val="0"/>
              <w:ind w:firstLine="0"/>
              <w:jc w:val="left"/>
            </w:pPr>
            <w:r w:rsidRPr="008B6595">
              <w:t>Дополнительная информация, позволяющая в автоматизированном режиме определять необходимый для конкретного случая порядок использования информации документа у заказчика</w:t>
            </w:r>
          </w:p>
        </w:tc>
      </w:tr>
      <w:tr w:rsidR="008B6595" w:rsidRPr="008B6595" w14:paraId="440AD051" w14:textId="77777777" w:rsidTr="007E0671">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2F97AD7" w14:textId="77777777" w:rsidR="0071096E" w:rsidRPr="008B6595" w:rsidRDefault="0071096E" w:rsidP="0071096E">
            <w:pPr>
              <w:ind w:firstLine="0"/>
              <w:jc w:val="left"/>
            </w:pPr>
            <w:r w:rsidRPr="008B6595">
              <w:t xml:space="preserve">Признак строительства для государственных и муниципальных нужд </w:t>
            </w:r>
          </w:p>
        </w:tc>
        <w:tc>
          <w:tcPr>
            <w:tcW w:w="2416" w:type="dxa"/>
            <w:tcBorders>
              <w:top w:val="nil"/>
              <w:left w:val="nil"/>
              <w:bottom w:val="single" w:sz="4" w:space="0" w:color="auto"/>
              <w:right w:val="single" w:sz="4" w:space="0" w:color="auto"/>
            </w:tcBorders>
            <w:shd w:val="clear" w:color="auto" w:fill="auto"/>
            <w:hideMark/>
          </w:tcPr>
          <w:p w14:paraId="07EA47A0" w14:textId="77777777" w:rsidR="0071096E" w:rsidRPr="008B6595" w:rsidRDefault="0071096E" w:rsidP="0071096E">
            <w:pPr>
              <w:ind w:firstLine="0"/>
              <w:jc w:val="center"/>
            </w:pPr>
            <w:proofErr w:type="spellStart"/>
            <w:r w:rsidRPr="008B6595">
              <w:t>ПрГосМун</w:t>
            </w:r>
            <w:proofErr w:type="spellEnd"/>
          </w:p>
        </w:tc>
        <w:tc>
          <w:tcPr>
            <w:tcW w:w="1208" w:type="dxa"/>
            <w:tcBorders>
              <w:top w:val="nil"/>
              <w:left w:val="nil"/>
              <w:bottom w:val="single" w:sz="4" w:space="0" w:color="auto"/>
              <w:right w:val="single" w:sz="4" w:space="0" w:color="auto"/>
            </w:tcBorders>
            <w:shd w:val="clear" w:color="auto" w:fill="auto"/>
            <w:hideMark/>
          </w:tcPr>
          <w:p w14:paraId="41CA7D79" w14:textId="77777777" w:rsidR="0071096E" w:rsidRPr="008B6595" w:rsidRDefault="0071096E" w:rsidP="0071096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03C5537" w14:textId="77777777" w:rsidR="0071096E" w:rsidRPr="008B6595" w:rsidRDefault="0071096E" w:rsidP="0071096E">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759DD2AE" w14:textId="77777777" w:rsidR="0071096E" w:rsidRPr="008B6595" w:rsidRDefault="0071096E" w:rsidP="0071096E">
            <w:pPr>
              <w:ind w:firstLine="0"/>
              <w:jc w:val="center"/>
            </w:pPr>
            <w:r w:rsidRPr="008B6595">
              <w:t>ОК</w:t>
            </w:r>
          </w:p>
        </w:tc>
        <w:tc>
          <w:tcPr>
            <w:tcW w:w="5680" w:type="dxa"/>
            <w:tcBorders>
              <w:top w:val="nil"/>
              <w:left w:val="nil"/>
              <w:bottom w:val="single" w:sz="4" w:space="0" w:color="auto"/>
              <w:right w:val="single" w:sz="4" w:space="0" w:color="auto"/>
            </w:tcBorders>
            <w:shd w:val="clear" w:color="auto" w:fill="auto"/>
            <w:vAlign w:val="center"/>
            <w:hideMark/>
          </w:tcPr>
          <w:p w14:paraId="42A843CA" w14:textId="77777777" w:rsidR="0071096E" w:rsidRPr="008B6595" w:rsidRDefault="0071096E" w:rsidP="0071096E">
            <w:pPr>
              <w:pStyle w:val="ConsPlusNormal"/>
              <w:ind w:firstLine="0"/>
              <w:rPr>
                <w:rFonts w:ascii="Times New Roman" w:hAnsi="Times New Roman" w:cs="Times New Roman"/>
                <w:sz w:val="24"/>
                <w:szCs w:val="24"/>
              </w:rPr>
            </w:pPr>
            <w:r w:rsidRPr="008B6595">
              <w:rPr>
                <w:rFonts w:ascii="Times New Roman" w:hAnsi="Times New Roman" w:cs="Times New Roman"/>
                <w:sz w:val="24"/>
                <w:szCs w:val="24"/>
              </w:rPr>
              <w:t>Принимает значения:</w:t>
            </w:r>
          </w:p>
          <w:p w14:paraId="4C3D697C" w14:textId="77777777" w:rsidR="0071096E" w:rsidRPr="008B6595" w:rsidRDefault="0071096E" w:rsidP="0071096E">
            <w:pPr>
              <w:pStyle w:val="ConsPlusNormal"/>
              <w:ind w:firstLine="0"/>
              <w:rPr>
                <w:rFonts w:ascii="Times New Roman" w:eastAsiaTheme="minorHAnsi" w:hAnsi="Times New Roman" w:cs="Times New Roman"/>
                <w:sz w:val="24"/>
                <w:szCs w:val="24"/>
              </w:rPr>
            </w:pPr>
            <w:r w:rsidRPr="008B6595">
              <w:rPr>
                <w:rFonts w:ascii="Times New Roman" w:hAnsi="Times New Roman" w:cs="Times New Roman"/>
                <w:sz w:val="24"/>
                <w:szCs w:val="24"/>
              </w:rPr>
              <w:t xml:space="preserve">1- строительство </w:t>
            </w:r>
            <w:r w:rsidRPr="008B6595">
              <w:rPr>
                <w:rFonts w:ascii="Times New Roman" w:eastAsiaTheme="minorHAnsi" w:hAnsi="Times New Roman" w:cs="Times New Roman"/>
                <w:sz w:val="24"/>
                <w:szCs w:val="24"/>
              </w:rPr>
              <w:t>для государственных и муниципальных нужд   |</w:t>
            </w:r>
          </w:p>
          <w:p w14:paraId="6B04905D" w14:textId="77777777" w:rsidR="0071096E" w:rsidRPr="008B6595" w:rsidRDefault="0071096E" w:rsidP="0071096E">
            <w:pPr>
              <w:widowControl w:val="0"/>
              <w:ind w:firstLine="0"/>
              <w:jc w:val="left"/>
            </w:pPr>
            <w:r w:rsidRPr="008B6595">
              <w:t>0 – иное.</w:t>
            </w:r>
          </w:p>
          <w:p w14:paraId="29232337" w14:textId="77777777" w:rsidR="0071096E" w:rsidRPr="008B6595" w:rsidRDefault="0071096E" w:rsidP="0071096E">
            <w:pPr>
              <w:widowControl w:val="0"/>
              <w:ind w:firstLine="0"/>
              <w:jc w:val="left"/>
            </w:pPr>
            <w:r w:rsidRPr="008B6595">
              <w:t>Указывается (повторяет) значение &lt;</w:t>
            </w:r>
            <w:proofErr w:type="spellStart"/>
            <w:r w:rsidRPr="008B6595">
              <w:t>ПрГосМун</w:t>
            </w:r>
            <w:proofErr w:type="spellEnd"/>
            <w:r w:rsidRPr="008B6595">
              <w:t>&gt;, указанное в файле обмена информации подрядчика</w:t>
            </w:r>
          </w:p>
        </w:tc>
      </w:tr>
      <w:tr w:rsidR="008B6595" w:rsidRPr="008B6595" w14:paraId="33832C56"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6DE69D5F" w14:textId="77777777" w:rsidR="0071096E" w:rsidRPr="008B6595" w:rsidRDefault="0071096E" w:rsidP="0071096E">
            <w:pPr>
              <w:ind w:firstLine="0"/>
              <w:jc w:val="left"/>
            </w:pPr>
            <w:r w:rsidRPr="008B6595">
              <w:t>Информация (сведения) о приемке результатов работ</w:t>
            </w:r>
          </w:p>
        </w:tc>
        <w:tc>
          <w:tcPr>
            <w:tcW w:w="2416" w:type="dxa"/>
            <w:tcBorders>
              <w:top w:val="nil"/>
              <w:left w:val="nil"/>
              <w:bottom w:val="single" w:sz="4" w:space="0" w:color="auto"/>
              <w:right w:val="single" w:sz="4" w:space="0" w:color="auto"/>
            </w:tcBorders>
            <w:shd w:val="clear" w:color="auto" w:fill="auto"/>
            <w:hideMark/>
          </w:tcPr>
          <w:p w14:paraId="43303F92" w14:textId="77777777" w:rsidR="0071096E" w:rsidRPr="008B6595" w:rsidRDefault="0071096E" w:rsidP="0071096E">
            <w:pPr>
              <w:ind w:firstLine="0"/>
              <w:jc w:val="center"/>
            </w:pPr>
            <w:proofErr w:type="spellStart"/>
            <w:r w:rsidRPr="008B6595">
              <w:t>СвПрием</w:t>
            </w:r>
            <w:proofErr w:type="spellEnd"/>
          </w:p>
        </w:tc>
        <w:tc>
          <w:tcPr>
            <w:tcW w:w="1208" w:type="dxa"/>
            <w:tcBorders>
              <w:top w:val="nil"/>
              <w:left w:val="nil"/>
              <w:bottom w:val="single" w:sz="4" w:space="0" w:color="auto"/>
              <w:right w:val="single" w:sz="4" w:space="0" w:color="auto"/>
            </w:tcBorders>
            <w:shd w:val="clear" w:color="auto" w:fill="auto"/>
            <w:hideMark/>
          </w:tcPr>
          <w:p w14:paraId="2D0399D5" w14:textId="77777777" w:rsidR="0071096E" w:rsidRPr="008B6595" w:rsidRDefault="0071096E" w:rsidP="0071096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E315964" w14:textId="77777777" w:rsidR="0071096E" w:rsidRPr="008B6595" w:rsidRDefault="0071096E" w:rsidP="0071096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63F4970" w14:textId="77777777" w:rsidR="0071096E" w:rsidRPr="008B6595" w:rsidRDefault="0071096E" w:rsidP="0071096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04F12E20" w14:textId="77777777" w:rsidR="0071096E" w:rsidRPr="008B6595" w:rsidRDefault="0071096E" w:rsidP="0071096E">
            <w:pPr>
              <w:ind w:firstLine="0"/>
              <w:jc w:val="left"/>
            </w:pPr>
            <w:r w:rsidRPr="008B6595">
              <w:t xml:space="preserve">Состав элемента представлен в таблице 7.5 </w:t>
            </w:r>
          </w:p>
        </w:tc>
      </w:tr>
      <w:tr w:rsidR="008B6595" w:rsidRPr="008B6595" w14:paraId="3EE03EE6"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A48A73F" w14:textId="77777777" w:rsidR="0071096E" w:rsidRPr="008B6595" w:rsidRDefault="0071096E" w:rsidP="0071096E">
            <w:pPr>
              <w:ind w:firstLine="0"/>
              <w:jc w:val="left"/>
            </w:pPr>
            <w:r w:rsidRPr="008B6595">
              <w:lastRenderedPageBreak/>
              <w:t xml:space="preserve">Извещение заказчика о согласии / не согласии с представленными подрядчиком сведениями о расчетах по итогам принятия работ </w:t>
            </w:r>
          </w:p>
        </w:tc>
        <w:tc>
          <w:tcPr>
            <w:tcW w:w="2416" w:type="dxa"/>
            <w:tcBorders>
              <w:top w:val="nil"/>
              <w:left w:val="nil"/>
              <w:bottom w:val="single" w:sz="4" w:space="0" w:color="auto"/>
              <w:right w:val="single" w:sz="4" w:space="0" w:color="auto"/>
            </w:tcBorders>
            <w:shd w:val="clear" w:color="auto" w:fill="auto"/>
            <w:hideMark/>
          </w:tcPr>
          <w:p w14:paraId="60450B14" w14:textId="77777777" w:rsidR="0071096E" w:rsidRPr="008B6595" w:rsidRDefault="0071096E" w:rsidP="0071096E">
            <w:pPr>
              <w:ind w:firstLine="0"/>
              <w:jc w:val="center"/>
            </w:pPr>
            <w:proofErr w:type="spellStart"/>
            <w:r w:rsidRPr="008B6595">
              <w:t>ИзвОРасч</w:t>
            </w:r>
            <w:proofErr w:type="spellEnd"/>
          </w:p>
        </w:tc>
        <w:tc>
          <w:tcPr>
            <w:tcW w:w="1208" w:type="dxa"/>
            <w:tcBorders>
              <w:top w:val="nil"/>
              <w:left w:val="nil"/>
              <w:bottom w:val="single" w:sz="4" w:space="0" w:color="auto"/>
              <w:right w:val="single" w:sz="4" w:space="0" w:color="auto"/>
            </w:tcBorders>
            <w:shd w:val="clear" w:color="auto" w:fill="auto"/>
            <w:hideMark/>
          </w:tcPr>
          <w:p w14:paraId="53C6ED62" w14:textId="77777777" w:rsidR="0071096E" w:rsidRPr="008B6595" w:rsidRDefault="0071096E" w:rsidP="0071096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18DB0C1" w14:textId="77777777" w:rsidR="0071096E" w:rsidRPr="008B6595" w:rsidRDefault="0071096E" w:rsidP="0071096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03C2A206" w14:textId="77777777" w:rsidR="0071096E" w:rsidRPr="008B6595" w:rsidRDefault="0071096E" w:rsidP="0071096E">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5CCE85B6" w14:textId="77777777" w:rsidR="0071096E" w:rsidRPr="008B6595" w:rsidRDefault="0071096E" w:rsidP="0071096E">
            <w:pPr>
              <w:ind w:firstLine="0"/>
              <w:jc w:val="left"/>
            </w:pPr>
            <w:r w:rsidRPr="008B6595">
              <w:t>Состав элемента представлен в таблице 7.7.</w:t>
            </w:r>
          </w:p>
          <w:p w14:paraId="79EC8688" w14:textId="77777777" w:rsidR="0071096E" w:rsidRPr="008B6595" w:rsidRDefault="0071096E" w:rsidP="0071096E">
            <w:pPr>
              <w:ind w:firstLine="0"/>
              <w:jc w:val="left"/>
            </w:pPr>
            <w:r w:rsidRPr="008B6595">
              <w:rPr>
                <w:szCs w:val="22"/>
              </w:rPr>
              <w:t xml:space="preserve">При значении элемента </w:t>
            </w:r>
            <w:r w:rsidRPr="008B6595">
              <w:t>&lt;</w:t>
            </w:r>
            <w:proofErr w:type="spellStart"/>
            <w:r w:rsidRPr="008B6595">
              <w:t>КодСодОпер</w:t>
            </w:r>
            <w:proofErr w:type="spellEnd"/>
            <w:r w:rsidRPr="008B6595">
              <w:t>&gt;=0 (Таблица 7.5) не формируется.</w:t>
            </w:r>
          </w:p>
          <w:p w14:paraId="01F2136F" w14:textId="77777777" w:rsidR="0071096E" w:rsidRPr="008B6595" w:rsidRDefault="0071096E" w:rsidP="0071096E">
            <w:pPr>
              <w:ind w:firstLine="0"/>
              <w:jc w:val="left"/>
            </w:pPr>
            <w:r w:rsidRPr="008B6595">
              <w:t>В случае отсутствия в файле обмена информации подрядчика сведений подрядчика о расчетах по договору строительного подряда по итогам сдачи-приемки результатов выполненных работ не используется</w:t>
            </w:r>
          </w:p>
        </w:tc>
      </w:tr>
      <w:tr w:rsidR="008B6595" w:rsidRPr="008B6595" w14:paraId="66AE8B1B"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3BD9D287" w14:textId="77777777" w:rsidR="0071096E" w:rsidRPr="008B6595" w:rsidRDefault="0071096E" w:rsidP="0071096E">
            <w:pPr>
              <w:ind w:firstLine="0"/>
              <w:jc w:val="left"/>
            </w:pPr>
            <w:r w:rsidRPr="008B6595">
              <w:t>Информационное поле факта хозяйственной жизни 4</w:t>
            </w:r>
          </w:p>
        </w:tc>
        <w:tc>
          <w:tcPr>
            <w:tcW w:w="2416" w:type="dxa"/>
            <w:tcBorders>
              <w:top w:val="nil"/>
              <w:left w:val="nil"/>
              <w:bottom w:val="single" w:sz="4" w:space="0" w:color="auto"/>
              <w:right w:val="single" w:sz="4" w:space="0" w:color="auto"/>
            </w:tcBorders>
            <w:shd w:val="clear" w:color="auto" w:fill="auto"/>
            <w:hideMark/>
          </w:tcPr>
          <w:p w14:paraId="2E6E4EC6" w14:textId="77777777" w:rsidR="0071096E" w:rsidRPr="008B6595" w:rsidRDefault="0071096E" w:rsidP="0071096E">
            <w:pPr>
              <w:ind w:firstLine="0"/>
              <w:jc w:val="center"/>
            </w:pPr>
            <w:r w:rsidRPr="008B6595">
              <w:t>ИнфПолФХЖ4</w:t>
            </w:r>
          </w:p>
        </w:tc>
        <w:tc>
          <w:tcPr>
            <w:tcW w:w="1208" w:type="dxa"/>
            <w:tcBorders>
              <w:top w:val="nil"/>
              <w:left w:val="nil"/>
              <w:bottom w:val="single" w:sz="4" w:space="0" w:color="auto"/>
              <w:right w:val="single" w:sz="4" w:space="0" w:color="auto"/>
            </w:tcBorders>
            <w:shd w:val="clear" w:color="auto" w:fill="auto"/>
            <w:hideMark/>
          </w:tcPr>
          <w:p w14:paraId="58D0D194" w14:textId="77777777" w:rsidR="0071096E" w:rsidRPr="008B6595" w:rsidRDefault="0071096E" w:rsidP="0071096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E04F7D3" w14:textId="77777777" w:rsidR="0071096E" w:rsidRPr="008B6595" w:rsidRDefault="0071096E" w:rsidP="0071096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FA44A6A" w14:textId="77777777" w:rsidR="0071096E" w:rsidRPr="008B6595" w:rsidRDefault="0071096E" w:rsidP="0071096E">
            <w:pPr>
              <w:ind w:firstLine="0"/>
              <w:jc w:val="center"/>
            </w:pPr>
            <w:r w:rsidRPr="008B6595">
              <w:t>НМ</w:t>
            </w:r>
          </w:p>
        </w:tc>
        <w:tc>
          <w:tcPr>
            <w:tcW w:w="5680" w:type="dxa"/>
            <w:tcBorders>
              <w:top w:val="nil"/>
              <w:left w:val="nil"/>
              <w:bottom w:val="single" w:sz="4" w:space="0" w:color="auto"/>
              <w:right w:val="single" w:sz="4" w:space="0" w:color="auto"/>
            </w:tcBorders>
            <w:shd w:val="clear" w:color="auto" w:fill="auto"/>
            <w:hideMark/>
          </w:tcPr>
          <w:p w14:paraId="5CC7D2DF" w14:textId="77777777" w:rsidR="0071096E" w:rsidRPr="008B6595" w:rsidRDefault="0071096E" w:rsidP="0071096E">
            <w:pPr>
              <w:ind w:firstLine="0"/>
              <w:jc w:val="left"/>
            </w:pPr>
            <w:r w:rsidRPr="008B6595">
              <w:t>Типовой элемент &lt;</w:t>
            </w:r>
            <w:proofErr w:type="spellStart"/>
            <w:r w:rsidRPr="008B6595">
              <w:t>ИнфПолТип</w:t>
            </w:r>
            <w:proofErr w:type="spellEnd"/>
            <w:r w:rsidRPr="008B6595">
              <w:t xml:space="preserve">&gt;. </w:t>
            </w:r>
          </w:p>
          <w:p w14:paraId="78F19358" w14:textId="77777777" w:rsidR="0071096E" w:rsidRPr="008B6595" w:rsidRDefault="0071096E" w:rsidP="0071096E">
            <w:pPr>
              <w:ind w:firstLine="0"/>
              <w:jc w:val="left"/>
            </w:pPr>
            <w:r w:rsidRPr="008B6595">
              <w:t xml:space="preserve">Состав элемента представлен в таблице 7.17 </w:t>
            </w:r>
          </w:p>
        </w:tc>
      </w:tr>
      <w:tr w:rsidR="0071096E" w:rsidRPr="008B6595" w14:paraId="4A827837"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511B79A0" w14:textId="77777777" w:rsidR="0071096E" w:rsidRPr="008B6595" w:rsidRDefault="0071096E" w:rsidP="0071096E">
            <w:pPr>
              <w:ind w:firstLine="0"/>
              <w:jc w:val="left"/>
            </w:pPr>
            <w:r w:rsidRPr="008B6595">
              <w:t>Дополнительное поле для отражения структурированной информации</w:t>
            </w:r>
          </w:p>
        </w:tc>
        <w:tc>
          <w:tcPr>
            <w:tcW w:w="2416" w:type="dxa"/>
            <w:tcBorders>
              <w:top w:val="nil"/>
              <w:left w:val="nil"/>
              <w:bottom w:val="single" w:sz="4" w:space="0" w:color="auto"/>
              <w:right w:val="single" w:sz="4" w:space="0" w:color="auto"/>
            </w:tcBorders>
            <w:shd w:val="clear" w:color="auto" w:fill="auto"/>
            <w:hideMark/>
          </w:tcPr>
          <w:p w14:paraId="2615E1C4" w14:textId="77777777" w:rsidR="0071096E" w:rsidRPr="008B6595" w:rsidRDefault="0071096E" w:rsidP="0071096E">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3082F299" w14:textId="77777777" w:rsidR="0071096E" w:rsidRPr="008B6595" w:rsidRDefault="0071096E" w:rsidP="0071096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2AA19B9E" w14:textId="77777777" w:rsidR="0071096E" w:rsidRPr="008B6595" w:rsidRDefault="0071096E" w:rsidP="0071096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4DBD38B" w14:textId="77777777" w:rsidR="0071096E" w:rsidRPr="008B6595" w:rsidRDefault="0071096E" w:rsidP="0071096E">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504F387D" w14:textId="77777777" w:rsidR="0071096E" w:rsidRPr="008B6595" w:rsidRDefault="0071096E" w:rsidP="0071096E">
            <w:pPr>
              <w:ind w:firstLine="0"/>
              <w:jc w:val="left"/>
            </w:pPr>
            <w:r w:rsidRPr="008B6595">
              <w:t>Типовой элемент &lt;</w:t>
            </w:r>
            <w:proofErr w:type="spellStart"/>
            <w:r w:rsidRPr="008B6595">
              <w:t>ДопПолеСтрИнфТип</w:t>
            </w:r>
            <w:proofErr w:type="spellEnd"/>
            <w:r w:rsidRPr="008B6595">
              <w:t xml:space="preserve">&gt;. </w:t>
            </w:r>
          </w:p>
          <w:p w14:paraId="0A36E7B5" w14:textId="77777777" w:rsidR="0071096E" w:rsidRPr="008B6595" w:rsidRDefault="0071096E" w:rsidP="0071096E">
            <w:pPr>
              <w:ind w:firstLine="0"/>
              <w:jc w:val="left"/>
            </w:pPr>
            <w:r w:rsidRPr="008B6595">
              <w:t>Состав элемента представлен в таблице 7.16.</w:t>
            </w:r>
          </w:p>
          <w:p w14:paraId="7763CB7D" w14:textId="77777777" w:rsidR="0071096E" w:rsidRPr="008B6595" w:rsidRDefault="0071096E" w:rsidP="0071096E">
            <w:pPr>
              <w:ind w:firstLine="0"/>
              <w:jc w:val="left"/>
            </w:pPr>
            <w:r w:rsidRPr="008B6595">
              <w:t>Используется при значении элемента &lt;</w:t>
            </w:r>
            <w:proofErr w:type="spellStart"/>
            <w:r w:rsidRPr="008B6595">
              <w:t>ПрГосМун</w:t>
            </w:r>
            <w:proofErr w:type="spellEnd"/>
            <w:r w:rsidRPr="008B6595">
              <w:t xml:space="preserve">&gt;=1 (Таблица 7.4). В ином случае не формируется </w:t>
            </w:r>
          </w:p>
        </w:tc>
      </w:tr>
    </w:tbl>
    <w:p w14:paraId="0A4AAEED" w14:textId="77777777" w:rsidR="006D5F4E" w:rsidRPr="008B6595" w:rsidRDefault="006D5F4E" w:rsidP="006D5F4E">
      <w:pPr>
        <w:spacing w:before="360"/>
        <w:ind w:firstLine="0"/>
        <w:jc w:val="right"/>
      </w:pPr>
      <w:r w:rsidRPr="008B6595">
        <w:t>Таблица 7.5</w:t>
      </w:r>
    </w:p>
    <w:p w14:paraId="6E255E83" w14:textId="77777777" w:rsidR="006D5F4E" w:rsidRPr="008B6595" w:rsidRDefault="006D5F4E" w:rsidP="006D5F4E">
      <w:pPr>
        <w:spacing w:after="120"/>
        <w:ind w:firstLine="0"/>
        <w:jc w:val="center"/>
        <w15:collapsed/>
        <w:rPr>
          <w:sz w:val="20"/>
          <w:szCs w:val="20"/>
        </w:rPr>
      </w:pPr>
      <w:r w:rsidRPr="008B6595">
        <w:rPr>
          <w:b/>
          <w:bCs/>
        </w:rPr>
        <w:t>Информация (сведения) о приемке результатов работ (</w:t>
      </w:r>
      <w:proofErr w:type="spellStart"/>
      <w:r w:rsidRPr="008B6595">
        <w:rPr>
          <w:b/>
          <w:bCs/>
        </w:rPr>
        <w:t>СвПрием</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1D6A04D4" w14:textId="77777777"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AA7AC12"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7D80F857"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7C41E96"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9D6396F"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A66221A"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4B3723EC"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3C7C564C" w14:textId="77777777" w:rsidTr="007E0671">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74808AB" w14:textId="77777777" w:rsidR="00E8547D" w:rsidRPr="008B6595" w:rsidRDefault="00E8547D" w:rsidP="00E8547D">
            <w:pPr>
              <w:ind w:firstLine="0"/>
              <w:jc w:val="left"/>
            </w:pPr>
            <w:r w:rsidRPr="008B6595">
              <w:t>Содержание операции (текст, подтверждающий событие, повлекшее за собой изменение финансового состояния заказчика)</w:t>
            </w:r>
          </w:p>
        </w:tc>
        <w:tc>
          <w:tcPr>
            <w:tcW w:w="2416" w:type="dxa"/>
            <w:tcBorders>
              <w:top w:val="nil"/>
              <w:left w:val="nil"/>
              <w:bottom w:val="single" w:sz="4" w:space="0" w:color="auto"/>
              <w:right w:val="single" w:sz="4" w:space="0" w:color="auto"/>
            </w:tcBorders>
            <w:shd w:val="clear" w:color="auto" w:fill="auto"/>
            <w:hideMark/>
          </w:tcPr>
          <w:p w14:paraId="71813ED1" w14:textId="77777777" w:rsidR="00E8547D" w:rsidRPr="008B6595" w:rsidRDefault="00E8547D" w:rsidP="00E8547D">
            <w:pPr>
              <w:ind w:firstLine="0"/>
              <w:jc w:val="center"/>
            </w:pPr>
            <w:proofErr w:type="spellStart"/>
            <w:r w:rsidRPr="008B6595">
              <w:t>СодОпер</w:t>
            </w:r>
            <w:proofErr w:type="spellEnd"/>
          </w:p>
        </w:tc>
        <w:tc>
          <w:tcPr>
            <w:tcW w:w="1208" w:type="dxa"/>
            <w:tcBorders>
              <w:top w:val="nil"/>
              <w:left w:val="nil"/>
              <w:bottom w:val="single" w:sz="4" w:space="0" w:color="auto"/>
              <w:right w:val="single" w:sz="4" w:space="0" w:color="auto"/>
            </w:tcBorders>
            <w:shd w:val="clear" w:color="auto" w:fill="auto"/>
            <w:hideMark/>
          </w:tcPr>
          <w:p w14:paraId="0653C8B2"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7471660" w14:textId="77777777" w:rsidR="00E8547D" w:rsidRPr="008B6595" w:rsidRDefault="00E8547D" w:rsidP="00E8547D">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D32462D" w14:textId="77777777"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vAlign w:val="center"/>
            <w:hideMark/>
          </w:tcPr>
          <w:p w14:paraId="6CBB1C5D" w14:textId="77777777" w:rsidR="00E8547D" w:rsidRPr="008B6595" w:rsidRDefault="00E8547D" w:rsidP="00E8547D">
            <w:pPr>
              <w:widowControl w:val="0"/>
              <w:ind w:firstLine="0"/>
              <w:jc w:val="left"/>
            </w:pPr>
            <w:r w:rsidRPr="008B6595">
              <w:t>Принимает значение: «Результаты работ приняты без претензий» или иные формулировки описания факта приемки работ.</w:t>
            </w:r>
          </w:p>
          <w:p w14:paraId="613C0AD4" w14:textId="77777777" w:rsidR="00E8547D" w:rsidRPr="008B6595" w:rsidRDefault="00E8547D" w:rsidP="00E8547D">
            <w:pPr>
              <w:widowControl w:val="0"/>
              <w:ind w:firstLine="0"/>
              <w:jc w:val="left"/>
            </w:pPr>
            <w:r w:rsidRPr="008B6595">
              <w:t>Обязателен при отсутствии &lt;</w:t>
            </w:r>
            <w:proofErr w:type="spellStart"/>
            <w:r w:rsidRPr="008B6595">
              <w:t>КодСодОпер</w:t>
            </w:r>
            <w:proofErr w:type="spellEnd"/>
            <w:r w:rsidRPr="008B6595">
              <w:t>&gt;.</w:t>
            </w:r>
          </w:p>
          <w:p w14:paraId="57784859" w14:textId="77777777" w:rsidR="00E8547D" w:rsidRPr="008B6595" w:rsidRDefault="00E8547D" w:rsidP="00E8547D">
            <w:pPr>
              <w:widowControl w:val="0"/>
              <w:ind w:firstLine="0"/>
              <w:jc w:val="left"/>
            </w:pPr>
            <w:r w:rsidRPr="008B6595">
              <w:t>При &lt;</w:t>
            </w:r>
            <w:proofErr w:type="spellStart"/>
            <w:r w:rsidRPr="008B6595">
              <w:t>КодСодОпер</w:t>
            </w:r>
            <w:proofErr w:type="spellEnd"/>
            <w:r w:rsidRPr="008B6595">
              <w:t>&gt;=0 не формируется</w:t>
            </w:r>
          </w:p>
        </w:tc>
      </w:tr>
      <w:tr w:rsidR="008B6595" w:rsidRPr="008B6595" w14:paraId="7D57B8A7" w14:textId="77777777" w:rsidTr="007E0671">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90784E5" w14:textId="77777777" w:rsidR="00E8547D" w:rsidRPr="008B6595" w:rsidRDefault="00E8547D" w:rsidP="00E8547D">
            <w:pPr>
              <w:ind w:firstLine="0"/>
              <w:jc w:val="left"/>
            </w:pPr>
            <w:r w:rsidRPr="008B6595">
              <w:t>Код содержания операции</w:t>
            </w:r>
          </w:p>
        </w:tc>
        <w:tc>
          <w:tcPr>
            <w:tcW w:w="2416" w:type="dxa"/>
            <w:tcBorders>
              <w:top w:val="nil"/>
              <w:left w:val="nil"/>
              <w:bottom w:val="single" w:sz="4" w:space="0" w:color="auto"/>
              <w:right w:val="single" w:sz="4" w:space="0" w:color="auto"/>
            </w:tcBorders>
            <w:shd w:val="clear" w:color="auto" w:fill="auto"/>
            <w:hideMark/>
          </w:tcPr>
          <w:p w14:paraId="0081EC29" w14:textId="77777777" w:rsidR="00E8547D" w:rsidRPr="008B6595" w:rsidRDefault="00E8547D" w:rsidP="00E8547D">
            <w:pPr>
              <w:ind w:firstLine="0"/>
              <w:jc w:val="center"/>
            </w:pPr>
            <w:proofErr w:type="spellStart"/>
            <w:r w:rsidRPr="008B6595">
              <w:t>КодСодОпер</w:t>
            </w:r>
            <w:proofErr w:type="spellEnd"/>
          </w:p>
        </w:tc>
        <w:tc>
          <w:tcPr>
            <w:tcW w:w="1208" w:type="dxa"/>
            <w:tcBorders>
              <w:top w:val="nil"/>
              <w:left w:val="nil"/>
              <w:bottom w:val="single" w:sz="4" w:space="0" w:color="auto"/>
              <w:right w:val="single" w:sz="4" w:space="0" w:color="auto"/>
            </w:tcBorders>
            <w:shd w:val="clear" w:color="auto" w:fill="auto"/>
            <w:hideMark/>
          </w:tcPr>
          <w:p w14:paraId="134D7F65"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F1CF666" w14:textId="77777777" w:rsidR="00E8547D" w:rsidRPr="008B6595" w:rsidRDefault="00E8547D" w:rsidP="00E8547D">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35256895" w14:textId="77777777" w:rsidR="00E8547D" w:rsidRPr="008B6595" w:rsidRDefault="00E8547D" w:rsidP="00E8547D">
            <w:pPr>
              <w:ind w:firstLine="0"/>
              <w:jc w:val="center"/>
            </w:pPr>
            <w:r w:rsidRPr="008B6595">
              <w:t>НКУ</w:t>
            </w:r>
          </w:p>
        </w:tc>
        <w:tc>
          <w:tcPr>
            <w:tcW w:w="5680" w:type="dxa"/>
            <w:tcBorders>
              <w:top w:val="nil"/>
              <w:left w:val="nil"/>
              <w:bottom w:val="single" w:sz="4" w:space="0" w:color="auto"/>
              <w:right w:val="single" w:sz="4" w:space="0" w:color="auto"/>
            </w:tcBorders>
            <w:shd w:val="clear" w:color="auto" w:fill="auto"/>
            <w:vAlign w:val="center"/>
            <w:hideMark/>
          </w:tcPr>
          <w:p w14:paraId="7729DCD4" w14:textId="77777777" w:rsidR="00E8547D" w:rsidRPr="008B6595" w:rsidRDefault="00E8547D" w:rsidP="00E8547D">
            <w:pPr>
              <w:widowControl w:val="0"/>
              <w:ind w:firstLine="0"/>
              <w:jc w:val="left"/>
            </w:pPr>
            <w:r w:rsidRPr="008B6595">
              <w:t>Обязателен при отсутствии &lt;</w:t>
            </w:r>
            <w:proofErr w:type="spellStart"/>
            <w:r w:rsidRPr="008B6595">
              <w:t>СодОпер</w:t>
            </w:r>
            <w:proofErr w:type="spellEnd"/>
            <w:r w:rsidRPr="008B6595">
              <w:t>&gt;.</w:t>
            </w:r>
          </w:p>
          <w:p w14:paraId="1C099828" w14:textId="77777777" w:rsidR="00E8547D" w:rsidRPr="008B6595" w:rsidRDefault="00E8547D" w:rsidP="00E8547D">
            <w:pPr>
              <w:widowControl w:val="0"/>
              <w:ind w:firstLine="0"/>
              <w:jc w:val="left"/>
            </w:pPr>
            <w:r w:rsidRPr="008B6595">
              <w:t>Принимает значение:</w:t>
            </w:r>
          </w:p>
          <w:p w14:paraId="371EFE63" w14:textId="77777777" w:rsidR="00EE0E01" w:rsidRDefault="00E8547D" w:rsidP="00E8547D">
            <w:pPr>
              <w:autoSpaceDE w:val="0"/>
              <w:autoSpaceDN w:val="0"/>
              <w:adjustRightInd w:val="0"/>
              <w:ind w:firstLine="0"/>
            </w:pPr>
            <w:r w:rsidRPr="008B6595">
              <w:t xml:space="preserve">0 - предъявленные результаты работ не приняты (отказ в подписании акта приемки работ) по причине </w:t>
            </w:r>
          </w:p>
          <w:p w14:paraId="3B11FD39" w14:textId="77777777" w:rsidR="00E8547D" w:rsidRPr="008B6595" w:rsidRDefault="00E8547D" w:rsidP="00E8547D">
            <w:pPr>
              <w:autoSpaceDE w:val="0"/>
              <w:autoSpaceDN w:val="0"/>
              <w:adjustRightInd w:val="0"/>
              <w:ind w:firstLine="0"/>
              <w:rPr>
                <w:rFonts w:eastAsiaTheme="minorHAnsi"/>
                <w:i/>
                <w:iCs/>
                <w:lang w:eastAsia="en-US"/>
              </w:rPr>
            </w:pPr>
            <w:r w:rsidRPr="008B6595">
              <w:lastRenderedPageBreak/>
              <w:t>выявления при приемке неустранимых</w:t>
            </w:r>
            <w:r w:rsidRPr="008B6595">
              <w:rPr>
                <w:i/>
                <w:iCs/>
              </w:rPr>
              <w:t xml:space="preserve"> </w:t>
            </w:r>
            <w:r w:rsidRPr="008B6595">
              <w:t xml:space="preserve">недостатков, которые исключают возможность использования объекта строительства </w:t>
            </w:r>
            <w:r w:rsidRPr="008B6595">
              <w:rPr>
                <w:rFonts w:eastAsiaTheme="minorHAnsi"/>
                <w:lang w:eastAsia="en-US"/>
              </w:rPr>
              <w:t xml:space="preserve">для указанной в договоре строительного подряда цели </w:t>
            </w:r>
            <w:r w:rsidRPr="008B6595">
              <w:t>|</w:t>
            </w:r>
          </w:p>
          <w:p w14:paraId="3C2C44B4" w14:textId="77777777" w:rsidR="00E8547D" w:rsidRPr="008B6595" w:rsidRDefault="00E8547D" w:rsidP="00E8547D">
            <w:pPr>
              <w:widowControl w:val="0"/>
              <w:ind w:firstLine="0"/>
              <w:jc w:val="left"/>
            </w:pPr>
            <w:r w:rsidRPr="008B6595">
              <w:t xml:space="preserve">1 – предъявленные результаты работ приняты без замечаний (недостатков не </w:t>
            </w:r>
            <w:proofErr w:type="gramStart"/>
            <w:r w:rsidRPr="008B6595">
              <w:t xml:space="preserve">выявлено)   </w:t>
            </w:r>
            <w:proofErr w:type="gramEnd"/>
            <w:r w:rsidRPr="008B6595">
              <w:t>|</w:t>
            </w:r>
          </w:p>
          <w:p w14:paraId="095494CC" w14:textId="77777777" w:rsidR="00E8547D" w:rsidRPr="008B6595" w:rsidRDefault="00E8547D" w:rsidP="00E8547D">
            <w:pPr>
              <w:widowControl w:val="0"/>
              <w:ind w:firstLine="0"/>
              <w:jc w:val="left"/>
            </w:pPr>
            <w:r w:rsidRPr="008B6595">
              <w:t>2</w:t>
            </w:r>
            <w:r w:rsidRPr="008B6595">
              <w:rPr>
                <w:i/>
                <w:iCs/>
              </w:rPr>
              <w:t xml:space="preserve"> </w:t>
            </w:r>
            <w:r w:rsidRPr="008B6595">
              <w:t>– предъявленные результаты работ приняты с устранимыми недостатками на условиях их безвозмездного устранения подрядчиком в разумный срок |</w:t>
            </w:r>
          </w:p>
          <w:p w14:paraId="0CDCFCB3" w14:textId="77777777" w:rsidR="00E8547D" w:rsidRPr="008B6595" w:rsidRDefault="00E8547D" w:rsidP="00E8547D">
            <w:pPr>
              <w:widowControl w:val="0"/>
              <w:ind w:firstLine="0"/>
              <w:jc w:val="left"/>
            </w:pPr>
            <w:r w:rsidRPr="008B6595">
              <w:t>4 – предъявленные результаты работ приняты с устранимыми недостатками на условиях соразмерного уменьшения стоимости договора строительного подряда |</w:t>
            </w:r>
          </w:p>
          <w:p w14:paraId="14D72769" w14:textId="77777777" w:rsidR="00E8547D" w:rsidRPr="008B6595" w:rsidRDefault="00E8547D" w:rsidP="00E8547D">
            <w:pPr>
              <w:widowControl w:val="0"/>
              <w:ind w:firstLine="0"/>
              <w:jc w:val="left"/>
            </w:pPr>
            <w:r w:rsidRPr="008B6595">
              <w:t xml:space="preserve">5 – предъявленные результаты работ приняты с устранимыми недостатками на условиях возмещения подрядчиком расходов заказчика на устранение недостатков (стоимости устранения недостатков). </w:t>
            </w:r>
          </w:p>
          <w:p w14:paraId="1D0FAC75" w14:textId="77777777" w:rsidR="00E8547D" w:rsidRPr="008B6595" w:rsidRDefault="00E8547D" w:rsidP="00E8547D">
            <w:pPr>
              <w:widowControl w:val="0"/>
              <w:ind w:firstLine="0"/>
              <w:jc w:val="left"/>
            </w:pPr>
            <w:r w:rsidRPr="008B6595">
              <w:t>При значении элемента &lt;</w:t>
            </w:r>
            <w:proofErr w:type="spellStart"/>
            <w:r w:rsidRPr="008B6595">
              <w:t>ПрГосМун</w:t>
            </w:r>
            <w:proofErr w:type="spellEnd"/>
            <w:r w:rsidRPr="008B6595">
              <w:t>&gt;=1 (Таблица 7.4) значения 2, 4 и 5 не применяются</w:t>
            </w:r>
          </w:p>
        </w:tc>
      </w:tr>
      <w:tr w:rsidR="008B6595" w:rsidRPr="008B6595" w14:paraId="770D159D"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953C8B1" w14:textId="77777777" w:rsidR="00E8547D" w:rsidRPr="008B6595" w:rsidRDefault="00E8547D" w:rsidP="00E8547D">
            <w:pPr>
              <w:ind w:firstLine="0"/>
              <w:jc w:val="left"/>
            </w:pPr>
            <w:r w:rsidRPr="008B6595">
              <w:lastRenderedPageBreak/>
              <w:t>Информация о причинах отказа в приемке</w:t>
            </w:r>
          </w:p>
        </w:tc>
        <w:tc>
          <w:tcPr>
            <w:tcW w:w="2416" w:type="dxa"/>
            <w:tcBorders>
              <w:top w:val="nil"/>
              <w:left w:val="nil"/>
              <w:bottom w:val="single" w:sz="4" w:space="0" w:color="auto"/>
              <w:right w:val="single" w:sz="4" w:space="0" w:color="auto"/>
            </w:tcBorders>
            <w:shd w:val="clear" w:color="auto" w:fill="auto"/>
            <w:hideMark/>
          </w:tcPr>
          <w:p w14:paraId="0E47090B" w14:textId="77777777" w:rsidR="00E8547D" w:rsidRPr="008B6595" w:rsidRDefault="00E8547D" w:rsidP="00E8547D">
            <w:pPr>
              <w:ind w:firstLine="0"/>
              <w:jc w:val="center"/>
            </w:pPr>
            <w:proofErr w:type="spellStart"/>
            <w:r w:rsidRPr="008B6595">
              <w:t>ИнфОтказПрием</w:t>
            </w:r>
            <w:proofErr w:type="spellEnd"/>
          </w:p>
        </w:tc>
        <w:tc>
          <w:tcPr>
            <w:tcW w:w="1208" w:type="dxa"/>
            <w:tcBorders>
              <w:top w:val="nil"/>
              <w:left w:val="nil"/>
              <w:bottom w:val="single" w:sz="4" w:space="0" w:color="auto"/>
              <w:right w:val="single" w:sz="4" w:space="0" w:color="auto"/>
            </w:tcBorders>
            <w:shd w:val="clear" w:color="auto" w:fill="auto"/>
            <w:hideMark/>
          </w:tcPr>
          <w:p w14:paraId="56329D32"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EC57BD3" w14:textId="77777777" w:rsidR="00E8547D" w:rsidRPr="008B6595" w:rsidRDefault="00E8547D" w:rsidP="00E8547D">
            <w:pPr>
              <w:ind w:firstLine="0"/>
              <w:jc w:val="center"/>
            </w:pPr>
            <w:proofErr w:type="gramStart"/>
            <w:r w:rsidRPr="008B6595">
              <w:t>T(</w:t>
            </w:r>
            <w:proofErr w:type="gramEnd"/>
            <w:r w:rsidRPr="008B6595">
              <w:t>1-2000)</w:t>
            </w:r>
          </w:p>
        </w:tc>
        <w:tc>
          <w:tcPr>
            <w:tcW w:w="1910" w:type="dxa"/>
            <w:tcBorders>
              <w:top w:val="nil"/>
              <w:left w:val="nil"/>
              <w:bottom w:val="single" w:sz="4" w:space="0" w:color="auto"/>
              <w:right w:val="single" w:sz="4" w:space="0" w:color="auto"/>
            </w:tcBorders>
            <w:shd w:val="clear" w:color="auto" w:fill="auto"/>
            <w:hideMark/>
          </w:tcPr>
          <w:p w14:paraId="292C46BD" w14:textId="77777777"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22A28885" w14:textId="77777777" w:rsidR="00E8547D" w:rsidRPr="008B6595" w:rsidRDefault="00E8547D" w:rsidP="00E8547D">
            <w:pPr>
              <w:widowControl w:val="0"/>
              <w:ind w:firstLine="0"/>
              <w:jc w:val="left"/>
            </w:pPr>
            <w:r w:rsidRPr="008B6595">
              <w:t>Формируется если значение элемента &lt;</w:t>
            </w:r>
            <w:proofErr w:type="spellStart"/>
            <w:r w:rsidRPr="008B6595">
              <w:t>КодСодОпер</w:t>
            </w:r>
            <w:proofErr w:type="spellEnd"/>
            <w:r w:rsidRPr="008B6595">
              <w:t xml:space="preserve">&gt;=0. </w:t>
            </w:r>
          </w:p>
          <w:p w14:paraId="505C1136" w14:textId="77777777" w:rsidR="00E8547D" w:rsidRPr="008B6595" w:rsidRDefault="00E8547D" w:rsidP="00E8547D">
            <w:pPr>
              <w:ind w:firstLine="0"/>
              <w:jc w:val="left"/>
            </w:pPr>
            <w:r w:rsidRPr="008B6595">
              <w:t>Обязателен при отсутствии элемента &lt;</w:t>
            </w:r>
            <w:proofErr w:type="spellStart"/>
            <w:r w:rsidRPr="008B6595">
              <w:t>ИдДокОтказ</w:t>
            </w:r>
            <w:proofErr w:type="spellEnd"/>
            <w:r w:rsidRPr="008B6595">
              <w:t>&gt;</w:t>
            </w:r>
          </w:p>
        </w:tc>
      </w:tr>
      <w:tr w:rsidR="008B6595" w:rsidRPr="008B6595" w14:paraId="4CB3433A"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C030F70" w14:textId="77777777" w:rsidR="00E8547D" w:rsidRPr="008B6595" w:rsidRDefault="00E8547D" w:rsidP="00E8547D">
            <w:pPr>
              <w:ind w:firstLine="0"/>
              <w:jc w:val="left"/>
            </w:pPr>
            <w:r w:rsidRPr="008B6595">
              <w:t>Информация об устранимых недостатках, выявленных при приемке</w:t>
            </w:r>
          </w:p>
        </w:tc>
        <w:tc>
          <w:tcPr>
            <w:tcW w:w="2416" w:type="dxa"/>
            <w:tcBorders>
              <w:top w:val="nil"/>
              <w:left w:val="nil"/>
              <w:bottom w:val="single" w:sz="4" w:space="0" w:color="auto"/>
              <w:right w:val="single" w:sz="4" w:space="0" w:color="auto"/>
            </w:tcBorders>
            <w:shd w:val="clear" w:color="auto" w:fill="auto"/>
            <w:hideMark/>
          </w:tcPr>
          <w:p w14:paraId="2C7408A4" w14:textId="77777777" w:rsidR="00E8547D" w:rsidRPr="008B6595" w:rsidRDefault="00E8547D" w:rsidP="00E8547D">
            <w:pPr>
              <w:ind w:firstLine="0"/>
              <w:jc w:val="center"/>
            </w:pPr>
            <w:proofErr w:type="spellStart"/>
            <w:r w:rsidRPr="008B6595">
              <w:t>ИнфОНедостатк</w:t>
            </w:r>
            <w:proofErr w:type="spellEnd"/>
          </w:p>
        </w:tc>
        <w:tc>
          <w:tcPr>
            <w:tcW w:w="1208" w:type="dxa"/>
            <w:tcBorders>
              <w:top w:val="nil"/>
              <w:left w:val="nil"/>
              <w:bottom w:val="single" w:sz="4" w:space="0" w:color="auto"/>
              <w:right w:val="single" w:sz="4" w:space="0" w:color="auto"/>
            </w:tcBorders>
            <w:shd w:val="clear" w:color="auto" w:fill="auto"/>
            <w:hideMark/>
          </w:tcPr>
          <w:p w14:paraId="7A7C43F5"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C47F9AE" w14:textId="77777777" w:rsidR="00E8547D" w:rsidRPr="008B6595" w:rsidRDefault="00E8547D" w:rsidP="00E8547D">
            <w:pPr>
              <w:ind w:firstLine="0"/>
              <w:jc w:val="center"/>
            </w:pPr>
            <w:proofErr w:type="gramStart"/>
            <w:r w:rsidRPr="008B6595">
              <w:t>T(</w:t>
            </w:r>
            <w:proofErr w:type="gramEnd"/>
            <w:r w:rsidRPr="008B6595">
              <w:t>1-2000)</w:t>
            </w:r>
          </w:p>
        </w:tc>
        <w:tc>
          <w:tcPr>
            <w:tcW w:w="1910" w:type="dxa"/>
            <w:tcBorders>
              <w:top w:val="nil"/>
              <w:left w:val="nil"/>
              <w:bottom w:val="single" w:sz="4" w:space="0" w:color="auto"/>
              <w:right w:val="single" w:sz="4" w:space="0" w:color="auto"/>
            </w:tcBorders>
            <w:shd w:val="clear" w:color="auto" w:fill="auto"/>
            <w:hideMark/>
          </w:tcPr>
          <w:p w14:paraId="40423C70" w14:textId="77777777"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48155F51" w14:textId="77777777" w:rsidR="00E8547D" w:rsidRPr="008B6595" w:rsidRDefault="00E8547D" w:rsidP="00E8547D">
            <w:pPr>
              <w:widowControl w:val="0"/>
              <w:ind w:firstLine="0"/>
              <w:jc w:val="left"/>
            </w:pPr>
            <w:r w:rsidRPr="008B6595">
              <w:t>Формируется если значение элемента &lt;</w:t>
            </w:r>
            <w:proofErr w:type="spellStart"/>
            <w:r w:rsidRPr="008B6595">
              <w:t>КодСодОпер</w:t>
            </w:r>
            <w:proofErr w:type="spellEnd"/>
            <w:r w:rsidRPr="008B6595">
              <w:t xml:space="preserve">&gt;= 2 | 4 | 5. </w:t>
            </w:r>
          </w:p>
          <w:p w14:paraId="76F67CF7" w14:textId="77777777" w:rsidR="00E8547D" w:rsidRPr="008B6595" w:rsidRDefault="00E8547D" w:rsidP="00E8547D">
            <w:pPr>
              <w:ind w:firstLine="0"/>
              <w:jc w:val="left"/>
            </w:pPr>
            <w:r w:rsidRPr="008B6595">
              <w:t>Обязателен при отсутствии элемента &lt;</w:t>
            </w:r>
            <w:proofErr w:type="spellStart"/>
            <w:r w:rsidRPr="008B6595">
              <w:t>ИдДокОНедостатк</w:t>
            </w:r>
            <w:proofErr w:type="spellEnd"/>
            <w:r w:rsidRPr="008B6595">
              <w:t>&gt;</w:t>
            </w:r>
          </w:p>
          <w:p w14:paraId="69250810" w14:textId="77777777" w:rsidR="00E8547D" w:rsidRPr="008B6595" w:rsidRDefault="00E8547D" w:rsidP="00E8547D">
            <w:pPr>
              <w:ind w:firstLine="0"/>
              <w:jc w:val="left"/>
            </w:pPr>
          </w:p>
        </w:tc>
      </w:tr>
      <w:tr w:rsidR="008B6595" w:rsidRPr="008B6595" w14:paraId="5BC4F20D" w14:textId="77777777" w:rsidTr="00E8547D">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426D3C0" w14:textId="77777777" w:rsidR="00EE0E01" w:rsidRDefault="00E8547D" w:rsidP="00E8547D">
            <w:pPr>
              <w:ind w:firstLine="0"/>
              <w:jc w:val="left"/>
            </w:pPr>
            <w:r w:rsidRPr="008B6595">
              <w:t xml:space="preserve">Сумма налога на доходы физических лиц, подлежащего </w:t>
            </w:r>
          </w:p>
          <w:p w14:paraId="309631C3" w14:textId="77777777" w:rsidR="00E8547D" w:rsidRPr="008B6595" w:rsidRDefault="00E8547D" w:rsidP="00E8547D">
            <w:pPr>
              <w:ind w:firstLine="0"/>
              <w:jc w:val="left"/>
            </w:pPr>
            <w:r w:rsidRPr="008B6595">
              <w:lastRenderedPageBreak/>
              <w:t>удержанию из сумм, выплачиваемых по договору подрядчику - физическому лицу</w:t>
            </w:r>
          </w:p>
        </w:tc>
        <w:tc>
          <w:tcPr>
            <w:tcW w:w="2416" w:type="dxa"/>
            <w:tcBorders>
              <w:top w:val="nil"/>
              <w:left w:val="nil"/>
              <w:bottom w:val="single" w:sz="4" w:space="0" w:color="auto"/>
              <w:right w:val="single" w:sz="4" w:space="0" w:color="auto"/>
            </w:tcBorders>
            <w:shd w:val="clear" w:color="auto" w:fill="auto"/>
            <w:hideMark/>
          </w:tcPr>
          <w:p w14:paraId="0CFFC47C" w14:textId="77777777" w:rsidR="00E8547D" w:rsidRPr="008B6595" w:rsidRDefault="00E8547D" w:rsidP="00E8547D">
            <w:pPr>
              <w:ind w:firstLine="0"/>
              <w:jc w:val="center"/>
            </w:pPr>
            <w:proofErr w:type="spellStart"/>
            <w:r w:rsidRPr="008B6595">
              <w:lastRenderedPageBreak/>
              <w:t>СумНДФЛ</w:t>
            </w:r>
            <w:proofErr w:type="spellEnd"/>
          </w:p>
        </w:tc>
        <w:tc>
          <w:tcPr>
            <w:tcW w:w="1208" w:type="dxa"/>
            <w:tcBorders>
              <w:top w:val="nil"/>
              <w:left w:val="nil"/>
              <w:bottom w:val="single" w:sz="4" w:space="0" w:color="auto"/>
              <w:right w:val="single" w:sz="4" w:space="0" w:color="auto"/>
            </w:tcBorders>
            <w:shd w:val="clear" w:color="auto" w:fill="auto"/>
            <w:hideMark/>
          </w:tcPr>
          <w:p w14:paraId="4B2176D4" w14:textId="77777777" w:rsidR="00E8547D" w:rsidRPr="008B6595" w:rsidRDefault="00E8547D" w:rsidP="00E8547D">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DD87C2E" w14:textId="77777777" w:rsidR="00E8547D" w:rsidRPr="008B6595" w:rsidRDefault="00E8547D" w:rsidP="00E8547D">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5520D065" w14:textId="77777777" w:rsidR="00E8547D" w:rsidRPr="008B6595" w:rsidRDefault="00E8547D" w:rsidP="00E8547D">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66E78ACE" w14:textId="77777777" w:rsidR="00E8547D" w:rsidRPr="008B6595" w:rsidRDefault="00E8547D" w:rsidP="00E8547D">
            <w:pPr>
              <w:ind w:firstLine="0"/>
              <w:jc w:val="left"/>
            </w:pPr>
            <w:r w:rsidRPr="008B6595">
              <w:t> </w:t>
            </w:r>
          </w:p>
        </w:tc>
      </w:tr>
      <w:tr w:rsidR="008B6595" w:rsidRPr="008B6595" w14:paraId="7F240779" w14:textId="77777777" w:rsidTr="00E8547D">
        <w:trPr>
          <w:trHeight w:val="23"/>
          <w:jc w:val="center"/>
        </w:trPr>
        <w:tc>
          <w:tcPr>
            <w:tcW w:w="3738" w:type="dxa"/>
            <w:tcBorders>
              <w:top w:val="single" w:sz="4" w:space="0" w:color="auto"/>
              <w:left w:val="single" w:sz="4" w:space="0" w:color="auto"/>
              <w:right w:val="single" w:sz="4" w:space="0" w:color="auto"/>
            </w:tcBorders>
            <w:shd w:val="clear" w:color="auto" w:fill="auto"/>
            <w:hideMark/>
          </w:tcPr>
          <w:p w14:paraId="2D86C82C" w14:textId="77777777" w:rsidR="00E8547D" w:rsidRPr="008B6595" w:rsidRDefault="00E8547D" w:rsidP="00E8547D">
            <w:pPr>
              <w:ind w:firstLine="0"/>
              <w:jc w:val="left"/>
            </w:pPr>
            <w:r w:rsidRPr="008B6595">
              <w:t>Дата принятия результатов выполненных работ   |</w:t>
            </w:r>
          </w:p>
        </w:tc>
        <w:tc>
          <w:tcPr>
            <w:tcW w:w="2416" w:type="dxa"/>
            <w:tcBorders>
              <w:top w:val="single" w:sz="4" w:space="0" w:color="auto"/>
              <w:left w:val="nil"/>
              <w:right w:val="single" w:sz="4" w:space="0" w:color="auto"/>
            </w:tcBorders>
            <w:shd w:val="clear" w:color="auto" w:fill="auto"/>
            <w:hideMark/>
          </w:tcPr>
          <w:p w14:paraId="26BA0598" w14:textId="77777777" w:rsidR="00E8547D" w:rsidRPr="008B6595" w:rsidRDefault="00E8547D" w:rsidP="00E8547D">
            <w:pPr>
              <w:ind w:firstLine="0"/>
              <w:jc w:val="center"/>
            </w:pPr>
            <w:proofErr w:type="spellStart"/>
            <w:r w:rsidRPr="008B6595">
              <w:t>ДатаПрин</w:t>
            </w:r>
            <w:proofErr w:type="spellEnd"/>
          </w:p>
        </w:tc>
        <w:tc>
          <w:tcPr>
            <w:tcW w:w="1208" w:type="dxa"/>
            <w:tcBorders>
              <w:top w:val="single" w:sz="4" w:space="0" w:color="auto"/>
              <w:left w:val="nil"/>
              <w:right w:val="single" w:sz="4" w:space="0" w:color="auto"/>
            </w:tcBorders>
            <w:shd w:val="clear" w:color="auto" w:fill="auto"/>
            <w:hideMark/>
          </w:tcPr>
          <w:p w14:paraId="4975683E" w14:textId="77777777" w:rsidR="00E8547D" w:rsidRPr="008B6595" w:rsidRDefault="00E8547D" w:rsidP="00E8547D">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382CEC10" w14:textId="77777777" w:rsidR="00E8547D" w:rsidRPr="008B6595" w:rsidRDefault="00E8547D" w:rsidP="00E8547D">
            <w:pPr>
              <w:ind w:firstLine="0"/>
              <w:jc w:val="center"/>
            </w:pPr>
            <w:proofErr w:type="gramStart"/>
            <w:r w:rsidRPr="008B6595">
              <w:t>T(</w:t>
            </w:r>
            <w:proofErr w:type="gramEnd"/>
            <w:r w:rsidRPr="008B6595">
              <w:t>=10)</w:t>
            </w:r>
          </w:p>
        </w:tc>
        <w:tc>
          <w:tcPr>
            <w:tcW w:w="1910" w:type="dxa"/>
            <w:tcBorders>
              <w:top w:val="single" w:sz="4" w:space="0" w:color="auto"/>
              <w:left w:val="nil"/>
              <w:right w:val="single" w:sz="4" w:space="0" w:color="auto"/>
            </w:tcBorders>
            <w:shd w:val="clear" w:color="auto" w:fill="auto"/>
            <w:hideMark/>
          </w:tcPr>
          <w:p w14:paraId="2E68FDFA" w14:textId="77777777" w:rsidR="00E8547D" w:rsidRPr="008B6595" w:rsidRDefault="00E8547D" w:rsidP="00E8547D">
            <w:pPr>
              <w:ind w:firstLine="0"/>
              <w:jc w:val="center"/>
            </w:pPr>
            <w:r w:rsidRPr="008B6595">
              <w:t>НУ</w:t>
            </w:r>
          </w:p>
        </w:tc>
        <w:tc>
          <w:tcPr>
            <w:tcW w:w="5680" w:type="dxa"/>
            <w:tcBorders>
              <w:top w:val="single" w:sz="4" w:space="0" w:color="auto"/>
              <w:left w:val="nil"/>
              <w:right w:val="single" w:sz="4" w:space="0" w:color="auto"/>
            </w:tcBorders>
            <w:shd w:val="clear" w:color="auto" w:fill="auto"/>
            <w:hideMark/>
          </w:tcPr>
          <w:p w14:paraId="0CE42356" w14:textId="77777777" w:rsidR="00E8547D" w:rsidRPr="008B6595" w:rsidRDefault="00E8547D" w:rsidP="00E8547D">
            <w:pPr>
              <w:widowControl w:val="0"/>
              <w:ind w:firstLine="0"/>
              <w:jc w:val="left"/>
            </w:pPr>
            <w:r w:rsidRPr="008B6595">
              <w:t>Типовой элемент &lt;</w:t>
            </w:r>
            <w:proofErr w:type="spellStart"/>
            <w:r w:rsidRPr="008B6595">
              <w:t>ДатаТип</w:t>
            </w:r>
            <w:proofErr w:type="spellEnd"/>
            <w:r w:rsidRPr="008B6595">
              <w:t>&gt;.</w:t>
            </w:r>
          </w:p>
          <w:p w14:paraId="272C409B" w14:textId="77777777" w:rsidR="00E8547D" w:rsidRPr="008B6595" w:rsidRDefault="00E8547D" w:rsidP="00E8547D">
            <w:pPr>
              <w:widowControl w:val="0"/>
              <w:ind w:firstLine="0"/>
              <w:jc w:val="left"/>
            </w:pPr>
            <w:r w:rsidRPr="008B6595">
              <w:t>Дата в формате ДД.ММ.ГГГГ.</w:t>
            </w:r>
          </w:p>
          <w:p w14:paraId="67B75425" w14:textId="77777777" w:rsidR="00E8547D" w:rsidRPr="008B6595" w:rsidRDefault="00E8547D" w:rsidP="00E8547D">
            <w:pPr>
              <w:widowControl w:val="0"/>
              <w:ind w:firstLine="0"/>
              <w:jc w:val="left"/>
            </w:pPr>
            <w:r w:rsidRPr="008B6595">
              <w:t>Обязателен при &lt;</w:t>
            </w:r>
            <w:proofErr w:type="spellStart"/>
            <w:r w:rsidRPr="008B6595">
              <w:t>КодСодОпер</w:t>
            </w:r>
            <w:proofErr w:type="spellEnd"/>
            <w:r w:rsidRPr="008B6595">
              <w:t xml:space="preserve">&gt; = 1 | 2 | 4 | </w:t>
            </w:r>
            <w:proofErr w:type="gramStart"/>
            <w:r w:rsidRPr="008B6595">
              <w:t>5  или</w:t>
            </w:r>
            <w:proofErr w:type="gramEnd"/>
            <w:r w:rsidRPr="008B6595">
              <w:t xml:space="preserve"> присутствует элемент &lt;</w:t>
            </w:r>
            <w:proofErr w:type="spellStart"/>
            <w:r w:rsidRPr="008B6595">
              <w:t>СодОпер</w:t>
            </w:r>
            <w:proofErr w:type="spellEnd"/>
            <w:r w:rsidRPr="008B6595">
              <w:t>&gt;</w:t>
            </w:r>
          </w:p>
        </w:tc>
      </w:tr>
      <w:tr w:rsidR="008B6595" w:rsidRPr="008B6595" w14:paraId="57548D6B"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43FACB6" w14:textId="77777777" w:rsidR="00E8547D" w:rsidRPr="008B6595" w:rsidRDefault="00E8547D" w:rsidP="00E8547D">
            <w:pPr>
              <w:ind w:firstLine="0"/>
              <w:jc w:val="left"/>
            </w:pPr>
            <w:r w:rsidRPr="008B6595">
              <w:t>Дата отказа от принятия результатов выполненных работ</w:t>
            </w:r>
          </w:p>
        </w:tc>
        <w:tc>
          <w:tcPr>
            <w:tcW w:w="2416" w:type="dxa"/>
            <w:tcBorders>
              <w:top w:val="nil"/>
              <w:left w:val="nil"/>
              <w:bottom w:val="single" w:sz="4" w:space="0" w:color="auto"/>
              <w:right w:val="single" w:sz="4" w:space="0" w:color="auto"/>
            </w:tcBorders>
            <w:shd w:val="clear" w:color="auto" w:fill="auto"/>
            <w:hideMark/>
          </w:tcPr>
          <w:p w14:paraId="39D1906B" w14:textId="77777777" w:rsidR="00E8547D" w:rsidRPr="008B6595" w:rsidRDefault="00E8547D" w:rsidP="00E8547D">
            <w:pPr>
              <w:ind w:firstLine="0"/>
              <w:jc w:val="center"/>
            </w:pPr>
            <w:proofErr w:type="spellStart"/>
            <w:r w:rsidRPr="008B6595">
              <w:t>ДатаОтказПрин</w:t>
            </w:r>
            <w:proofErr w:type="spellEnd"/>
          </w:p>
        </w:tc>
        <w:tc>
          <w:tcPr>
            <w:tcW w:w="1208" w:type="dxa"/>
            <w:tcBorders>
              <w:top w:val="nil"/>
              <w:left w:val="nil"/>
              <w:bottom w:val="single" w:sz="4" w:space="0" w:color="auto"/>
              <w:right w:val="single" w:sz="4" w:space="0" w:color="auto"/>
            </w:tcBorders>
            <w:shd w:val="clear" w:color="auto" w:fill="auto"/>
            <w:hideMark/>
          </w:tcPr>
          <w:p w14:paraId="379E2B98" w14:textId="77777777" w:rsidR="00E8547D" w:rsidRPr="008B6595" w:rsidRDefault="00E8547D" w:rsidP="00E8547D">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49FB2E13" w14:textId="77777777" w:rsidR="00E8547D" w:rsidRPr="008B6595" w:rsidRDefault="00E8547D" w:rsidP="00E8547D">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44237029" w14:textId="77777777"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1E92A5E5" w14:textId="77777777" w:rsidR="00E8547D" w:rsidRPr="008B6595" w:rsidRDefault="00E8547D" w:rsidP="00E8547D">
            <w:pPr>
              <w:ind w:firstLine="0"/>
              <w:jc w:val="left"/>
            </w:pPr>
            <w:r w:rsidRPr="008B6595">
              <w:t>Типовой элемент &lt;</w:t>
            </w:r>
            <w:proofErr w:type="spellStart"/>
            <w:r w:rsidRPr="008B6595">
              <w:t>ДатаТип</w:t>
            </w:r>
            <w:proofErr w:type="spellEnd"/>
            <w:r w:rsidRPr="008B6595">
              <w:t>&gt;.</w:t>
            </w:r>
          </w:p>
          <w:p w14:paraId="7AF3033A" w14:textId="77777777" w:rsidR="00E8547D" w:rsidRPr="008B6595" w:rsidRDefault="00E8547D" w:rsidP="00E8547D">
            <w:pPr>
              <w:widowControl w:val="0"/>
              <w:ind w:firstLine="0"/>
              <w:jc w:val="left"/>
            </w:pPr>
            <w:r w:rsidRPr="008B6595">
              <w:t>Дата в формате ДД.ММ.ГГГГ.</w:t>
            </w:r>
          </w:p>
          <w:p w14:paraId="57CFBB62" w14:textId="77777777" w:rsidR="00E8547D" w:rsidRPr="008B6595" w:rsidRDefault="00E8547D" w:rsidP="00E8547D">
            <w:pPr>
              <w:ind w:firstLine="0"/>
              <w:jc w:val="left"/>
            </w:pPr>
            <w:r w:rsidRPr="008B6595">
              <w:t>Обязателен при &lt;</w:t>
            </w:r>
            <w:proofErr w:type="spellStart"/>
            <w:r w:rsidRPr="008B6595">
              <w:t>КодСодОпер</w:t>
            </w:r>
            <w:proofErr w:type="spellEnd"/>
            <w:r w:rsidRPr="008B6595">
              <w:t>&gt; = 0. При &lt;</w:t>
            </w:r>
            <w:proofErr w:type="spellStart"/>
            <w:r w:rsidRPr="008B6595">
              <w:t>КодСодОпер</w:t>
            </w:r>
            <w:proofErr w:type="spellEnd"/>
            <w:r w:rsidRPr="008B6595">
              <w:t>&gt; не равном 0 или при наличии &lt;</w:t>
            </w:r>
            <w:proofErr w:type="spellStart"/>
            <w:r w:rsidRPr="008B6595">
              <w:t>СодОпер</w:t>
            </w:r>
            <w:proofErr w:type="spellEnd"/>
            <w:r w:rsidRPr="008B6595">
              <w:t>&gt; не формируется</w:t>
            </w:r>
          </w:p>
        </w:tc>
      </w:tr>
      <w:tr w:rsidR="008B6595" w:rsidRPr="008B6595" w14:paraId="79A356E2"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61C23482" w14:textId="77777777" w:rsidR="00E8547D" w:rsidRPr="008B6595" w:rsidRDefault="00E8547D" w:rsidP="00E8547D">
            <w:pPr>
              <w:ind w:firstLine="0"/>
              <w:jc w:val="left"/>
            </w:pPr>
            <w:r w:rsidRPr="008B6595">
              <w:t>Идентифицирующие признаки документа о причинах отказа в приемке (о существенных расхождениях)</w:t>
            </w:r>
          </w:p>
        </w:tc>
        <w:tc>
          <w:tcPr>
            <w:tcW w:w="2416" w:type="dxa"/>
            <w:tcBorders>
              <w:top w:val="nil"/>
              <w:left w:val="nil"/>
              <w:bottom w:val="single" w:sz="4" w:space="0" w:color="auto"/>
              <w:right w:val="single" w:sz="4" w:space="0" w:color="auto"/>
            </w:tcBorders>
            <w:shd w:val="clear" w:color="auto" w:fill="auto"/>
            <w:hideMark/>
          </w:tcPr>
          <w:p w14:paraId="72655BFB" w14:textId="77777777" w:rsidR="00E8547D" w:rsidRPr="008B6595" w:rsidRDefault="00E8547D" w:rsidP="00E8547D">
            <w:pPr>
              <w:ind w:firstLine="0"/>
              <w:jc w:val="center"/>
            </w:pPr>
            <w:proofErr w:type="spellStart"/>
            <w:r w:rsidRPr="008B6595">
              <w:t>ИдДокОтказ</w:t>
            </w:r>
            <w:proofErr w:type="spellEnd"/>
          </w:p>
        </w:tc>
        <w:tc>
          <w:tcPr>
            <w:tcW w:w="1208" w:type="dxa"/>
            <w:tcBorders>
              <w:top w:val="nil"/>
              <w:left w:val="nil"/>
              <w:bottom w:val="single" w:sz="4" w:space="0" w:color="auto"/>
              <w:right w:val="single" w:sz="4" w:space="0" w:color="auto"/>
            </w:tcBorders>
            <w:shd w:val="clear" w:color="auto" w:fill="auto"/>
            <w:hideMark/>
          </w:tcPr>
          <w:p w14:paraId="35869695" w14:textId="77777777" w:rsidR="00E8547D" w:rsidRPr="008B6595" w:rsidRDefault="00E8547D" w:rsidP="00E854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074BA946" w14:textId="77777777" w:rsidR="00E8547D" w:rsidRPr="008B6595" w:rsidRDefault="00E8547D" w:rsidP="00E854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CA99F6B" w14:textId="77777777"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1255C688" w14:textId="77777777" w:rsidR="00E8547D" w:rsidRPr="008B6595" w:rsidRDefault="00E8547D" w:rsidP="00E8547D">
            <w:pPr>
              <w:ind w:firstLine="0"/>
              <w:jc w:val="left"/>
            </w:pPr>
            <w:r w:rsidRPr="008B6595">
              <w:t>Типовой элемент &lt;</w:t>
            </w:r>
            <w:proofErr w:type="spellStart"/>
            <w:r w:rsidRPr="008B6595">
              <w:t>ИдРеквДокТип</w:t>
            </w:r>
            <w:proofErr w:type="spellEnd"/>
            <w:r w:rsidRPr="008B6595">
              <w:t xml:space="preserve">&gt;. </w:t>
            </w:r>
          </w:p>
          <w:p w14:paraId="7FAE1037" w14:textId="77777777" w:rsidR="00E8547D" w:rsidRPr="008B6595" w:rsidRDefault="00E8547D" w:rsidP="00E8547D">
            <w:pPr>
              <w:ind w:firstLine="0"/>
              <w:jc w:val="left"/>
            </w:pPr>
            <w:r w:rsidRPr="008B6595">
              <w:t>Состав элемента представлен в таблице 7.9.</w:t>
            </w:r>
          </w:p>
          <w:p w14:paraId="53B112C1" w14:textId="77777777" w:rsidR="00E8547D" w:rsidRPr="008B6595" w:rsidRDefault="00E8547D" w:rsidP="00E8547D">
            <w:pPr>
              <w:widowControl w:val="0"/>
              <w:ind w:firstLine="0"/>
              <w:jc w:val="left"/>
            </w:pPr>
            <w:r w:rsidRPr="008B6595">
              <w:t>Формируется если значение элемента &lt;</w:t>
            </w:r>
            <w:proofErr w:type="spellStart"/>
            <w:r w:rsidRPr="008B6595">
              <w:t>КодСодОпер</w:t>
            </w:r>
            <w:proofErr w:type="spellEnd"/>
            <w:r w:rsidRPr="008B6595">
              <w:t>&gt;=0</w:t>
            </w:r>
            <w:r w:rsidRPr="008B6595">
              <w:rPr>
                <w:szCs w:val="22"/>
              </w:rPr>
              <w:t>.</w:t>
            </w:r>
          </w:p>
          <w:p w14:paraId="4B294ADB" w14:textId="77777777" w:rsidR="00E8547D" w:rsidRPr="008B6595" w:rsidRDefault="00E8547D" w:rsidP="00E8547D">
            <w:pPr>
              <w:widowControl w:val="0"/>
              <w:ind w:firstLine="0"/>
              <w:jc w:val="left"/>
            </w:pPr>
            <w:r w:rsidRPr="008B6595">
              <w:t>Обязателен при отсутствии элемента &lt;</w:t>
            </w:r>
            <w:proofErr w:type="spellStart"/>
            <w:r w:rsidRPr="008B6595">
              <w:t>ИнфОтказПрием</w:t>
            </w:r>
            <w:proofErr w:type="spellEnd"/>
            <w:r w:rsidRPr="008B6595">
              <w:t>&gt;</w:t>
            </w:r>
          </w:p>
          <w:p w14:paraId="0A299E1C" w14:textId="77777777" w:rsidR="00E8547D" w:rsidRPr="008B6595" w:rsidRDefault="00E8547D" w:rsidP="00E8547D">
            <w:pPr>
              <w:ind w:firstLine="0"/>
              <w:jc w:val="left"/>
            </w:pPr>
          </w:p>
        </w:tc>
      </w:tr>
      <w:tr w:rsidR="008B6595" w:rsidRPr="008B6595" w14:paraId="2A9EDEA0"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A491D95" w14:textId="77777777" w:rsidR="00E8547D" w:rsidRPr="008B6595" w:rsidRDefault="00E8547D" w:rsidP="00E8547D">
            <w:pPr>
              <w:ind w:firstLine="0"/>
              <w:jc w:val="left"/>
            </w:pPr>
            <w:r w:rsidRPr="008B6595">
              <w:t>Идентифицирующие признаки документа об устранимых недостатках, выявленных при приемке</w:t>
            </w:r>
          </w:p>
        </w:tc>
        <w:tc>
          <w:tcPr>
            <w:tcW w:w="2416" w:type="dxa"/>
            <w:tcBorders>
              <w:top w:val="nil"/>
              <w:left w:val="nil"/>
              <w:bottom w:val="single" w:sz="4" w:space="0" w:color="auto"/>
              <w:right w:val="single" w:sz="4" w:space="0" w:color="auto"/>
            </w:tcBorders>
            <w:shd w:val="clear" w:color="auto" w:fill="auto"/>
            <w:hideMark/>
          </w:tcPr>
          <w:p w14:paraId="32008BCF" w14:textId="77777777" w:rsidR="00E8547D" w:rsidRPr="008B6595" w:rsidRDefault="00E8547D" w:rsidP="00E8547D">
            <w:pPr>
              <w:ind w:firstLine="0"/>
              <w:jc w:val="center"/>
            </w:pPr>
            <w:proofErr w:type="spellStart"/>
            <w:r w:rsidRPr="008B6595">
              <w:t>ИдДокОНедостатк</w:t>
            </w:r>
            <w:proofErr w:type="spellEnd"/>
          </w:p>
        </w:tc>
        <w:tc>
          <w:tcPr>
            <w:tcW w:w="1208" w:type="dxa"/>
            <w:tcBorders>
              <w:top w:val="nil"/>
              <w:left w:val="nil"/>
              <w:bottom w:val="single" w:sz="4" w:space="0" w:color="auto"/>
              <w:right w:val="single" w:sz="4" w:space="0" w:color="auto"/>
            </w:tcBorders>
            <w:shd w:val="clear" w:color="auto" w:fill="auto"/>
            <w:hideMark/>
          </w:tcPr>
          <w:p w14:paraId="5A006442" w14:textId="77777777" w:rsidR="00E8547D" w:rsidRPr="008B6595" w:rsidRDefault="00E8547D" w:rsidP="00E854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C130C92" w14:textId="77777777" w:rsidR="00E8547D" w:rsidRPr="008B6595" w:rsidRDefault="00E8547D" w:rsidP="00E854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1D619A6" w14:textId="77777777"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6DA2E29F" w14:textId="77777777" w:rsidR="00E8547D" w:rsidRPr="008B6595" w:rsidRDefault="00E8547D" w:rsidP="00E8547D">
            <w:pPr>
              <w:ind w:firstLine="0"/>
              <w:jc w:val="left"/>
            </w:pPr>
            <w:r w:rsidRPr="008B6595">
              <w:t>Типовой элемент &lt;</w:t>
            </w:r>
            <w:proofErr w:type="spellStart"/>
            <w:r w:rsidRPr="008B6595">
              <w:t>ИдРеквДокТип</w:t>
            </w:r>
            <w:proofErr w:type="spellEnd"/>
            <w:r w:rsidRPr="008B6595">
              <w:t xml:space="preserve">&gt;. </w:t>
            </w:r>
          </w:p>
          <w:p w14:paraId="1CDCEE7E" w14:textId="77777777" w:rsidR="00E8547D" w:rsidRPr="008B6595" w:rsidRDefault="00E8547D" w:rsidP="00E8547D">
            <w:pPr>
              <w:ind w:firstLine="0"/>
              <w:jc w:val="left"/>
            </w:pPr>
            <w:r w:rsidRPr="008B6595">
              <w:t>Состав элемента представлен в таблице 7.9.</w:t>
            </w:r>
          </w:p>
          <w:p w14:paraId="62B60DA5" w14:textId="77777777" w:rsidR="00E8547D" w:rsidRPr="008B6595" w:rsidRDefault="00E8547D" w:rsidP="00E8547D">
            <w:pPr>
              <w:widowControl w:val="0"/>
              <w:ind w:firstLine="0"/>
              <w:jc w:val="left"/>
            </w:pPr>
            <w:r w:rsidRPr="008B6595">
              <w:t>Формируется если значение элемента &lt;</w:t>
            </w:r>
            <w:proofErr w:type="spellStart"/>
            <w:r w:rsidRPr="008B6595">
              <w:t>КодСодОпер</w:t>
            </w:r>
            <w:proofErr w:type="spellEnd"/>
            <w:r w:rsidRPr="008B6595">
              <w:t xml:space="preserve">&gt;= 2 | 4 | 5. </w:t>
            </w:r>
          </w:p>
          <w:p w14:paraId="7D3663C8" w14:textId="77777777" w:rsidR="00E8547D" w:rsidRPr="008B6595" w:rsidRDefault="00E8547D" w:rsidP="00E8547D">
            <w:pPr>
              <w:ind w:firstLine="0"/>
              <w:jc w:val="left"/>
            </w:pPr>
            <w:r w:rsidRPr="008B6595">
              <w:t>Обязателен при отсутствии &lt;</w:t>
            </w:r>
            <w:proofErr w:type="spellStart"/>
            <w:r w:rsidRPr="008B6595">
              <w:t>ИнфОНедостатк</w:t>
            </w:r>
            <w:proofErr w:type="spellEnd"/>
            <w:r w:rsidRPr="008B6595">
              <w:t>&gt;</w:t>
            </w:r>
          </w:p>
        </w:tc>
      </w:tr>
      <w:tr w:rsidR="008B6595" w:rsidRPr="008B6595" w14:paraId="33BCDF19"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BCF7A6A" w14:textId="77777777" w:rsidR="00E8547D" w:rsidRPr="008B6595" w:rsidRDefault="00E8547D" w:rsidP="00E8547D">
            <w:pPr>
              <w:ind w:firstLine="0"/>
              <w:jc w:val="left"/>
            </w:pPr>
            <w:r w:rsidRPr="008B6595">
              <w:t xml:space="preserve">Итоги принятия работ с устранимыми недостатками на условиях соразмерного уменьшения стоимости договора строительного подряда </w:t>
            </w:r>
          </w:p>
        </w:tc>
        <w:tc>
          <w:tcPr>
            <w:tcW w:w="2416" w:type="dxa"/>
            <w:tcBorders>
              <w:top w:val="nil"/>
              <w:left w:val="nil"/>
              <w:bottom w:val="single" w:sz="4" w:space="0" w:color="auto"/>
              <w:right w:val="single" w:sz="4" w:space="0" w:color="auto"/>
            </w:tcBorders>
            <w:shd w:val="clear" w:color="auto" w:fill="auto"/>
            <w:hideMark/>
          </w:tcPr>
          <w:p w14:paraId="519809A0" w14:textId="77777777" w:rsidR="00E8547D" w:rsidRPr="008B6595" w:rsidRDefault="00E8547D" w:rsidP="00E8547D">
            <w:pPr>
              <w:ind w:firstLine="0"/>
              <w:jc w:val="center"/>
            </w:pPr>
            <w:proofErr w:type="spellStart"/>
            <w:r w:rsidRPr="008B6595">
              <w:t>ИтогУмСтоимДог</w:t>
            </w:r>
            <w:proofErr w:type="spellEnd"/>
          </w:p>
        </w:tc>
        <w:tc>
          <w:tcPr>
            <w:tcW w:w="1208" w:type="dxa"/>
            <w:tcBorders>
              <w:top w:val="nil"/>
              <w:left w:val="nil"/>
              <w:bottom w:val="single" w:sz="4" w:space="0" w:color="auto"/>
              <w:right w:val="single" w:sz="4" w:space="0" w:color="auto"/>
            </w:tcBorders>
            <w:shd w:val="clear" w:color="auto" w:fill="auto"/>
            <w:hideMark/>
          </w:tcPr>
          <w:p w14:paraId="50B62627" w14:textId="77777777" w:rsidR="00E8547D" w:rsidRPr="008B6595" w:rsidRDefault="00E8547D" w:rsidP="00E854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6E276A3" w14:textId="77777777" w:rsidR="00E8547D" w:rsidRPr="008B6595" w:rsidRDefault="00E8547D" w:rsidP="00E854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68EE4E90" w14:textId="77777777" w:rsidR="00E8547D" w:rsidRPr="008B6595" w:rsidRDefault="00E8547D" w:rsidP="00E854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1948D430" w14:textId="77777777" w:rsidR="00E8547D" w:rsidRPr="008B6595" w:rsidRDefault="00E8547D" w:rsidP="00E8547D">
            <w:pPr>
              <w:ind w:firstLine="0"/>
              <w:jc w:val="left"/>
            </w:pPr>
            <w:r w:rsidRPr="008B6595">
              <w:t>Состав элемента представлен в таблице 7.6.</w:t>
            </w:r>
          </w:p>
          <w:p w14:paraId="1A01022B" w14:textId="77777777" w:rsidR="00E8547D" w:rsidRPr="008B6595" w:rsidRDefault="00E8547D" w:rsidP="00E8547D">
            <w:pPr>
              <w:widowControl w:val="0"/>
              <w:ind w:firstLine="0"/>
              <w:jc w:val="left"/>
            </w:pPr>
            <w:r w:rsidRPr="008B6595">
              <w:t>Элемент формируется, если &lt;</w:t>
            </w:r>
            <w:proofErr w:type="spellStart"/>
            <w:r w:rsidRPr="008B6595">
              <w:t>КодСодОпер</w:t>
            </w:r>
            <w:proofErr w:type="spellEnd"/>
            <w:r w:rsidRPr="008B6595">
              <w:t xml:space="preserve">&gt;=4 </w:t>
            </w:r>
          </w:p>
        </w:tc>
      </w:tr>
    </w:tbl>
    <w:p w14:paraId="6FC793C0" w14:textId="77777777" w:rsidR="00EE0E01" w:rsidRDefault="00EE0E01" w:rsidP="006D5F4E">
      <w:pPr>
        <w:spacing w:before="360"/>
        <w:ind w:firstLine="0"/>
        <w:jc w:val="right"/>
      </w:pPr>
    </w:p>
    <w:p w14:paraId="567C2C80" w14:textId="77777777" w:rsidR="006D5F4E" w:rsidRPr="008B6595" w:rsidRDefault="006D5F4E" w:rsidP="006D5F4E">
      <w:pPr>
        <w:spacing w:before="360"/>
        <w:ind w:firstLine="0"/>
        <w:jc w:val="right"/>
      </w:pPr>
      <w:r w:rsidRPr="008B6595">
        <w:lastRenderedPageBreak/>
        <w:t>Таблица 7.6</w:t>
      </w:r>
    </w:p>
    <w:p w14:paraId="74C41F29" w14:textId="77777777" w:rsidR="006D5F4E" w:rsidRPr="008B6595" w:rsidRDefault="006D5F4E" w:rsidP="006D5F4E">
      <w:pPr>
        <w:spacing w:after="120"/>
        <w:ind w:firstLine="0"/>
        <w:jc w:val="center"/>
        <w15:collapsed/>
        <w:rPr>
          <w:sz w:val="20"/>
          <w:szCs w:val="20"/>
        </w:rPr>
      </w:pPr>
      <w:r w:rsidRPr="008B6595">
        <w:rPr>
          <w:b/>
          <w:bCs/>
        </w:rPr>
        <w:t xml:space="preserve">Итоги принятия работ с устранимыми недостатками на условиях соразмерного уменьшения стоимости договора строительного </w:t>
      </w:r>
      <w:proofErr w:type="gramStart"/>
      <w:r w:rsidRPr="008B6595">
        <w:rPr>
          <w:b/>
          <w:bCs/>
        </w:rPr>
        <w:t>подряда  (</w:t>
      </w:r>
      <w:proofErr w:type="spellStart"/>
      <w:proofErr w:type="gramEnd"/>
      <w:r w:rsidRPr="008B6595">
        <w:rPr>
          <w:b/>
          <w:bCs/>
        </w:rPr>
        <w:t>ИтогУмСтоимДог</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7DC73403" w14:textId="77777777"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EC60FB"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6151450A"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5D271E5"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56808D3"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3276E0E"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0AB5DC0A"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3E5B1728"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5E2342C3" w14:textId="77777777" w:rsidR="006D5F4E" w:rsidRPr="008B6595" w:rsidRDefault="006D5F4E" w:rsidP="006D5F4E">
            <w:pPr>
              <w:ind w:firstLine="0"/>
              <w:jc w:val="left"/>
            </w:pPr>
            <w:r w:rsidRPr="008B6595">
              <w:t>Стоимость товаров (работ, услуг) без учета суммы НДС - итого</w:t>
            </w:r>
          </w:p>
        </w:tc>
        <w:tc>
          <w:tcPr>
            <w:tcW w:w="2416" w:type="dxa"/>
            <w:tcBorders>
              <w:top w:val="nil"/>
              <w:left w:val="nil"/>
              <w:bottom w:val="single" w:sz="4" w:space="0" w:color="auto"/>
              <w:right w:val="single" w:sz="4" w:space="0" w:color="auto"/>
            </w:tcBorders>
            <w:shd w:val="clear" w:color="auto" w:fill="auto"/>
            <w:hideMark/>
          </w:tcPr>
          <w:p w14:paraId="09C50D6F" w14:textId="77777777" w:rsidR="006D5F4E" w:rsidRPr="008B6595" w:rsidRDefault="006D5F4E" w:rsidP="006D5F4E">
            <w:pPr>
              <w:ind w:firstLine="0"/>
              <w:jc w:val="center"/>
            </w:pPr>
            <w:proofErr w:type="spellStart"/>
            <w:r w:rsidRPr="008B6595">
              <w:t>СтТовБезНДСИтог</w:t>
            </w:r>
            <w:proofErr w:type="spellEnd"/>
          </w:p>
        </w:tc>
        <w:tc>
          <w:tcPr>
            <w:tcW w:w="1208" w:type="dxa"/>
            <w:tcBorders>
              <w:top w:val="nil"/>
              <w:left w:val="nil"/>
              <w:bottom w:val="single" w:sz="4" w:space="0" w:color="auto"/>
              <w:right w:val="single" w:sz="4" w:space="0" w:color="auto"/>
            </w:tcBorders>
            <w:shd w:val="clear" w:color="auto" w:fill="auto"/>
            <w:hideMark/>
          </w:tcPr>
          <w:p w14:paraId="67A0FF96"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67A1A66" w14:textId="77777777" w:rsidR="006D5F4E" w:rsidRPr="008B6595" w:rsidRDefault="006D5F4E" w:rsidP="006D5F4E">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35538D07"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61561471" w14:textId="77777777" w:rsidR="006D5F4E" w:rsidRPr="008B6595" w:rsidRDefault="006D5F4E" w:rsidP="006D5F4E">
            <w:pPr>
              <w:ind w:firstLine="0"/>
              <w:jc w:val="left"/>
            </w:pPr>
            <w:r w:rsidRPr="008B6595">
              <w:t> </w:t>
            </w:r>
          </w:p>
        </w:tc>
      </w:tr>
      <w:tr w:rsidR="008B6595" w:rsidRPr="008B6595" w14:paraId="31C62293"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79426C8" w14:textId="77777777" w:rsidR="006D5F4E" w:rsidRPr="008B6595" w:rsidRDefault="006D5F4E" w:rsidP="006D5F4E">
            <w:pPr>
              <w:ind w:firstLine="0"/>
              <w:jc w:val="left"/>
            </w:pPr>
            <w:r w:rsidRPr="008B6595">
              <w:t>Стоимость товаров (работ, услуг с налогом – итого</w:t>
            </w:r>
          </w:p>
        </w:tc>
        <w:tc>
          <w:tcPr>
            <w:tcW w:w="2416" w:type="dxa"/>
            <w:tcBorders>
              <w:top w:val="nil"/>
              <w:left w:val="nil"/>
              <w:bottom w:val="single" w:sz="4" w:space="0" w:color="auto"/>
              <w:right w:val="single" w:sz="4" w:space="0" w:color="auto"/>
            </w:tcBorders>
            <w:shd w:val="clear" w:color="auto" w:fill="auto"/>
            <w:hideMark/>
          </w:tcPr>
          <w:p w14:paraId="19A0AAEA" w14:textId="77777777" w:rsidR="006D5F4E" w:rsidRPr="008B6595" w:rsidRDefault="006D5F4E" w:rsidP="006D5F4E">
            <w:pPr>
              <w:ind w:firstLine="0"/>
              <w:jc w:val="center"/>
            </w:pPr>
            <w:proofErr w:type="spellStart"/>
            <w:r w:rsidRPr="008B6595">
              <w:t>СтТовУчНалИтог</w:t>
            </w:r>
            <w:proofErr w:type="spellEnd"/>
          </w:p>
        </w:tc>
        <w:tc>
          <w:tcPr>
            <w:tcW w:w="1208" w:type="dxa"/>
            <w:tcBorders>
              <w:top w:val="nil"/>
              <w:left w:val="nil"/>
              <w:bottom w:val="single" w:sz="4" w:space="0" w:color="auto"/>
              <w:right w:val="single" w:sz="4" w:space="0" w:color="auto"/>
            </w:tcBorders>
            <w:shd w:val="clear" w:color="auto" w:fill="auto"/>
            <w:hideMark/>
          </w:tcPr>
          <w:p w14:paraId="43C987D5"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56CD265" w14:textId="77777777" w:rsidR="006D5F4E" w:rsidRPr="008B6595" w:rsidRDefault="006D5F4E" w:rsidP="006D5F4E">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5AD02244" w14:textId="77777777"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7DBF5FAB" w14:textId="77777777" w:rsidR="006D5F4E" w:rsidRPr="008B6595" w:rsidRDefault="006D5F4E" w:rsidP="006D5F4E">
            <w:pPr>
              <w:ind w:firstLine="0"/>
              <w:jc w:val="left"/>
            </w:pPr>
            <w:r w:rsidRPr="008B6595">
              <w:t> </w:t>
            </w:r>
          </w:p>
        </w:tc>
      </w:tr>
      <w:tr w:rsidR="008B6595" w:rsidRPr="008B6595" w14:paraId="150FAF24"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9293A32" w14:textId="77777777" w:rsidR="006D5F4E" w:rsidRPr="008B6595" w:rsidRDefault="006D5F4E" w:rsidP="006D5F4E">
            <w:pPr>
              <w:ind w:firstLine="0"/>
              <w:jc w:val="left"/>
            </w:pPr>
            <w:r w:rsidRPr="008B6595">
              <w:t>Итого к перечислению подрядчику за оформляемый (отчетный) период с учетом уменьшения стоимости договора в связи с выявлением при приемке неустранимых недостатков</w:t>
            </w:r>
          </w:p>
        </w:tc>
        <w:tc>
          <w:tcPr>
            <w:tcW w:w="2416" w:type="dxa"/>
            <w:tcBorders>
              <w:top w:val="nil"/>
              <w:left w:val="nil"/>
              <w:bottom w:val="single" w:sz="4" w:space="0" w:color="auto"/>
              <w:right w:val="single" w:sz="4" w:space="0" w:color="auto"/>
            </w:tcBorders>
            <w:shd w:val="clear" w:color="auto" w:fill="auto"/>
            <w:hideMark/>
          </w:tcPr>
          <w:p w14:paraId="5DAA4D01" w14:textId="77777777" w:rsidR="006D5F4E" w:rsidRPr="008B6595" w:rsidRDefault="006D5F4E" w:rsidP="006D5F4E">
            <w:pPr>
              <w:ind w:firstLine="0"/>
              <w:jc w:val="center"/>
            </w:pPr>
            <w:proofErr w:type="spellStart"/>
            <w:r w:rsidRPr="008B6595">
              <w:t>ИтогКПеречислОтч</w:t>
            </w:r>
            <w:proofErr w:type="spellEnd"/>
          </w:p>
        </w:tc>
        <w:tc>
          <w:tcPr>
            <w:tcW w:w="1208" w:type="dxa"/>
            <w:tcBorders>
              <w:top w:val="nil"/>
              <w:left w:val="nil"/>
              <w:bottom w:val="single" w:sz="4" w:space="0" w:color="auto"/>
              <w:right w:val="single" w:sz="4" w:space="0" w:color="auto"/>
            </w:tcBorders>
            <w:shd w:val="clear" w:color="auto" w:fill="auto"/>
            <w:hideMark/>
          </w:tcPr>
          <w:p w14:paraId="69590C15"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83170FA" w14:textId="77777777" w:rsidR="006D5F4E" w:rsidRPr="008B6595" w:rsidRDefault="006D5F4E" w:rsidP="006D5F4E">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3BC7D726" w14:textId="77777777"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7C95ACB6" w14:textId="77777777" w:rsidR="006D5F4E" w:rsidRPr="008B6595" w:rsidRDefault="006D5F4E" w:rsidP="006D5F4E">
            <w:pPr>
              <w:ind w:firstLine="0"/>
              <w:jc w:val="left"/>
            </w:pPr>
            <w:r w:rsidRPr="008B6595">
              <w:t> </w:t>
            </w:r>
          </w:p>
        </w:tc>
      </w:tr>
      <w:tr w:rsidR="008B6595" w:rsidRPr="008B6595" w14:paraId="279A4020" w14:textId="77777777" w:rsidTr="00E8547D">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5BEB6A5" w14:textId="77777777" w:rsidR="006D5F4E" w:rsidRPr="008B6595" w:rsidRDefault="006D5F4E" w:rsidP="006D5F4E">
            <w:pPr>
              <w:ind w:firstLine="0"/>
              <w:jc w:val="left"/>
            </w:pPr>
            <w:r w:rsidRPr="008B6595">
              <w:t>Итого к перечислению подрядчику с начала строительства с учетом уменьшения стоимости договора в связи с выявлением при приемке неустранимых недостатков</w:t>
            </w:r>
          </w:p>
        </w:tc>
        <w:tc>
          <w:tcPr>
            <w:tcW w:w="2416" w:type="dxa"/>
            <w:tcBorders>
              <w:top w:val="nil"/>
              <w:left w:val="nil"/>
              <w:bottom w:val="single" w:sz="4" w:space="0" w:color="auto"/>
              <w:right w:val="single" w:sz="4" w:space="0" w:color="auto"/>
            </w:tcBorders>
            <w:shd w:val="clear" w:color="auto" w:fill="auto"/>
            <w:hideMark/>
          </w:tcPr>
          <w:p w14:paraId="5071A51E" w14:textId="77777777" w:rsidR="006D5F4E" w:rsidRPr="008B6595" w:rsidRDefault="006D5F4E" w:rsidP="006D5F4E">
            <w:pPr>
              <w:ind w:firstLine="0"/>
              <w:jc w:val="center"/>
            </w:pPr>
            <w:proofErr w:type="spellStart"/>
            <w:r w:rsidRPr="008B6595">
              <w:t>ИтогКПеречислСНач</w:t>
            </w:r>
            <w:proofErr w:type="spellEnd"/>
          </w:p>
        </w:tc>
        <w:tc>
          <w:tcPr>
            <w:tcW w:w="1208" w:type="dxa"/>
            <w:tcBorders>
              <w:top w:val="nil"/>
              <w:left w:val="nil"/>
              <w:bottom w:val="single" w:sz="4" w:space="0" w:color="auto"/>
              <w:right w:val="single" w:sz="4" w:space="0" w:color="auto"/>
            </w:tcBorders>
            <w:shd w:val="clear" w:color="auto" w:fill="auto"/>
            <w:hideMark/>
          </w:tcPr>
          <w:p w14:paraId="32D84D2F"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F15E362" w14:textId="77777777" w:rsidR="006D5F4E" w:rsidRPr="008B6595" w:rsidRDefault="006D5F4E" w:rsidP="006D5F4E">
            <w:pPr>
              <w:ind w:firstLine="0"/>
              <w:jc w:val="center"/>
            </w:pPr>
            <w:proofErr w:type="gramStart"/>
            <w:r w:rsidRPr="008B6595">
              <w:t>N(</w:t>
            </w:r>
            <w:proofErr w:type="gramEnd"/>
            <w:r w:rsidRPr="008B6595">
              <w:t>19.2)</w:t>
            </w:r>
          </w:p>
        </w:tc>
        <w:tc>
          <w:tcPr>
            <w:tcW w:w="1910" w:type="dxa"/>
            <w:tcBorders>
              <w:top w:val="nil"/>
              <w:left w:val="nil"/>
              <w:bottom w:val="single" w:sz="4" w:space="0" w:color="auto"/>
              <w:right w:val="single" w:sz="4" w:space="0" w:color="auto"/>
            </w:tcBorders>
            <w:shd w:val="clear" w:color="auto" w:fill="auto"/>
            <w:hideMark/>
          </w:tcPr>
          <w:p w14:paraId="75C1023C" w14:textId="77777777"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087FBD9F" w14:textId="77777777" w:rsidR="006D5F4E" w:rsidRPr="008B6595" w:rsidRDefault="006D5F4E" w:rsidP="006D5F4E">
            <w:pPr>
              <w:ind w:firstLine="0"/>
              <w:jc w:val="left"/>
            </w:pPr>
            <w:r w:rsidRPr="008B6595">
              <w:t> </w:t>
            </w:r>
          </w:p>
        </w:tc>
      </w:tr>
      <w:tr w:rsidR="008B6595" w:rsidRPr="008B6595" w14:paraId="293A9326" w14:textId="77777777" w:rsidTr="00E8547D">
        <w:trPr>
          <w:trHeight w:val="23"/>
          <w:jc w:val="center"/>
        </w:trPr>
        <w:tc>
          <w:tcPr>
            <w:tcW w:w="3738" w:type="dxa"/>
            <w:tcBorders>
              <w:top w:val="single" w:sz="4" w:space="0" w:color="auto"/>
              <w:left w:val="single" w:sz="4" w:space="0" w:color="auto"/>
              <w:right w:val="single" w:sz="4" w:space="0" w:color="auto"/>
            </w:tcBorders>
            <w:shd w:val="clear" w:color="auto" w:fill="auto"/>
            <w:hideMark/>
          </w:tcPr>
          <w:p w14:paraId="639ACA6A" w14:textId="77777777" w:rsidR="006D5F4E" w:rsidRPr="008B6595" w:rsidRDefault="006D5F4E" w:rsidP="006D5F4E">
            <w:pPr>
              <w:ind w:firstLine="0"/>
              <w:jc w:val="left"/>
            </w:pPr>
            <w:r w:rsidRPr="008B6595">
              <w:t>Сумма НДС, предъявляемая покупателю итого</w:t>
            </w:r>
            <w:r w:rsidR="00E8547D" w:rsidRPr="008B6595">
              <w:t xml:space="preserve">   |</w:t>
            </w:r>
          </w:p>
        </w:tc>
        <w:tc>
          <w:tcPr>
            <w:tcW w:w="2416" w:type="dxa"/>
            <w:tcBorders>
              <w:top w:val="single" w:sz="4" w:space="0" w:color="auto"/>
              <w:left w:val="nil"/>
              <w:right w:val="single" w:sz="4" w:space="0" w:color="auto"/>
            </w:tcBorders>
            <w:shd w:val="clear" w:color="auto" w:fill="auto"/>
            <w:hideMark/>
          </w:tcPr>
          <w:p w14:paraId="44542697" w14:textId="77777777" w:rsidR="006D5F4E" w:rsidRPr="008B6595" w:rsidRDefault="006D5F4E" w:rsidP="006D5F4E">
            <w:pPr>
              <w:ind w:firstLine="0"/>
              <w:jc w:val="center"/>
            </w:pPr>
            <w:proofErr w:type="spellStart"/>
            <w:r w:rsidRPr="008B6595">
              <w:t>СумНалИтог</w:t>
            </w:r>
            <w:proofErr w:type="spellEnd"/>
          </w:p>
        </w:tc>
        <w:tc>
          <w:tcPr>
            <w:tcW w:w="1208" w:type="dxa"/>
            <w:tcBorders>
              <w:top w:val="single" w:sz="4" w:space="0" w:color="auto"/>
              <w:left w:val="nil"/>
              <w:right w:val="single" w:sz="4" w:space="0" w:color="auto"/>
            </w:tcBorders>
            <w:shd w:val="clear" w:color="auto" w:fill="auto"/>
            <w:hideMark/>
          </w:tcPr>
          <w:p w14:paraId="6B593FC7" w14:textId="77777777" w:rsidR="006D5F4E" w:rsidRPr="008B6595" w:rsidRDefault="006D5F4E" w:rsidP="006D5F4E">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59F095B9" w14:textId="77777777" w:rsidR="006D5F4E" w:rsidRPr="008B6595" w:rsidRDefault="006D5F4E" w:rsidP="006D5F4E">
            <w:pPr>
              <w:ind w:firstLine="0"/>
              <w:jc w:val="center"/>
            </w:pPr>
            <w:proofErr w:type="gramStart"/>
            <w:r w:rsidRPr="008B6595">
              <w:t>N(</w:t>
            </w:r>
            <w:proofErr w:type="gramEnd"/>
            <w:r w:rsidRPr="008B6595">
              <w:t>19.2)</w:t>
            </w:r>
          </w:p>
        </w:tc>
        <w:tc>
          <w:tcPr>
            <w:tcW w:w="1910" w:type="dxa"/>
            <w:tcBorders>
              <w:top w:val="single" w:sz="4" w:space="0" w:color="auto"/>
              <w:left w:val="nil"/>
              <w:right w:val="single" w:sz="4" w:space="0" w:color="auto"/>
            </w:tcBorders>
            <w:shd w:val="clear" w:color="auto" w:fill="auto"/>
            <w:hideMark/>
          </w:tcPr>
          <w:p w14:paraId="7DACD1B7" w14:textId="77777777" w:rsidR="006D5F4E" w:rsidRPr="008B6595" w:rsidRDefault="006D5F4E" w:rsidP="006D5F4E">
            <w:pPr>
              <w:ind w:firstLine="0"/>
              <w:jc w:val="center"/>
            </w:pPr>
            <w:r w:rsidRPr="008B6595">
              <w:t>Н</w:t>
            </w:r>
          </w:p>
        </w:tc>
        <w:tc>
          <w:tcPr>
            <w:tcW w:w="5680" w:type="dxa"/>
            <w:tcBorders>
              <w:top w:val="single" w:sz="4" w:space="0" w:color="auto"/>
              <w:left w:val="nil"/>
              <w:right w:val="single" w:sz="4" w:space="0" w:color="auto"/>
            </w:tcBorders>
            <w:shd w:val="clear" w:color="auto" w:fill="auto"/>
            <w:hideMark/>
          </w:tcPr>
          <w:p w14:paraId="69F64ED1" w14:textId="77777777" w:rsidR="006D5F4E" w:rsidRPr="008B6595" w:rsidRDefault="006D5F4E" w:rsidP="006D5F4E">
            <w:pPr>
              <w:ind w:firstLine="0"/>
              <w:jc w:val="left"/>
            </w:pPr>
            <w:r w:rsidRPr="008B6595">
              <w:t> </w:t>
            </w:r>
          </w:p>
        </w:tc>
      </w:tr>
      <w:tr w:rsidR="008B6595" w:rsidRPr="008B6595" w14:paraId="04436E8A"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72BEFDF" w14:textId="77777777" w:rsidR="00E8547D" w:rsidRPr="008B6595" w:rsidRDefault="00E8547D" w:rsidP="00E8547D">
            <w:pPr>
              <w:ind w:firstLine="0"/>
              <w:jc w:val="left"/>
            </w:pPr>
            <w:r w:rsidRPr="008B6595">
              <w:t>Случаи отсутствия суммы НДС, предъявляемой покупателю</w:t>
            </w:r>
          </w:p>
        </w:tc>
        <w:tc>
          <w:tcPr>
            <w:tcW w:w="2416" w:type="dxa"/>
            <w:tcBorders>
              <w:top w:val="nil"/>
              <w:left w:val="nil"/>
              <w:bottom w:val="single" w:sz="4" w:space="0" w:color="auto"/>
              <w:right w:val="single" w:sz="4" w:space="0" w:color="auto"/>
            </w:tcBorders>
            <w:shd w:val="clear" w:color="auto" w:fill="auto"/>
            <w:hideMark/>
          </w:tcPr>
          <w:p w14:paraId="7B9E1A65" w14:textId="77777777" w:rsidR="00E8547D" w:rsidRPr="008B6595" w:rsidRDefault="00E8547D" w:rsidP="00E8547D">
            <w:pPr>
              <w:ind w:firstLine="0"/>
              <w:jc w:val="center"/>
            </w:pPr>
            <w:proofErr w:type="spellStart"/>
            <w:r w:rsidRPr="008B6595">
              <w:t>ОтсСумНДС</w:t>
            </w:r>
            <w:proofErr w:type="spellEnd"/>
          </w:p>
        </w:tc>
        <w:tc>
          <w:tcPr>
            <w:tcW w:w="1208" w:type="dxa"/>
            <w:tcBorders>
              <w:top w:val="nil"/>
              <w:left w:val="nil"/>
              <w:bottom w:val="single" w:sz="4" w:space="0" w:color="auto"/>
              <w:right w:val="single" w:sz="4" w:space="0" w:color="auto"/>
            </w:tcBorders>
            <w:shd w:val="clear" w:color="auto" w:fill="auto"/>
            <w:hideMark/>
          </w:tcPr>
          <w:p w14:paraId="7B679377" w14:textId="77777777" w:rsidR="00E8547D" w:rsidRPr="008B6595" w:rsidRDefault="00E8547D" w:rsidP="00E8547D">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4F914952" w14:textId="77777777" w:rsidR="00E8547D" w:rsidRPr="008B6595" w:rsidRDefault="00E8547D" w:rsidP="00E8547D">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13B6A9D4" w14:textId="77777777" w:rsidR="00E8547D" w:rsidRPr="008B6595" w:rsidRDefault="00E8547D" w:rsidP="00E8547D">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619DF817" w14:textId="77777777" w:rsidR="00E8547D" w:rsidRPr="008B6595" w:rsidRDefault="00E8547D" w:rsidP="00E8547D">
            <w:pPr>
              <w:ind w:firstLine="0"/>
              <w:jc w:val="left"/>
            </w:pPr>
            <w:r w:rsidRPr="008B6595">
              <w:t>Принимает значение «-» (прочерк)</w:t>
            </w:r>
          </w:p>
        </w:tc>
      </w:tr>
    </w:tbl>
    <w:p w14:paraId="29F451FE" w14:textId="77777777" w:rsidR="00EE0E01" w:rsidRDefault="00EE0E01" w:rsidP="006D5F4E">
      <w:pPr>
        <w:spacing w:before="360"/>
        <w:ind w:firstLine="0"/>
        <w:jc w:val="right"/>
      </w:pPr>
    </w:p>
    <w:p w14:paraId="1CFA370C" w14:textId="77777777" w:rsidR="00EE0E01" w:rsidRDefault="00EE0E01" w:rsidP="006D5F4E">
      <w:pPr>
        <w:spacing w:before="360"/>
        <w:ind w:firstLine="0"/>
        <w:jc w:val="right"/>
      </w:pPr>
    </w:p>
    <w:p w14:paraId="461E7C8F" w14:textId="77777777" w:rsidR="006D5F4E" w:rsidRPr="008B6595" w:rsidRDefault="006D5F4E" w:rsidP="006D5F4E">
      <w:pPr>
        <w:spacing w:before="360"/>
        <w:ind w:firstLine="0"/>
        <w:jc w:val="right"/>
      </w:pPr>
      <w:r w:rsidRPr="008B6595">
        <w:lastRenderedPageBreak/>
        <w:t>Таблица 7.7</w:t>
      </w:r>
    </w:p>
    <w:p w14:paraId="1A9D5271" w14:textId="77777777" w:rsidR="006D5F4E" w:rsidRPr="008B6595" w:rsidRDefault="006D5F4E" w:rsidP="006D5F4E">
      <w:pPr>
        <w:spacing w:after="120"/>
        <w:ind w:firstLine="0"/>
        <w:jc w:val="center"/>
        <w15:collapsed/>
        <w:rPr>
          <w:sz w:val="20"/>
          <w:szCs w:val="20"/>
        </w:rPr>
      </w:pPr>
      <w:r w:rsidRPr="008B6595">
        <w:rPr>
          <w:b/>
          <w:bCs/>
        </w:rPr>
        <w:t>Извещение заказчика о согласии / не согласии с представленными подрядчиком сведениями о расчетах по итогам принятия работ (</w:t>
      </w:r>
      <w:proofErr w:type="spellStart"/>
      <w:r w:rsidRPr="008B6595">
        <w:rPr>
          <w:b/>
          <w:bCs/>
        </w:rPr>
        <w:t>ИзвОРасч</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0D993A5D" w14:textId="77777777" w:rsidTr="006D5F4E">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0708063"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16FA0672"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D60AE6"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E6CD7F7"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A62AB3"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71C0D430"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5E4B7EEA"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A60BE41" w14:textId="77777777" w:rsidR="00A46872" w:rsidRPr="008B6595" w:rsidRDefault="00A46872" w:rsidP="00A46872">
            <w:pPr>
              <w:ind w:firstLine="0"/>
              <w:jc w:val="left"/>
            </w:pPr>
            <w:r w:rsidRPr="008B6595">
              <w:t>Информация о причинах несогласия с представленными подрядчиком сведениями о расчетах</w:t>
            </w:r>
          </w:p>
        </w:tc>
        <w:tc>
          <w:tcPr>
            <w:tcW w:w="2416" w:type="dxa"/>
            <w:tcBorders>
              <w:top w:val="nil"/>
              <w:left w:val="nil"/>
              <w:bottom w:val="single" w:sz="4" w:space="0" w:color="auto"/>
              <w:right w:val="single" w:sz="4" w:space="0" w:color="auto"/>
            </w:tcBorders>
            <w:shd w:val="clear" w:color="auto" w:fill="auto"/>
            <w:hideMark/>
          </w:tcPr>
          <w:p w14:paraId="7C6F8D7D" w14:textId="77777777" w:rsidR="00A46872" w:rsidRPr="008B6595" w:rsidRDefault="00A46872" w:rsidP="00A46872">
            <w:pPr>
              <w:ind w:firstLine="0"/>
              <w:jc w:val="center"/>
            </w:pPr>
            <w:proofErr w:type="spellStart"/>
            <w:r w:rsidRPr="008B6595">
              <w:t>ПричНесогРасч</w:t>
            </w:r>
            <w:proofErr w:type="spellEnd"/>
          </w:p>
        </w:tc>
        <w:tc>
          <w:tcPr>
            <w:tcW w:w="1208" w:type="dxa"/>
            <w:tcBorders>
              <w:top w:val="nil"/>
              <w:left w:val="nil"/>
              <w:bottom w:val="single" w:sz="4" w:space="0" w:color="auto"/>
              <w:right w:val="single" w:sz="4" w:space="0" w:color="auto"/>
            </w:tcBorders>
            <w:shd w:val="clear" w:color="auto" w:fill="auto"/>
            <w:hideMark/>
          </w:tcPr>
          <w:p w14:paraId="5E93F85B" w14:textId="77777777" w:rsidR="00A46872" w:rsidRPr="008B6595" w:rsidRDefault="00A46872" w:rsidP="00A4687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DABB650" w14:textId="77777777" w:rsidR="00A46872" w:rsidRPr="008B6595" w:rsidRDefault="00A46872" w:rsidP="00A46872">
            <w:pPr>
              <w:ind w:firstLine="0"/>
              <w:jc w:val="center"/>
            </w:pPr>
            <w:proofErr w:type="gramStart"/>
            <w:r w:rsidRPr="008B6595">
              <w:t>T(</w:t>
            </w:r>
            <w:proofErr w:type="gramEnd"/>
            <w:r w:rsidRPr="008B6595">
              <w:t>1-2000)</w:t>
            </w:r>
          </w:p>
        </w:tc>
        <w:tc>
          <w:tcPr>
            <w:tcW w:w="1910" w:type="dxa"/>
            <w:tcBorders>
              <w:top w:val="nil"/>
              <w:left w:val="nil"/>
              <w:bottom w:val="single" w:sz="4" w:space="0" w:color="auto"/>
              <w:right w:val="single" w:sz="4" w:space="0" w:color="auto"/>
            </w:tcBorders>
            <w:shd w:val="clear" w:color="auto" w:fill="auto"/>
            <w:hideMark/>
          </w:tcPr>
          <w:p w14:paraId="6F7E138B" w14:textId="77777777" w:rsidR="00A46872" w:rsidRPr="008B6595" w:rsidRDefault="00A46872" w:rsidP="00A46872">
            <w:pPr>
              <w:ind w:hanging="58"/>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52C0BEB2" w14:textId="77777777" w:rsidR="00A46872" w:rsidRPr="008B6595" w:rsidRDefault="00A46872" w:rsidP="00A46872">
            <w:pPr>
              <w:widowControl w:val="0"/>
              <w:ind w:firstLine="0"/>
              <w:jc w:val="left"/>
            </w:pPr>
            <w:r w:rsidRPr="008B6595">
              <w:t>Формируется только при наличии элемента &lt;</w:t>
            </w:r>
            <w:proofErr w:type="spellStart"/>
            <w:r w:rsidRPr="008B6595">
              <w:t>НеСоглРасч</w:t>
            </w:r>
            <w:proofErr w:type="spellEnd"/>
            <w:r w:rsidRPr="008B6595">
              <w:t>&gt;</w:t>
            </w:r>
          </w:p>
          <w:p w14:paraId="47608E9A" w14:textId="77777777" w:rsidR="00A46872" w:rsidRPr="008B6595" w:rsidRDefault="00A46872" w:rsidP="00A46872">
            <w:pPr>
              <w:widowControl w:val="0"/>
              <w:ind w:firstLine="0"/>
              <w:jc w:val="left"/>
            </w:pPr>
          </w:p>
        </w:tc>
      </w:tr>
      <w:tr w:rsidR="008B6595" w:rsidRPr="008B6595" w14:paraId="2CB7AA6F"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150B01A" w14:textId="77777777" w:rsidR="00A46872" w:rsidRPr="008B6595" w:rsidRDefault="00A46872" w:rsidP="00A46872">
            <w:pPr>
              <w:ind w:firstLine="0"/>
              <w:jc w:val="left"/>
            </w:pPr>
            <w:r w:rsidRPr="008B6595">
              <w:t>Извещение заказчика в отношении расчетов по итогам принятия работ</w:t>
            </w:r>
          </w:p>
        </w:tc>
        <w:tc>
          <w:tcPr>
            <w:tcW w:w="2416" w:type="dxa"/>
            <w:tcBorders>
              <w:top w:val="nil"/>
              <w:left w:val="nil"/>
              <w:bottom w:val="single" w:sz="4" w:space="0" w:color="auto"/>
              <w:right w:val="single" w:sz="4" w:space="0" w:color="auto"/>
            </w:tcBorders>
            <w:shd w:val="clear" w:color="auto" w:fill="auto"/>
            <w:hideMark/>
          </w:tcPr>
          <w:p w14:paraId="5F8087CC" w14:textId="77777777" w:rsidR="00A46872" w:rsidRPr="008B6595" w:rsidRDefault="00A46872" w:rsidP="00A46872">
            <w:pPr>
              <w:ind w:firstLine="0"/>
              <w:jc w:val="center"/>
            </w:pPr>
            <w:proofErr w:type="spellStart"/>
            <w:r w:rsidRPr="008B6595">
              <w:t>ИзвПоРасч</w:t>
            </w:r>
            <w:proofErr w:type="spellEnd"/>
          </w:p>
        </w:tc>
        <w:tc>
          <w:tcPr>
            <w:tcW w:w="1208" w:type="dxa"/>
            <w:tcBorders>
              <w:top w:val="nil"/>
              <w:left w:val="nil"/>
              <w:bottom w:val="single" w:sz="4" w:space="0" w:color="auto"/>
              <w:right w:val="single" w:sz="4" w:space="0" w:color="auto"/>
            </w:tcBorders>
            <w:shd w:val="clear" w:color="auto" w:fill="auto"/>
            <w:hideMark/>
          </w:tcPr>
          <w:p w14:paraId="60E67958" w14:textId="77777777" w:rsidR="00A46872" w:rsidRPr="008B6595" w:rsidRDefault="00A46872" w:rsidP="00A4687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4CA15D1" w14:textId="77777777" w:rsidR="00A46872" w:rsidRPr="008B6595" w:rsidRDefault="00A46872" w:rsidP="00A46872">
            <w:pPr>
              <w:ind w:firstLine="0"/>
              <w:jc w:val="center"/>
            </w:pPr>
            <w:proofErr w:type="gramStart"/>
            <w:r w:rsidRPr="008B6595">
              <w:t>T(</w:t>
            </w:r>
            <w:proofErr w:type="gramEnd"/>
            <w:r w:rsidRPr="008B6595">
              <w:t>1-300)</w:t>
            </w:r>
          </w:p>
        </w:tc>
        <w:tc>
          <w:tcPr>
            <w:tcW w:w="1910" w:type="dxa"/>
            <w:tcBorders>
              <w:top w:val="nil"/>
              <w:left w:val="nil"/>
              <w:bottom w:val="single" w:sz="4" w:space="0" w:color="auto"/>
              <w:right w:val="single" w:sz="4" w:space="0" w:color="auto"/>
            </w:tcBorders>
            <w:shd w:val="clear" w:color="auto" w:fill="auto"/>
            <w:hideMark/>
          </w:tcPr>
          <w:p w14:paraId="57B3952B" w14:textId="77777777" w:rsidR="00A46872" w:rsidRPr="008B6595" w:rsidRDefault="00A46872" w:rsidP="00A46872">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1F6E6CD6" w14:textId="77777777" w:rsidR="00A46872" w:rsidRPr="008B6595" w:rsidRDefault="00A46872" w:rsidP="00A46872">
            <w:pPr>
              <w:ind w:firstLine="0"/>
              <w:jc w:val="left"/>
            </w:pPr>
            <w:r w:rsidRPr="008B6595">
              <w:t xml:space="preserve">Принимает значение: </w:t>
            </w:r>
          </w:p>
          <w:p w14:paraId="6A521BE4" w14:textId="77777777" w:rsidR="00A46872" w:rsidRPr="008B6595" w:rsidRDefault="00A46872" w:rsidP="00A46872">
            <w:pPr>
              <w:ind w:firstLine="0"/>
              <w:jc w:val="left"/>
            </w:pPr>
            <w:r w:rsidRPr="008B6595">
              <w:t xml:space="preserve">С представленными подрядчиком сведениями о расчетах согласен   | </w:t>
            </w:r>
          </w:p>
          <w:p w14:paraId="6B04E4F9" w14:textId="77777777" w:rsidR="00A46872" w:rsidRPr="008B6595" w:rsidRDefault="00A46872" w:rsidP="00A46872">
            <w:pPr>
              <w:ind w:firstLine="0"/>
              <w:jc w:val="left"/>
            </w:pPr>
            <w:r w:rsidRPr="008B6595">
              <w:t xml:space="preserve">С представленными подрядчиком сведениями о расчетах согласен, есть информация о дополнительных удержаниях заказчиком в соответствии с законодательством о контрактной системе в сфере закупок товаров, работ, услуг для обеспечения государственных и муниципальных нужд   | </w:t>
            </w:r>
          </w:p>
          <w:p w14:paraId="35D11AEB" w14:textId="77777777" w:rsidR="00A46872" w:rsidRPr="008B6595" w:rsidRDefault="00A46872" w:rsidP="00A46872">
            <w:pPr>
              <w:ind w:firstLine="0"/>
              <w:jc w:val="left"/>
            </w:pPr>
            <w:r w:rsidRPr="008B6595">
              <w:t xml:space="preserve">С представленными подрядчиком сведениями о расчетах не согласен   | </w:t>
            </w:r>
          </w:p>
          <w:p w14:paraId="320289F4" w14:textId="77777777" w:rsidR="00A46872" w:rsidRPr="008B6595" w:rsidRDefault="00A46872" w:rsidP="00A46872">
            <w:pPr>
              <w:ind w:firstLine="0"/>
              <w:jc w:val="left"/>
            </w:pPr>
            <w:r w:rsidRPr="008B6595">
              <w:t xml:space="preserve">Представленные подрядчиком сведения о расчетах по договору на момент приемки работ не сверялись   | </w:t>
            </w:r>
          </w:p>
          <w:p w14:paraId="267334A7" w14:textId="77777777" w:rsidR="00A46872" w:rsidRPr="008B6595" w:rsidRDefault="00A46872" w:rsidP="00A46872">
            <w:pPr>
              <w:ind w:firstLine="0"/>
              <w:jc w:val="left"/>
            </w:pPr>
            <w:r w:rsidRPr="008B6595">
              <w:t xml:space="preserve">Условиями договора строительного подряда сверка расчетов по договору непосредственно в акте о приемке выполненных работ не предусмотрена  </w:t>
            </w:r>
          </w:p>
        </w:tc>
      </w:tr>
      <w:tr w:rsidR="008B6595" w:rsidRPr="008B6595" w14:paraId="26D282B6"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D122DE8" w14:textId="77777777" w:rsidR="00A46872" w:rsidRPr="008B6595" w:rsidRDefault="00A46872" w:rsidP="00A46872">
            <w:pPr>
              <w:ind w:firstLine="0"/>
              <w:jc w:val="left"/>
            </w:pPr>
            <w:r w:rsidRPr="008B6595">
              <w:t>Идентифицирующие признаки документов, не учтенных подрядчиком при предоставлении сведений о расчетах</w:t>
            </w:r>
          </w:p>
        </w:tc>
        <w:tc>
          <w:tcPr>
            <w:tcW w:w="2416" w:type="dxa"/>
            <w:tcBorders>
              <w:top w:val="nil"/>
              <w:left w:val="nil"/>
              <w:bottom w:val="single" w:sz="4" w:space="0" w:color="auto"/>
              <w:right w:val="single" w:sz="4" w:space="0" w:color="auto"/>
            </w:tcBorders>
            <w:shd w:val="clear" w:color="auto" w:fill="auto"/>
            <w:hideMark/>
          </w:tcPr>
          <w:p w14:paraId="5D77DEFE" w14:textId="77777777" w:rsidR="00A46872" w:rsidRPr="008B6595" w:rsidRDefault="00A46872" w:rsidP="00A46872">
            <w:pPr>
              <w:ind w:firstLine="0"/>
              <w:jc w:val="center"/>
            </w:pPr>
            <w:proofErr w:type="spellStart"/>
            <w:r w:rsidRPr="008B6595">
              <w:t>ИдНеучтенДок</w:t>
            </w:r>
            <w:proofErr w:type="spellEnd"/>
          </w:p>
        </w:tc>
        <w:tc>
          <w:tcPr>
            <w:tcW w:w="1208" w:type="dxa"/>
            <w:tcBorders>
              <w:top w:val="nil"/>
              <w:left w:val="nil"/>
              <w:bottom w:val="single" w:sz="4" w:space="0" w:color="auto"/>
              <w:right w:val="single" w:sz="4" w:space="0" w:color="auto"/>
            </w:tcBorders>
            <w:shd w:val="clear" w:color="auto" w:fill="auto"/>
            <w:hideMark/>
          </w:tcPr>
          <w:p w14:paraId="5AB29B93" w14:textId="77777777" w:rsidR="00A46872" w:rsidRPr="008B6595" w:rsidRDefault="00A46872" w:rsidP="00A4687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1107466C" w14:textId="77777777" w:rsidR="00A46872" w:rsidRPr="008B6595" w:rsidRDefault="00A46872" w:rsidP="00A4687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5F2565EA" w14:textId="77777777" w:rsidR="00A46872" w:rsidRPr="008B6595" w:rsidRDefault="00A46872" w:rsidP="00A4687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38C3A331" w14:textId="77777777" w:rsidR="00A46872" w:rsidRPr="008B6595" w:rsidRDefault="00A46872" w:rsidP="00A46872">
            <w:pPr>
              <w:ind w:firstLine="0"/>
              <w:jc w:val="left"/>
            </w:pPr>
            <w:r w:rsidRPr="008B6595">
              <w:t>Типовой элемент &lt;</w:t>
            </w:r>
            <w:proofErr w:type="spellStart"/>
            <w:r w:rsidRPr="008B6595">
              <w:t>ИдРеквДокТип</w:t>
            </w:r>
            <w:proofErr w:type="spellEnd"/>
            <w:r w:rsidRPr="008B6595">
              <w:t xml:space="preserve">&gt;. </w:t>
            </w:r>
          </w:p>
          <w:p w14:paraId="445858D4" w14:textId="77777777" w:rsidR="00A46872" w:rsidRPr="008B6595" w:rsidRDefault="00A46872" w:rsidP="00A46872">
            <w:pPr>
              <w:ind w:firstLine="0"/>
              <w:jc w:val="left"/>
            </w:pPr>
            <w:r w:rsidRPr="008B6595">
              <w:t>Состав элемента представлен в таблице 7.9.</w:t>
            </w:r>
          </w:p>
          <w:p w14:paraId="0C54A88B" w14:textId="77777777" w:rsidR="00A46872" w:rsidRPr="008B6595" w:rsidRDefault="00A46872" w:rsidP="00A46872">
            <w:pPr>
              <w:widowControl w:val="0"/>
              <w:ind w:firstLine="0"/>
              <w:jc w:val="left"/>
            </w:pPr>
            <w:r w:rsidRPr="008B6595">
              <w:t>Формируется только при наличии элемента &lt;</w:t>
            </w:r>
            <w:proofErr w:type="spellStart"/>
            <w:r w:rsidRPr="008B6595">
              <w:t>НеСоглРасч</w:t>
            </w:r>
            <w:proofErr w:type="spellEnd"/>
            <w:r w:rsidRPr="008B6595">
              <w:t xml:space="preserve">&gt; </w:t>
            </w:r>
          </w:p>
        </w:tc>
      </w:tr>
      <w:tr w:rsidR="008B6595" w:rsidRPr="008B6595" w14:paraId="78E51942"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74ED4C04" w14:textId="77777777" w:rsidR="00A46872" w:rsidRPr="008B6595" w:rsidRDefault="00A46872" w:rsidP="00A46872">
            <w:pPr>
              <w:ind w:firstLine="0"/>
              <w:jc w:val="left"/>
            </w:pPr>
            <w:r w:rsidRPr="008B6595">
              <w:t xml:space="preserve">Идентифицирующие признаки документов, излишне учтенных </w:t>
            </w:r>
            <w:r w:rsidRPr="008B6595">
              <w:lastRenderedPageBreak/>
              <w:t>подрядчиком при предоставлении сведений о расчетах</w:t>
            </w:r>
          </w:p>
        </w:tc>
        <w:tc>
          <w:tcPr>
            <w:tcW w:w="2416" w:type="dxa"/>
            <w:tcBorders>
              <w:top w:val="nil"/>
              <w:left w:val="nil"/>
              <w:bottom w:val="single" w:sz="4" w:space="0" w:color="auto"/>
              <w:right w:val="single" w:sz="4" w:space="0" w:color="auto"/>
            </w:tcBorders>
            <w:shd w:val="clear" w:color="auto" w:fill="auto"/>
            <w:hideMark/>
          </w:tcPr>
          <w:p w14:paraId="4E8A35BB" w14:textId="77777777" w:rsidR="00A46872" w:rsidRPr="008B6595" w:rsidRDefault="00A46872" w:rsidP="00A46872">
            <w:pPr>
              <w:ind w:firstLine="0"/>
              <w:jc w:val="center"/>
            </w:pPr>
            <w:proofErr w:type="spellStart"/>
            <w:r w:rsidRPr="008B6595">
              <w:lastRenderedPageBreak/>
              <w:t>ИдЛишнДок</w:t>
            </w:r>
            <w:proofErr w:type="spellEnd"/>
          </w:p>
        </w:tc>
        <w:tc>
          <w:tcPr>
            <w:tcW w:w="1208" w:type="dxa"/>
            <w:tcBorders>
              <w:top w:val="nil"/>
              <w:left w:val="nil"/>
              <w:bottom w:val="single" w:sz="4" w:space="0" w:color="auto"/>
              <w:right w:val="single" w:sz="4" w:space="0" w:color="auto"/>
            </w:tcBorders>
            <w:shd w:val="clear" w:color="auto" w:fill="auto"/>
            <w:hideMark/>
          </w:tcPr>
          <w:p w14:paraId="273C1F93" w14:textId="77777777" w:rsidR="00A46872" w:rsidRPr="008B6595" w:rsidRDefault="00A46872" w:rsidP="00A4687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8941FAC" w14:textId="77777777" w:rsidR="00A46872" w:rsidRPr="008B6595" w:rsidRDefault="00A46872" w:rsidP="00A4687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58FD815" w14:textId="77777777" w:rsidR="00A46872" w:rsidRPr="008B6595" w:rsidRDefault="00A46872" w:rsidP="00A4687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2A618C3A" w14:textId="77777777" w:rsidR="00A46872" w:rsidRPr="008B6595" w:rsidRDefault="00A46872" w:rsidP="00A46872">
            <w:pPr>
              <w:ind w:firstLine="0"/>
              <w:jc w:val="left"/>
            </w:pPr>
            <w:r w:rsidRPr="008B6595">
              <w:t>Типовой элемент &lt;</w:t>
            </w:r>
            <w:proofErr w:type="spellStart"/>
            <w:r w:rsidRPr="008B6595">
              <w:t>ИдРеквДокТип</w:t>
            </w:r>
            <w:proofErr w:type="spellEnd"/>
            <w:r w:rsidRPr="008B6595">
              <w:t xml:space="preserve">&gt;. </w:t>
            </w:r>
          </w:p>
          <w:p w14:paraId="7B4D4470" w14:textId="77777777" w:rsidR="00A46872" w:rsidRPr="008B6595" w:rsidRDefault="00A46872" w:rsidP="00A46872">
            <w:pPr>
              <w:ind w:firstLine="0"/>
              <w:jc w:val="left"/>
            </w:pPr>
            <w:r w:rsidRPr="008B6595">
              <w:t>Состав элемента представлен в таблице 7.9.</w:t>
            </w:r>
          </w:p>
          <w:p w14:paraId="5E4785CE" w14:textId="77777777" w:rsidR="00A46872" w:rsidRPr="008B6595" w:rsidRDefault="00A46872" w:rsidP="00A46872">
            <w:pPr>
              <w:widowControl w:val="0"/>
              <w:ind w:firstLine="0"/>
              <w:jc w:val="left"/>
            </w:pPr>
            <w:r w:rsidRPr="008B6595">
              <w:lastRenderedPageBreak/>
              <w:t>Формируется только при наличии элемента &lt;</w:t>
            </w:r>
            <w:proofErr w:type="spellStart"/>
            <w:r w:rsidRPr="008B6595">
              <w:t>НеСоглРасч</w:t>
            </w:r>
            <w:proofErr w:type="spellEnd"/>
            <w:r w:rsidRPr="008B6595">
              <w:t xml:space="preserve">&gt; </w:t>
            </w:r>
          </w:p>
        </w:tc>
      </w:tr>
    </w:tbl>
    <w:p w14:paraId="0806E8A0" w14:textId="77777777" w:rsidR="00E8547D" w:rsidRPr="008B6595" w:rsidRDefault="00E8547D" w:rsidP="00E8547D">
      <w:pPr>
        <w:spacing w:before="360"/>
        <w:ind w:firstLine="0"/>
        <w:jc w:val="right"/>
      </w:pPr>
      <w:r w:rsidRPr="008B6595">
        <w:lastRenderedPageBreak/>
        <w:t>Таблица 7.8</w:t>
      </w:r>
    </w:p>
    <w:p w14:paraId="0C16E81E" w14:textId="77777777" w:rsidR="00E8547D" w:rsidRPr="008B6595" w:rsidRDefault="00E8547D" w:rsidP="00E8547D">
      <w:pPr>
        <w:spacing w:after="120"/>
        <w:ind w:firstLine="0"/>
        <w:jc w:val="center"/>
        <w15:collapsed/>
        <w:rPr>
          <w:sz w:val="20"/>
          <w:szCs w:val="20"/>
        </w:rPr>
      </w:pPr>
      <w:r w:rsidRPr="008B6595">
        <w:rPr>
          <w:b/>
          <w:bCs/>
        </w:rPr>
        <w:t>Сведения о подписанте файла обмена информации заказчика в электронной форме (</w:t>
      </w:r>
      <w:proofErr w:type="spellStart"/>
      <w:r w:rsidRPr="008B6595">
        <w:rPr>
          <w:b/>
          <w:bCs/>
        </w:rPr>
        <w:t>ПодписантЗак</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1D9759E0"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5D37DE5"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7D91A077"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C5F31C"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30C5902"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BBF616B"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4809087C"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1E5815C6"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525FB2F3" w14:textId="77777777" w:rsidR="00A46872" w:rsidRPr="008B6595" w:rsidRDefault="00A46872" w:rsidP="00A46872">
            <w:pPr>
              <w:ind w:firstLine="0"/>
              <w:jc w:val="left"/>
            </w:pPr>
            <w:r w:rsidRPr="008B6595">
              <w:t>Сведения о лице, подписывающем файл обмена в электронной форме (включая сведения о доверенности)</w:t>
            </w:r>
          </w:p>
        </w:tc>
        <w:tc>
          <w:tcPr>
            <w:tcW w:w="2416" w:type="dxa"/>
            <w:tcBorders>
              <w:top w:val="nil"/>
              <w:left w:val="nil"/>
              <w:bottom w:val="single" w:sz="4" w:space="0" w:color="auto"/>
              <w:right w:val="single" w:sz="4" w:space="0" w:color="auto"/>
            </w:tcBorders>
            <w:shd w:val="clear" w:color="auto" w:fill="auto"/>
            <w:hideMark/>
          </w:tcPr>
          <w:p w14:paraId="3C61068B" w14:textId="77777777" w:rsidR="00A46872" w:rsidRPr="008B6595" w:rsidRDefault="00A46872" w:rsidP="00A46872">
            <w:pPr>
              <w:ind w:firstLine="0"/>
              <w:jc w:val="center"/>
            </w:pPr>
            <w:r w:rsidRPr="008B6595">
              <w:t>Подписант</w:t>
            </w:r>
          </w:p>
        </w:tc>
        <w:tc>
          <w:tcPr>
            <w:tcW w:w="1208" w:type="dxa"/>
            <w:tcBorders>
              <w:top w:val="nil"/>
              <w:left w:val="nil"/>
              <w:bottom w:val="single" w:sz="4" w:space="0" w:color="auto"/>
              <w:right w:val="single" w:sz="4" w:space="0" w:color="auto"/>
            </w:tcBorders>
            <w:shd w:val="clear" w:color="auto" w:fill="auto"/>
            <w:hideMark/>
          </w:tcPr>
          <w:p w14:paraId="7144DC68" w14:textId="77777777" w:rsidR="00A46872" w:rsidRPr="008B6595" w:rsidRDefault="00A46872" w:rsidP="00A4687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9C880C8" w14:textId="77777777" w:rsidR="00A46872" w:rsidRPr="008B6595" w:rsidRDefault="00A46872" w:rsidP="00A4687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C01745E" w14:textId="77777777" w:rsidR="00A46872" w:rsidRPr="008B6595" w:rsidRDefault="00A46872" w:rsidP="00A46872">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7ED9E96D" w14:textId="77777777" w:rsidR="00A46872" w:rsidRPr="008B6595" w:rsidRDefault="00A46872" w:rsidP="00A46872">
            <w:pPr>
              <w:ind w:firstLine="0"/>
              <w:jc w:val="left"/>
            </w:pPr>
            <w:r w:rsidRPr="008B6595">
              <w:t>Типовой элемент &lt;</w:t>
            </w:r>
            <w:proofErr w:type="spellStart"/>
            <w:r w:rsidRPr="008B6595">
              <w:t>ПодписантТип</w:t>
            </w:r>
            <w:proofErr w:type="spellEnd"/>
            <w:r w:rsidRPr="008B6595">
              <w:t xml:space="preserve">&gt;. </w:t>
            </w:r>
          </w:p>
          <w:p w14:paraId="08DCEC0B" w14:textId="77777777" w:rsidR="00A46872" w:rsidRPr="008B6595" w:rsidRDefault="00A46872" w:rsidP="00A46872">
            <w:pPr>
              <w:ind w:firstLine="0"/>
              <w:jc w:val="left"/>
            </w:pPr>
            <w:r w:rsidRPr="008B6595">
              <w:t xml:space="preserve">Состав элемента представлен в таблице 7.13 </w:t>
            </w:r>
          </w:p>
        </w:tc>
      </w:tr>
      <w:tr w:rsidR="008B6595" w:rsidRPr="008B6595" w14:paraId="5342DAA9"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3448141D" w14:textId="77777777" w:rsidR="00A46872" w:rsidRPr="008B6595" w:rsidRDefault="00A46872" w:rsidP="00A46872">
            <w:pPr>
              <w:ind w:firstLine="0"/>
              <w:jc w:val="left"/>
            </w:pPr>
            <w:r w:rsidRPr="008B6595">
              <w:t>Дополнительное поле для отражения структурированной информации</w:t>
            </w:r>
          </w:p>
        </w:tc>
        <w:tc>
          <w:tcPr>
            <w:tcW w:w="2416" w:type="dxa"/>
            <w:tcBorders>
              <w:top w:val="nil"/>
              <w:left w:val="nil"/>
              <w:bottom w:val="single" w:sz="4" w:space="0" w:color="auto"/>
              <w:right w:val="single" w:sz="4" w:space="0" w:color="auto"/>
            </w:tcBorders>
            <w:shd w:val="clear" w:color="auto" w:fill="auto"/>
            <w:hideMark/>
          </w:tcPr>
          <w:p w14:paraId="4C386571" w14:textId="77777777" w:rsidR="00A46872" w:rsidRPr="008B6595" w:rsidRDefault="00A46872" w:rsidP="00A46872">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2A986FC7" w14:textId="77777777" w:rsidR="00A46872" w:rsidRPr="008B6595" w:rsidRDefault="00A46872" w:rsidP="00A4687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3504E2F6" w14:textId="77777777" w:rsidR="00A46872" w:rsidRPr="008B6595" w:rsidRDefault="00A46872" w:rsidP="00A4687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783BDA7" w14:textId="77777777" w:rsidR="00A46872" w:rsidRPr="008B6595" w:rsidRDefault="00A46872" w:rsidP="00A4687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340F71AE" w14:textId="77777777" w:rsidR="00A46872" w:rsidRPr="008B6595" w:rsidRDefault="00A46872" w:rsidP="00A46872">
            <w:pPr>
              <w:ind w:firstLine="0"/>
              <w:jc w:val="left"/>
            </w:pPr>
            <w:r w:rsidRPr="008B6595">
              <w:t>Типовой элемент &lt;</w:t>
            </w:r>
            <w:proofErr w:type="spellStart"/>
            <w:r w:rsidRPr="008B6595">
              <w:t>ДопПолеСтрИнфТип</w:t>
            </w:r>
            <w:proofErr w:type="spellEnd"/>
            <w:r w:rsidRPr="008B6595">
              <w:t xml:space="preserve">&gt;. </w:t>
            </w:r>
          </w:p>
          <w:p w14:paraId="4F88FB06" w14:textId="77777777" w:rsidR="00A46872" w:rsidRPr="008B6595" w:rsidRDefault="00A46872" w:rsidP="00A46872">
            <w:pPr>
              <w:ind w:firstLine="0"/>
              <w:jc w:val="left"/>
            </w:pPr>
            <w:r w:rsidRPr="008B6595">
              <w:t>Состав элемента представлен в таблице 7.16.</w:t>
            </w:r>
          </w:p>
          <w:p w14:paraId="5512F4B6" w14:textId="77777777" w:rsidR="00A46872" w:rsidRPr="008B6595" w:rsidRDefault="00A46872" w:rsidP="00A46872">
            <w:pPr>
              <w:ind w:firstLine="0"/>
              <w:jc w:val="left"/>
            </w:pPr>
            <w:r w:rsidRPr="008B6595">
              <w:t>Используется при значении элемента &lt;</w:t>
            </w:r>
            <w:proofErr w:type="spellStart"/>
            <w:r w:rsidRPr="008B6595">
              <w:t>ПрГосМун</w:t>
            </w:r>
            <w:proofErr w:type="spellEnd"/>
            <w:r w:rsidRPr="008B6595">
              <w:t>&gt;=1 (Таблица 7.4). В ином случае не формируется</w:t>
            </w:r>
          </w:p>
        </w:tc>
      </w:tr>
    </w:tbl>
    <w:p w14:paraId="46CB587D" w14:textId="77777777" w:rsidR="00E8547D" w:rsidRPr="008B6595" w:rsidRDefault="00E8547D" w:rsidP="00E8547D">
      <w:pPr>
        <w:spacing w:before="360"/>
        <w:ind w:firstLine="0"/>
        <w:jc w:val="right"/>
      </w:pPr>
      <w:r w:rsidRPr="008B6595">
        <w:t>Таблица 7.9</w:t>
      </w:r>
    </w:p>
    <w:p w14:paraId="020E9E1D" w14:textId="77777777" w:rsidR="00E8547D" w:rsidRPr="008B6595" w:rsidRDefault="00E8547D" w:rsidP="00E8547D">
      <w:pPr>
        <w:spacing w:after="120"/>
        <w:ind w:firstLine="0"/>
        <w:jc w:val="center"/>
        <w15:collapsed/>
        <w:rPr>
          <w:sz w:val="20"/>
          <w:szCs w:val="20"/>
        </w:rPr>
      </w:pPr>
      <w:r w:rsidRPr="008B6595">
        <w:rPr>
          <w:b/>
          <w:bCs/>
        </w:rPr>
        <w:t>Идентифицирующие признаки документа (</w:t>
      </w:r>
      <w:proofErr w:type="spellStart"/>
      <w:r w:rsidRPr="008B6595">
        <w:rPr>
          <w:b/>
          <w:bCs/>
        </w:rPr>
        <w:t>ИдРеквДокТип</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7C510CA3"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5D464D4"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402CC587"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0A29278"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7D9C642"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897A274"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3C3FF2C4"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1D0A7119"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C5EB556" w14:textId="77777777" w:rsidR="0018427D" w:rsidRPr="008B6595" w:rsidRDefault="0018427D" w:rsidP="0018427D">
            <w:pPr>
              <w:ind w:firstLine="0"/>
              <w:jc w:val="left"/>
            </w:pPr>
            <w:r w:rsidRPr="008B6595">
              <w:t>Типовые идентифицирующие признаки документа</w:t>
            </w:r>
          </w:p>
        </w:tc>
        <w:tc>
          <w:tcPr>
            <w:tcW w:w="2416" w:type="dxa"/>
            <w:tcBorders>
              <w:top w:val="nil"/>
              <w:left w:val="nil"/>
              <w:bottom w:val="single" w:sz="4" w:space="0" w:color="auto"/>
              <w:right w:val="single" w:sz="4" w:space="0" w:color="auto"/>
            </w:tcBorders>
            <w:shd w:val="clear" w:color="auto" w:fill="auto"/>
            <w:hideMark/>
          </w:tcPr>
          <w:p w14:paraId="685F8246" w14:textId="77777777" w:rsidR="0018427D" w:rsidRPr="008B6595" w:rsidRDefault="0018427D" w:rsidP="0018427D">
            <w:pPr>
              <w:ind w:firstLine="0"/>
              <w:jc w:val="center"/>
            </w:pPr>
            <w:proofErr w:type="spellStart"/>
            <w:r w:rsidRPr="008B6595">
              <w:t>ТипИдДок</w:t>
            </w:r>
            <w:proofErr w:type="spellEnd"/>
          </w:p>
        </w:tc>
        <w:tc>
          <w:tcPr>
            <w:tcW w:w="1208" w:type="dxa"/>
            <w:tcBorders>
              <w:top w:val="nil"/>
              <w:left w:val="nil"/>
              <w:bottom w:val="single" w:sz="4" w:space="0" w:color="auto"/>
              <w:right w:val="single" w:sz="4" w:space="0" w:color="auto"/>
            </w:tcBorders>
            <w:shd w:val="clear" w:color="auto" w:fill="auto"/>
            <w:hideMark/>
          </w:tcPr>
          <w:p w14:paraId="3315B60F" w14:textId="77777777" w:rsidR="0018427D" w:rsidRPr="008B6595" w:rsidRDefault="0018427D" w:rsidP="001842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2F6363D" w14:textId="77777777" w:rsidR="0018427D" w:rsidRPr="008B6595" w:rsidRDefault="0018427D" w:rsidP="001842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A8BA55E" w14:textId="77777777" w:rsidR="0018427D" w:rsidRPr="008B6595" w:rsidRDefault="0018427D" w:rsidP="0018427D">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7A53CD81" w14:textId="77777777" w:rsidR="0018427D" w:rsidRPr="008B6595" w:rsidRDefault="0018427D" w:rsidP="0018427D">
            <w:pPr>
              <w:ind w:firstLine="0"/>
              <w:jc w:val="left"/>
            </w:pPr>
            <w:r w:rsidRPr="008B6595">
              <w:t>Типовой элемент &lt;</w:t>
            </w:r>
            <w:proofErr w:type="spellStart"/>
            <w:r w:rsidRPr="008B6595">
              <w:t>РеквДокТип</w:t>
            </w:r>
            <w:proofErr w:type="spellEnd"/>
            <w:r w:rsidRPr="008B6595">
              <w:t xml:space="preserve">&gt;. </w:t>
            </w:r>
          </w:p>
          <w:p w14:paraId="7BFFBD34" w14:textId="77777777" w:rsidR="0018427D" w:rsidRPr="008B6595" w:rsidRDefault="0018427D" w:rsidP="0018427D">
            <w:pPr>
              <w:ind w:firstLine="0"/>
              <w:jc w:val="left"/>
            </w:pPr>
            <w:r w:rsidRPr="008B6595">
              <w:t xml:space="preserve">Состав элемента представлен в таблице 7.10 </w:t>
            </w:r>
          </w:p>
        </w:tc>
      </w:tr>
      <w:tr w:rsidR="008B6595" w:rsidRPr="008B6595" w14:paraId="7637170B"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34A193A4" w14:textId="77777777" w:rsidR="0018427D" w:rsidRPr="008B6595" w:rsidRDefault="0018427D" w:rsidP="0018427D">
            <w:pPr>
              <w:ind w:firstLine="0"/>
              <w:jc w:val="left"/>
            </w:pPr>
            <w:r w:rsidRPr="008B6595">
              <w:t>Дополнительное поле для отражения структурированной информации</w:t>
            </w:r>
          </w:p>
        </w:tc>
        <w:tc>
          <w:tcPr>
            <w:tcW w:w="2416" w:type="dxa"/>
            <w:tcBorders>
              <w:top w:val="nil"/>
              <w:left w:val="nil"/>
              <w:bottom w:val="single" w:sz="4" w:space="0" w:color="auto"/>
              <w:right w:val="single" w:sz="4" w:space="0" w:color="auto"/>
            </w:tcBorders>
            <w:shd w:val="clear" w:color="auto" w:fill="auto"/>
            <w:hideMark/>
          </w:tcPr>
          <w:p w14:paraId="35A9BFF6" w14:textId="77777777" w:rsidR="0018427D" w:rsidRPr="008B6595" w:rsidRDefault="0018427D" w:rsidP="0018427D">
            <w:pPr>
              <w:ind w:firstLine="0"/>
              <w:jc w:val="center"/>
            </w:pPr>
            <w:proofErr w:type="spellStart"/>
            <w:r w:rsidRPr="008B6595">
              <w:t>ДопПолеСтрИнф</w:t>
            </w:r>
            <w:proofErr w:type="spellEnd"/>
          </w:p>
        </w:tc>
        <w:tc>
          <w:tcPr>
            <w:tcW w:w="1208" w:type="dxa"/>
            <w:tcBorders>
              <w:top w:val="nil"/>
              <w:left w:val="nil"/>
              <w:bottom w:val="single" w:sz="4" w:space="0" w:color="auto"/>
              <w:right w:val="single" w:sz="4" w:space="0" w:color="auto"/>
            </w:tcBorders>
            <w:shd w:val="clear" w:color="auto" w:fill="auto"/>
            <w:hideMark/>
          </w:tcPr>
          <w:p w14:paraId="4C3621D9" w14:textId="77777777" w:rsidR="0018427D" w:rsidRPr="008B6595" w:rsidRDefault="0018427D" w:rsidP="0018427D">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53BD67BC" w14:textId="77777777" w:rsidR="0018427D" w:rsidRPr="008B6595" w:rsidRDefault="0018427D" w:rsidP="0018427D">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4417256" w14:textId="77777777" w:rsidR="0018427D" w:rsidRPr="008B6595" w:rsidRDefault="0018427D" w:rsidP="0018427D">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7DCC1B50" w14:textId="77777777" w:rsidR="0018427D" w:rsidRPr="008B6595" w:rsidRDefault="0018427D" w:rsidP="0018427D">
            <w:pPr>
              <w:ind w:firstLine="0"/>
              <w:jc w:val="left"/>
            </w:pPr>
            <w:r w:rsidRPr="008B6595">
              <w:t>Типовой элемент &lt;</w:t>
            </w:r>
            <w:proofErr w:type="spellStart"/>
            <w:r w:rsidRPr="008B6595">
              <w:t>ДопПолеСтрИнфТип</w:t>
            </w:r>
            <w:proofErr w:type="spellEnd"/>
            <w:r w:rsidRPr="008B6595">
              <w:t xml:space="preserve">&gt;. </w:t>
            </w:r>
          </w:p>
          <w:p w14:paraId="1A40D69C" w14:textId="77777777" w:rsidR="0018427D" w:rsidRPr="008B6595" w:rsidRDefault="0018427D" w:rsidP="0018427D">
            <w:pPr>
              <w:ind w:firstLine="0"/>
              <w:jc w:val="left"/>
            </w:pPr>
            <w:r w:rsidRPr="008B6595">
              <w:t>Состав элемента представлен в таблице 7.16.</w:t>
            </w:r>
          </w:p>
          <w:p w14:paraId="4475CC9A" w14:textId="77777777" w:rsidR="0018427D" w:rsidRPr="008B6595" w:rsidRDefault="0018427D" w:rsidP="0018427D">
            <w:pPr>
              <w:ind w:firstLine="0"/>
              <w:jc w:val="left"/>
            </w:pPr>
            <w:r w:rsidRPr="008B6595">
              <w:t>Используется при значении элемента &lt;</w:t>
            </w:r>
            <w:proofErr w:type="spellStart"/>
            <w:r w:rsidRPr="008B6595">
              <w:t>ПрГосМун</w:t>
            </w:r>
            <w:proofErr w:type="spellEnd"/>
            <w:r w:rsidRPr="008B6595">
              <w:t>&gt;=1 (Таблица 7.4). В ином случае не формируется</w:t>
            </w:r>
          </w:p>
        </w:tc>
      </w:tr>
    </w:tbl>
    <w:p w14:paraId="3A7BFECD" w14:textId="77777777" w:rsidR="00E8547D" w:rsidRPr="008B6595" w:rsidRDefault="00E8547D" w:rsidP="00E8547D">
      <w:pPr>
        <w:spacing w:before="360"/>
        <w:ind w:firstLine="0"/>
        <w:jc w:val="right"/>
      </w:pPr>
      <w:r w:rsidRPr="008B6595">
        <w:lastRenderedPageBreak/>
        <w:t>Таблица 7.10</w:t>
      </w:r>
    </w:p>
    <w:p w14:paraId="41EAD76A" w14:textId="77777777" w:rsidR="00E8547D" w:rsidRPr="008B6595" w:rsidRDefault="00E8547D" w:rsidP="00E8547D">
      <w:pPr>
        <w:spacing w:after="120"/>
        <w:ind w:firstLine="0"/>
        <w:jc w:val="center"/>
        <w15:collapsed/>
        <w:rPr>
          <w:sz w:val="20"/>
          <w:szCs w:val="20"/>
        </w:rPr>
      </w:pPr>
      <w:r w:rsidRPr="008B6595">
        <w:rPr>
          <w:b/>
          <w:bCs/>
        </w:rPr>
        <w:t>Реквизиты документа (</w:t>
      </w:r>
      <w:proofErr w:type="spellStart"/>
      <w:r w:rsidRPr="008B6595">
        <w:rPr>
          <w:b/>
          <w:bCs/>
        </w:rPr>
        <w:t>РеквДокТип</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1C7EEAC9"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56C849"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414E7D00"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B1E32BA"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8CFF95"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C35D444"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481D0613"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75806317"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C01D95D" w14:textId="77777777" w:rsidR="00DE3732" w:rsidRPr="008B6595" w:rsidRDefault="00DE3732" w:rsidP="00DE3732">
            <w:pPr>
              <w:ind w:firstLine="0"/>
              <w:jc w:val="left"/>
            </w:pPr>
            <w:r w:rsidRPr="008B6595">
              <w:t>Наименование документа</w:t>
            </w:r>
          </w:p>
        </w:tc>
        <w:tc>
          <w:tcPr>
            <w:tcW w:w="2416" w:type="dxa"/>
            <w:tcBorders>
              <w:top w:val="nil"/>
              <w:left w:val="nil"/>
              <w:bottom w:val="single" w:sz="4" w:space="0" w:color="auto"/>
              <w:right w:val="single" w:sz="4" w:space="0" w:color="auto"/>
            </w:tcBorders>
            <w:shd w:val="clear" w:color="auto" w:fill="auto"/>
            <w:hideMark/>
          </w:tcPr>
          <w:p w14:paraId="7DFCB566" w14:textId="77777777" w:rsidR="00DE3732" w:rsidRPr="008B6595" w:rsidRDefault="00DE3732" w:rsidP="00DE3732">
            <w:pPr>
              <w:ind w:firstLine="0"/>
              <w:jc w:val="center"/>
            </w:pPr>
            <w:proofErr w:type="spellStart"/>
            <w:r w:rsidRPr="008B6595">
              <w:t>НаимДок</w:t>
            </w:r>
            <w:proofErr w:type="spellEnd"/>
          </w:p>
        </w:tc>
        <w:tc>
          <w:tcPr>
            <w:tcW w:w="1208" w:type="dxa"/>
            <w:tcBorders>
              <w:top w:val="nil"/>
              <w:left w:val="nil"/>
              <w:bottom w:val="single" w:sz="4" w:space="0" w:color="auto"/>
              <w:right w:val="single" w:sz="4" w:space="0" w:color="auto"/>
            </w:tcBorders>
            <w:shd w:val="clear" w:color="auto" w:fill="auto"/>
            <w:hideMark/>
          </w:tcPr>
          <w:p w14:paraId="62C80A7B" w14:textId="77777777"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F46F769" w14:textId="77777777" w:rsidR="00DE3732" w:rsidRPr="008B6595" w:rsidRDefault="00DE3732" w:rsidP="00DE3732">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08E521B" w14:textId="77777777" w:rsidR="00DE3732" w:rsidRPr="008B6595" w:rsidRDefault="00DE3732" w:rsidP="00DE373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7EF0C346" w14:textId="77777777" w:rsidR="00DE3732" w:rsidRPr="008B6595" w:rsidRDefault="00DE3732" w:rsidP="00DE3732">
            <w:pPr>
              <w:ind w:firstLine="0"/>
              <w:jc w:val="left"/>
            </w:pPr>
            <w:r w:rsidRPr="008B6595">
              <w:t>Обязателен, если не указан &lt;</w:t>
            </w:r>
            <w:proofErr w:type="spellStart"/>
            <w:r w:rsidRPr="008B6595">
              <w:t>ИдДок</w:t>
            </w:r>
            <w:proofErr w:type="spellEnd"/>
            <w:r w:rsidRPr="008B6595">
              <w:t>&gt;</w:t>
            </w:r>
          </w:p>
        </w:tc>
      </w:tr>
      <w:tr w:rsidR="008B6595" w:rsidRPr="008B6595" w14:paraId="7E98AD70"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59666390" w14:textId="77777777" w:rsidR="00DE3732" w:rsidRPr="008B6595" w:rsidRDefault="00DE3732" w:rsidP="00DE3732">
            <w:pPr>
              <w:ind w:firstLine="0"/>
              <w:jc w:val="left"/>
            </w:pPr>
            <w:r w:rsidRPr="008B6595">
              <w:t>Номер документа</w:t>
            </w:r>
          </w:p>
        </w:tc>
        <w:tc>
          <w:tcPr>
            <w:tcW w:w="2416" w:type="dxa"/>
            <w:tcBorders>
              <w:top w:val="nil"/>
              <w:left w:val="nil"/>
              <w:bottom w:val="single" w:sz="4" w:space="0" w:color="auto"/>
              <w:right w:val="single" w:sz="4" w:space="0" w:color="auto"/>
            </w:tcBorders>
            <w:shd w:val="clear" w:color="auto" w:fill="auto"/>
            <w:hideMark/>
          </w:tcPr>
          <w:p w14:paraId="48066F0B" w14:textId="77777777" w:rsidR="00DE3732" w:rsidRPr="008B6595" w:rsidRDefault="00DE3732" w:rsidP="00DE3732">
            <w:pPr>
              <w:ind w:firstLine="0"/>
              <w:jc w:val="center"/>
            </w:pPr>
            <w:proofErr w:type="spellStart"/>
            <w:r w:rsidRPr="008B6595">
              <w:t>НомерДок</w:t>
            </w:r>
            <w:proofErr w:type="spellEnd"/>
          </w:p>
        </w:tc>
        <w:tc>
          <w:tcPr>
            <w:tcW w:w="1208" w:type="dxa"/>
            <w:tcBorders>
              <w:top w:val="nil"/>
              <w:left w:val="nil"/>
              <w:bottom w:val="single" w:sz="4" w:space="0" w:color="auto"/>
              <w:right w:val="single" w:sz="4" w:space="0" w:color="auto"/>
            </w:tcBorders>
            <w:shd w:val="clear" w:color="auto" w:fill="auto"/>
            <w:hideMark/>
          </w:tcPr>
          <w:p w14:paraId="39DEC9C5" w14:textId="77777777"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2EF5D10" w14:textId="77777777" w:rsidR="00DE3732" w:rsidRPr="008B6595" w:rsidRDefault="00DE3732" w:rsidP="00DE3732">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23D20821" w14:textId="77777777" w:rsidR="00DE3732" w:rsidRPr="008B6595" w:rsidRDefault="00DE3732" w:rsidP="00DE373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4B8EA13F" w14:textId="77777777" w:rsidR="00DE3732" w:rsidRPr="008B6595" w:rsidRDefault="00DE3732" w:rsidP="00DE3732">
            <w:pPr>
              <w:ind w:firstLine="0"/>
              <w:jc w:val="left"/>
            </w:pPr>
            <w:r w:rsidRPr="008B6595">
              <w:t>Обязателен, если не указан &lt;</w:t>
            </w:r>
            <w:proofErr w:type="spellStart"/>
            <w:r w:rsidRPr="008B6595">
              <w:t>ИдДок</w:t>
            </w:r>
            <w:proofErr w:type="spellEnd"/>
            <w:r w:rsidRPr="008B6595">
              <w:t>&gt;.</w:t>
            </w:r>
          </w:p>
          <w:p w14:paraId="39CCBDC3" w14:textId="77777777" w:rsidR="00DE3732" w:rsidRPr="008B6595" w:rsidRDefault="00DE3732" w:rsidP="00DE3732">
            <w:pPr>
              <w:ind w:firstLine="0"/>
              <w:jc w:val="left"/>
            </w:pPr>
            <w:r w:rsidRPr="008B6595">
              <w:t>При отсутствии указывается: «Без номера»</w:t>
            </w:r>
          </w:p>
        </w:tc>
      </w:tr>
      <w:tr w:rsidR="008B6595" w:rsidRPr="008B6595" w14:paraId="21FF460D"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242AC74" w14:textId="77777777" w:rsidR="00DE3732" w:rsidRPr="008B6595" w:rsidRDefault="00DE3732" w:rsidP="00DE3732">
            <w:pPr>
              <w:ind w:firstLine="0"/>
              <w:jc w:val="left"/>
            </w:pPr>
            <w:r w:rsidRPr="008B6595">
              <w:t>Дата документа</w:t>
            </w:r>
          </w:p>
        </w:tc>
        <w:tc>
          <w:tcPr>
            <w:tcW w:w="2416" w:type="dxa"/>
            <w:tcBorders>
              <w:top w:val="nil"/>
              <w:left w:val="nil"/>
              <w:bottom w:val="single" w:sz="4" w:space="0" w:color="auto"/>
              <w:right w:val="single" w:sz="4" w:space="0" w:color="auto"/>
            </w:tcBorders>
            <w:shd w:val="clear" w:color="auto" w:fill="auto"/>
            <w:hideMark/>
          </w:tcPr>
          <w:p w14:paraId="12DEC745" w14:textId="77777777" w:rsidR="00DE3732" w:rsidRPr="008B6595" w:rsidRDefault="00DE3732" w:rsidP="00DE3732">
            <w:pPr>
              <w:ind w:firstLine="0"/>
              <w:jc w:val="center"/>
            </w:pPr>
            <w:proofErr w:type="spellStart"/>
            <w:r w:rsidRPr="008B6595">
              <w:t>ДатаДок</w:t>
            </w:r>
            <w:proofErr w:type="spellEnd"/>
          </w:p>
        </w:tc>
        <w:tc>
          <w:tcPr>
            <w:tcW w:w="1208" w:type="dxa"/>
            <w:tcBorders>
              <w:top w:val="nil"/>
              <w:left w:val="nil"/>
              <w:bottom w:val="single" w:sz="4" w:space="0" w:color="auto"/>
              <w:right w:val="single" w:sz="4" w:space="0" w:color="auto"/>
            </w:tcBorders>
            <w:shd w:val="clear" w:color="auto" w:fill="auto"/>
            <w:hideMark/>
          </w:tcPr>
          <w:p w14:paraId="078F4F7A" w14:textId="77777777"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FE8B1A5" w14:textId="77777777" w:rsidR="00DE3732" w:rsidRPr="008B6595" w:rsidRDefault="00DE3732" w:rsidP="00DE3732">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3CF3D4DE" w14:textId="77777777" w:rsidR="00DE3732" w:rsidRPr="008B6595" w:rsidRDefault="00DE3732" w:rsidP="00DE373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713A1EE3" w14:textId="77777777" w:rsidR="00DE3732" w:rsidRPr="008B6595" w:rsidRDefault="00DE3732" w:rsidP="00DE3732">
            <w:pPr>
              <w:ind w:firstLine="0"/>
              <w:jc w:val="left"/>
            </w:pPr>
            <w:r w:rsidRPr="008B6595">
              <w:t>Типовой элемент &lt;</w:t>
            </w:r>
            <w:proofErr w:type="spellStart"/>
            <w:r w:rsidRPr="008B6595">
              <w:t>ДатаТип</w:t>
            </w:r>
            <w:proofErr w:type="spellEnd"/>
            <w:r w:rsidRPr="008B6595">
              <w:t>&gt;.</w:t>
            </w:r>
          </w:p>
          <w:p w14:paraId="5DBFED4A" w14:textId="77777777" w:rsidR="00DE3732" w:rsidRPr="008B6595" w:rsidRDefault="00DE3732" w:rsidP="00DE3732">
            <w:pPr>
              <w:ind w:firstLine="0"/>
              <w:jc w:val="left"/>
            </w:pPr>
            <w:r w:rsidRPr="008B6595">
              <w:t>Дата в формате ДД.ММ.ГГГГ.</w:t>
            </w:r>
          </w:p>
          <w:p w14:paraId="26FF0F6B" w14:textId="77777777" w:rsidR="00DE3732" w:rsidRPr="008B6595" w:rsidRDefault="00DE3732" w:rsidP="00DE3732">
            <w:pPr>
              <w:ind w:firstLine="0"/>
              <w:jc w:val="left"/>
            </w:pPr>
            <w:r w:rsidRPr="008B6595">
              <w:t>Обязателен, если не указан &lt;</w:t>
            </w:r>
            <w:proofErr w:type="spellStart"/>
            <w:r w:rsidRPr="008B6595">
              <w:t>ИдДок</w:t>
            </w:r>
            <w:proofErr w:type="spellEnd"/>
            <w:r w:rsidRPr="008B6595">
              <w:t>&gt;</w:t>
            </w:r>
          </w:p>
        </w:tc>
      </w:tr>
      <w:tr w:rsidR="008B6595" w:rsidRPr="008B6595" w14:paraId="554098BB"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592F33D1" w14:textId="77777777" w:rsidR="00DE3732" w:rsidRPr="008B6595" w:rsidRDefault="00DE3732" w:rsidP="00DE3732">
            <w:pPr>
              <w:ind w:firstLine="0"/>
              <w:jc w:val="left"/>
            </w:pPr>
            <w:r w:rsidRPr="008B6595">
              <w:t>Идентификатор файла документа (в том числе регистрационный номер, если документ / сведения о таком документе содержатся в государственных информационных системах)</w:t>
            </w:r>
          </w:p>
        </w:tc>
        <w:tc>
          <w:tcPr>
            <w:tcW w:w="2416" w:type="dxa"/>
            <w:tcBorders>
              <w:top w:val="nil"/>
              <w:left w:val="nil"/>
              <w:bottom w:val="single" w:sz="4" w:space="0" w:color="auto"/>
              <w:right w:val="single" w:sz="4" w:space="0" w:color="auto"/>
            </w:tcBorders>
            <w:shd w:val="clear" w:color="auto" w:fill="auto"/>
            <w:hideMark/>
          </w:tcPr>
          <w:p w14:paraId="02E3C3A1" w14:textId="77777777" w:rsidR="00DE3732" w:rsidRPr="008B6595" w:rsidRDefault="00DE3732" w:rsidP="00DE3732">
            <w:pPr>
              <w:ind w:firstLine="0"/>
              <w:jc w:val="center"/>
            </w:pPr>
            <w:proofErr w:type="spellStart"/>
            <w:r w:rsidRPr="008B6595">
              <w:t>ИдДок</w:t>
            </w:r>
            <w:proofErr w:type="spellEnd"/>
          </w:p>
        </w:tc>
        <w:tc>
          <w:tcPr>
            <w:tcW w:w="1208" w:type="dxa"/>
            <w:tcBorders>
              <w:top w:val="nil"/>
              <w:left w:val="nil"/>
              <w:bottom w:val="single" w:sz="4" w:space="0" w:color="auto"/>
              <w:right w:val="single" w:sz="4" w:space="0" w:color="auto"/>
            </w:tcBorders>
            <w:shd w:val="clear" w:color="auto" w:fill="auto"/>
            <w:hideMark/>
          </w:tcPr>
          <w:p w14:paraId="76D49DC6" w14:textId="77777777"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5B5AE2A" w14:textId="77777777" w:rsidR="00DE3732" w:rsidRPr="008B6595" w:rsidRDefault="00DE3732" w:rsidP="00DE3732">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35E76E21" w14:textId="77777777" w:rsidR="00DE3732" w:rsidRPr="008B6595" w:rsidRDefault="00DE3732" w:rsidP="00DE3732">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0A78BEE9" w14:textId="77777777" w:rsidR="00DE3732" w:rsidRPr="008B6595" w:rsidRDefault="00DE3732" w:rsidP="00DE3732">
            <w:pPr>
              <w:ind w:firstLine="0"/>
              <w:jc w:val="left"/>
            </w:pPr>
            <w:r w:rsidRPr="008B6595">
              <w:t>Обязателен, если не указаны &lt;</w:t>
            </w:r>
            <w:proofErr w:type="spellStart"/>
            <w:r w:rsidRPr="008B6595">
              <w:t>НаимДок</w:t>
            </w:r>
            <w:proofErr w:type="spellEnd"/>
            <w:r w:rsidRPr="008B6595">
              <w:t>&gt;, &lt;</w:t>
            </w:r>
            <w:proofErr w:type="spellStart"/>
            <w:r w:rsidRPr="008B6595">
              <w:t>НомерДок</w:t>
            </w:r>
            <w:proofErr w:type="spellEnd"/>
            <w:r w:rsidRPr="008B6595">
              <w:t>&gt;, &lt;</w:t>
            </w:r>
            <w:proofErr w:type="spellStart"/>
            <w:r w:rsidRPr="008B6595">
              <w:t>ДатаДок</w:t>
            </w:r>
            <w:proofErr w:type="spellEnd"/>
            <w:r w:rsidRPr="008B6595">
              <w:t>&gt;</w:t>
            </w:r>
          </w:p>
        </w:tc>
      </w:tr>
      <w:tr w:rsidR="008B6595" w:rsidRPr="008B6595" w14:paraId="401488A3"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A301E98" w14:textId="77777777" w:rsidR="00DE3732" w:rsidRPr="008B6595" w:rsidRDefault="00DE3732" w:rsidP="00DE3732">
            <w:pPr>
              <w:ind w:firstLine="0"/>
              <w:jc w:val="left"/>
            </w:pPr>
            <w:r w:rsidRPr="008B6595">
              <w:t>Дополнительные сведения</w:t>
            </w:r>
          </w:p>
        </w:tc>
        <w:tc>
          <w:tcPr>
            <w:tcW w:w="2416" w:type="dxa"/>
            <w:tcBorders>
              <w:top w:val="nil"/>
              <w:left w:val="nil"/>
              <w:bottom w:val="single" w:sz="4" w:space="0" w:color="auto"/>
              <w:right w:val="single" w:sz="4" w:space="0" w:color="auto"/>
            </w:tcBorders>
            <w:shd w:val="clear" w:color="auto" w:fill="auto"/>
            <w:hideMark/>
          </w:tcPr>
          <w:p w14:paraId="13126CD6" w14:textId="77777777" w:rsidR="00DE3732" w:rsidRPr="008B6595" w:rsidRDefault="00DE3732" w:rsidP="00DE3732">
            <w:pPr>
              <w:ind w:firstLine="0"/>
              <w:jc w:val="center"/>
            </w:pPr>
            <w:proofErr w:type="spellStart"/>
            <w:r w:rsidRPr="008B6595">
              <w:t>ДопСведДок</w:t>
            </w:r>
            <w:proofErr w:type="spellEnd"/>
          </w:p>
        </w:tc>
        <w:tc>
          <w:tcPr>
            <w:tcW w:w="1208" w:type="dxa"/>
            <w:tcBorders>
              <w:top w:val="nil"/>
              <w:left w:val="nil"/>
              <w:bottom w:val="single" w:sz="4" w:space="0" w:color="auto"/>
              <w:right w:val="single" w:sz="4" w:space="0" w:color="auto"/>
            </w:tcBorders>
            <w:shd w:val="clear" w:color="auto" w:fill="auto"/>
            <w:hideMark/>
          </w:tcPr>
          <w:p w14:paraId="44E60963" w14:textId="77777777" w:rsidR="00DE3732" w:rsidRPr="008B6595" w:rsidRDefault="00DE3732" w:rsidP="00DE3732">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802E4EB" w14:textId="77777777" w:rsidR="00DE3732" w:rsidRPr="008B6595" w:rsidRDefault="00DE3732" w:rsidP="00DE3732">
            <w:pPr>
              <w:ind w:firstLine="0"/>
              <w:jc w:val="center"/>
            </w:pPr>
            <w:proofErr w:type="gramStart"/>
            <w:r w:rsidRPr="008B6595">
              <w:t>T(</w:t>
            </w:r>
            <w:proofErr w:type="gramEnd"/>
            <w:r w:rsidRPr="008B6595">
              <w:t>1-2000)</w:t>
            </w:r>
          </w:p>
        </w:tc>
        <w:tc>
          <w:tcPr>
            <w:tcW w:w="1910" w:type="dxa"/>
            <w:tcBorders>
              <w:top w:val="nil"/>
              <w:left w:val="nil"/>
              <w:bottom w:val="single" w:sz="4" w:space="0" w:color="auto"/>
              <w:right w:val="single" w:sz="4" w:space="0" w:color="auto"/>
            </w:tcBorders>
            <w:shd w:val="clear" w:color="auto" w:fill="auto"/>
            <w:hideMark/>
          </w:tcPr>
          <w:p w14:paraId="3214EFED" w14:textId="77777777" w:rsidR="00DE3732" w:rsidRPr="008B6595" w:rsidRDefault="00DE3732" w:rsidP="00DE3732">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684527CB" w14:textId="77777777" w:rsidR="00DE3732" w:rsidRPr="008B6595" w:rsidRDefault="00DE3732" w:rsidP="00DE3732">
            <w:pPr>
              <w:ind w:firstLine="0"/>
              <w:jc w:val="left"/>
            </w:pPr>
            <w:r w:rsidRPr="008B6595">
              <w:t> </w:t>
            </w:r>
          </w:p>
        </w:tc>
      </w:tr>
      <w:tr w:rsidR="008B6595" w:rsidRPr="008B6595" w14:paraId="6B55EFA1"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6ECAB2A6" w14:textId="77777777" w:rsidR="00DE3732" w:rsidRPr="008B6595" w:rsidRDefault="00DE3732" w:rsidP="00DE3732">
            <w:pPr>
              <w:ind w:firstLine="0"/>
              <w:jc w:val="left"/>
            </w:pPr>
            <w:r w:rsidRPr="008B6595">
              <w:t>Идентифицирующие реквизиты субъектов, в том числе составивших документ</w:t>
            </w:r>
          </w:p>
        </w:tc>
        <w:tc>
          <w:tcPr>
            <w:tcW w:w="2416" w:type="dxa"/>
            <w:tcBorders>
              <w:top w:val="nil"/>
              <w:left w:val="nil"/>
              <w:bottom w:val="single" w:sz="4" w:space="0" w:color="auto"/>
              <w:right w:val="single" w:sz="4" w:space="0" w:color="auto"/>
            </w:tcBorders>
            <w:shd w:val="clear" w:color="auto" w:fill="auto"/>
            <w:hideMark/>
          </w:tcPr>
          <w:p w14:paraId="7134778C" w14:textId="77777777" w:rsidR="00DE3732" w:rsidRPr="008B6595" w:rsidRDefault="00DE3732" w:rsidP="00DE3732">
            <w:pPr>
              <w:ind w:firstLine="0"/>
              <w:jc w:val="center"/>
            </w:pPr>
            <w:proofErr w:type="spellStart"/>
            <w:r w:rsidRPr="008B6595">
              <w:t>ИдРекСост</w:t>
            </w:r>
            <w:proofErr w:type="spellEnd"/>
          </w:p>
        </w:tc>
        <w:tc>
          <w:tcPr>
            <w:tcW w:w="1208" w:type="dxa"/>
            <w:tcBorders>
              <w:top w:val="nil"/>
              <w:left w:val="nil"/>
              <w:bottom w:val="single" w:sz="4" w:space="0" w:color="auto"/>
              <w:right w:val="single" w:sz="4" w:space="0" w:color="auto"/>
            </w:tcBorders>
            <w:shd w:val="clear" w:color="auto" w:fill="auto"/>
            <w:hideMark/>
          </w:tcPr>
          <w:p w14:paraId="04DB2FC6" w14:textId="77777777" w:rsidR="00DE3732" w:rsidRPr="008B6595" w:rsidRDefault="00DE3732" w:rsidP="00DE3732">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7C4606C" w14:textId="77777777" w:rsidR="00DE3732" w:rsidRPr="008B6595" w:rsidRDefault="00DE3732" w:rsidP="00DE3732">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73B3F07D" w14:textId="77777777" w:rsidR="00DE3732" w:rsidRPr="008B6595" w:rsidRDefault="00DE3732" w:rsidP="00DE3732">
            <w:pPr>
              <w:ind w:firstLine="0"/>
              <w:jc w:val="center"/>
            </w:pPr>
            <w:r w:rsidRPr="008B6595">
              <w:t>НМ</w:t>
            </w:r>
          </w:p>
        </w:tc>
        <w:tc>
          <w:tcPr>
            <w:tcW w:w="5680" w:type="dxa"/>
            <w:tcBorders>
              <w:top w:val="nil"/>
              <w:left w:val="nil"/>
              <w:bottom w:val="single" w:sz="4" w:space="0" w:color="auto"/>
              <w:right w:val="single" w:sz="4" w:space="0" w:color="auto"/>
            </w:tcBorders>
            <w:shd w:val="clear" w:color="auto" w:fill="auto"/>
            <w:hideMark/>
          </w:tcPr>
          <w:p w14:paraId="591DE2C5" w14:textId="77777777" w:rsidR="00DE3732" w:rsidRPr="008B6595" w:rsidRDefault="00DE3732" w:rsidP="00DE3732">
            <w:pPr>
              <w:ind w:firstLine="0"/>
              <w:jc w:val="left"/>
            </w:pPr>
            <w:r w:rsidRPr="008B6595">
              <w:t>Типовой элемент &lt;</w:t>
            </w:r>
            <w:proofErr w:type="spellStart"/>
            <w:r w:rsidRPr="008B6595">
              <w:t>ИдРекСостТип</w:t>
            </w:r>
            <w:proofErr w:type="spellEnd"/>
            <w:r w:rsidRPr="008B6595">
              <w:t xml:space="preserve">&gt;. </w:t>
            </w:r>
          </w:p>
          <w:p w14:paraId="6A91870A" w14:textId="77777777" w:rsidR="00DE3732" w:rsidRPr="008B6595" w:rsidRDefault="00DE3732" w:rsidP="00DE3732">
            <w:pPr>
              <w:ind w:firstLine="0"/>
              <w:jc w:val="left"/>
            </w:pPr>
            <w:r w:rsidRPr="008B6595">
              <w:t>Состав элемента представлен в таблице 7.11.</w:t>
            </w:r>
          </w:p>
          <w:p w14:paraId="6BF684EA" w14:textId="77777777" w:rsidR="00DE3732" w:rsidRPr="008B6595" w:rsidRDefault="00DE3732" w:rsidP="00DE3732">
            <w:pPr>
              <w:ind w:firstLine="0"/>
              <w:jc w:val="left"/>
            </w:pPr>
            <w:r w:rsidRPr="008B6595">
              <w:t>Заполняется в отношении каждого из участников события (сделки), оформленного документом с указанными в &lt;</w:t>
            </w:r>
            <w:proofErr w:type="spellStart"/>
            <w:r w:rsidRPr="008B6595">
              <w:t>НаимДок</w:t>
            </w:r>
            <w:proofErr w:type="spellEnd"/>
            <w:r w:rsidRPr="008B6595">
              <w:t>&gt;, &lt;</w:t>
            </w:r>
            <w:proofErr w:type="spellStart"/>
            <w:r w:rsidRPr="008B6595">
              <w:t>НомерДок</w:t>
            </w:r>
            <w:proofErr w:type="spellEnd"/>
            <w:r w:rsidRPr="008B6595">
              <w:t>&gt; и &lt;</w:t>
            </w:r>
            <w:proofErr w:type="spellStart"/>
            <w:r w:rsidRPr="008B6595">
              <w:t>ДатаДок</w:t>
            </w:r>
            <w:proofErr w:type="spellEnd"/>
            <w:r w:rsidRPr="008B6595">
              <w:t>&gt; наименованием, порядковым номером и датой (или с указанным в &lt;</w:t>
            </w:r>
            <w:proofErr w:type="spellStart"/>
            <w:r w:rsidRPr="008B6595">
              <w:t>ИдДок</w:t>
            </w:r>
            <w:proofErr w:type="spellEnd"/>
            <w:r w:rsidRPr="008B6595">
              <w:t xml:space="preserve">&gt; идентификатором) </w:t>
            </w:r>
          </w:p>
        </w:tc>
      </w:tr>
    </w:tbl>
    <w:p w14:paraId="5AD6DF9C" w14:textId="77777777" w:rsidR="00EE0E01" w:rsidRDefault="00EE0E01" w:rsidP="00E8547D">
      <w:pPr>
        <w:spacing w:before="360"/>
        <w:ind w:firstLine="0"/>
        <w:jc w:val="right"/>
      </w:pPr>
    </w:p>
    <w:p w14:paraId="004D41B6" w14:textId="77777777" w:rsidR="00EE0E01" w:rsidRDefault="00EE0E01" w:rsidP="00E8547D">
      <w:pPr>
        <w:spacing w:before="360"/>
        <w:ind w:firstLine="0"/>
        <w:jc w:val="right"/>
      </w:pPr>
    </w:p>
    <w:p w14:paraId="2EDE9505" w14:textId="77777777" w:rsidR="00EE0E01" w:rsidRDefault="00EE0E01" w:rsidP="00E8547D">
      <w:pPr>
        <w:spacing w:before="360"/>
        <w:ind w:firstLine="0"/>
        <w:jc w:val="right"/>
      </w:pPr>
    </w:p>
    <w:p w14:paraId="2C07B99C" w14:textId="77777777" w:rsidR="00E8547D" w:rsidRPr="008B6595" w:rsidRDefault="00E8547D" w:rsidP="00E8547D">
      <w:pPr>
        <w:spacing w:before="360"/>
        <w:ind w:firstLine="0"/>
        <w:jc w:val="right"/>
      </w:pPr>
      <w:r w:rsidRPr="008B6595">
        <w:lastRenderedPageBreak/>
        <w:t>Таблица 7.11</w:t>
      </w:r>
    </w:p>
    <w:p w14:paraId="3F6860E6" w14:textId="77777777" w:rsidR="00E8547D" w:rsidRPr="008B6595" w:rsidRDefault="00E8547D" w:rsidP="00E8547D">
      <w:pPr>
        <w:spacing w:after="120"/>
        <w:ind w:firstLine="0"/>
        <w:jc w:val="center"/>
        <w15:collapsed/>
        <w:rPr>
          <w:sz w:val="20"/>
          <w:szCs w:val="20"/>
        </w:rPr>
      </w:pPr>
      <w:r w:rsidRPr="008B6595">
        <w:rPr>
          <w:b/>
          <w:bCs/>
        </w:rPr>
        <w:t>Идентифицирующие реквизиты субъектов, в том числе составивших документ (</w:t>
      </w:r>
      <w:proofErr w:type="spellStart"/>
      <w:r w:rsidRPr="008B6595">
        <w:rPr>
          <w:b/>
          <w:bCs/>
        </w:rPr>
        <w:t>ИдРекСостТип</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5AC65859" w14:textId="77777777" w:rsidTr="00DE3732">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225A3F7B"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7B42290C"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42DA99F"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D100C4"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2B174E66"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382767D0"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794C2E51" w14:textId="77777777" w:rsidTr="00DE3732">
        <w:trPr>
          <w:trHeight w:val="23"/>
          <w:jc w:val="center"/>
        </w:trPr>
        <w:tc>
          <w:tcPr>
            <w:tcW w:w="3738" w:type="dxa"/>
            <w:tcBorders>
              <w:top w:val="single" w:sz="4" w:space="0" w:color="auto"/>
              <w:left w:val="single" w:sz="4" w:space="0" w:color="auto"/>
              <w:right w:val="single" w:sz="4" w:space="0" w:color="auto"/>
            </w:tcBorders>
            <w:shd w:val="clear" w:color="auto" w:fill="auto"/>
            <w:hideMark/>
          </w:tcPr>
          <w:p w14:paraId="06383A9B" w14:textId="77777777" w:rsidR="006D5F4E" w:rsidRPr="008B6595" w:rsidRDefault="006D5F4E" w:rsidP="006D5F4E">
            <w:pPr>
              <w:ind w:firstLine="0"/>
              <w:jc w:val="left"/>
            </w:pPr>
            <w:r w:rsidRPr="008B6595">
              <w:t>ИНН организации, состоящей на учете в налоговом органе</w:t>
            </w:r>
            <w:r w:rsidR="00DE3732" w:rsidRPr="008B6595">
              <w:t xml:space="preserve">   |</w:t>
            </w:r>
          </w:p>
        </w:tc>
        <w:tc>
          <w:tcPr>
            <w:tcW w:w="2416" w:type="dxa"/>
            <w:tcBorders>
              <w:top w:val="single" w:sz="4" w:space="0" w:color="auto"/>
              <w:left w:val="nil"/>
              <w:right w:val="single" w:sz="4" w:space="0" w:color="auto"/>
            </w:tcBorders>
            <w:shd w:val="clear" w:color="auto" w:fill="auto"/>
            <w:hideMark/>
          </w:tcPr>
          <w:p w14:paraId="362D11D8" w14:textId="77777777" w:rsidR="006D5F4E" w:rsidRPr="008B6595" w:rsidRDefault="006D5F4E" w:rsidP="006D5F4E">
            <w:pPr>
              <w:ind w:firstLine="0"/>
              <w:jc w:val="center"/>
            </w:pPr>
            <w:r w:rsidRPr="008B6595">
              <w:t>ИННЮЛ</w:t>
            </w:r>
          </w:p>
        </w:tc>
        <w:tc>
          <w:tcPr>
            <w:tcW w:w="1208" w:type="dxa"/>
            <w:tcBorders>
              <w:top w:val="single" w:sz="4" w:space="0" w:color="auto"/>
              <w:left w:val="nil"/>
              <w:right w:val="single" w:sz="4" w:space="0" w:color="auto"/>
            </w:tcBorders>
            <w:shd w:val="clear" w:color="auto" w:fill="auto"/>
            <w:hideMark/>
          </w:tcPr>
          <w:p w14:paraId="7A125485" w14:textId="77777777" w:rsidR="006D5F4E" w:rsidRPr="008B6595" w:rsidRDefault="006D5F4E" w:rsidP="006D5F4E">
            <w:pPr>
              <w:ind w:firstLine="0"/>
              <w:jc w:val="center"/>
            </w:pPr>
            <w:r w:rsidRPr="008B6595">
              <w:t>П</w:t>
            </w:r>
          </w:p>
        </w:tc>
        <w:tc>
          <w:tcPr>
            <w:tcW w:w="1208" w:type="dxa"/>
            <w:tcBorders>
              <w:top w:val="single" w:sz="4" w:space="0" w:color="auto"/>
              <w:left w:val="nil"/>
              <w:right w:val="single" w:sz="4" w:space="0" w:color="auto"/>
            </w:tcBorders>
            <w:shd w:val="clear" w:color="auto" w:fill="auto"/>
            <w:hideMark/>
          </w:tcPr>
          <w:p w14:paraId="2C417657" w14:textId="77777777" w:rsidR="006D5F4E" w:rsidRPr="008B6595" w:rsidRDefault="006D5F4E" w:rsidP="006D5F4E">
            <w:pPr>
              <w:ind w:firstLine="0"/>
              <w:jc w:val="center"/>
            </w:pPr>
            <w:proofErr w:type="gramStart"/>
            <w:r w:rsidRPr="008B6595">
              <w:t>T(</w:t>
            </w:r>
            <w:proofErr w:type="gramEnd"/>
            <w:r w:rsidRPr="008B6595">
              <w:t>=10)</w:t>
            </w:r>
          </w:p>
        </w:tc>
        <w:tc>
          <w:tcPr>
            <w:tcW w:w="1910" w:type="dxa"/>
            <w:tcBorders>
              <w:top w:val="single" w:sz="4" w:space="0" w:color="auto"/>
              <w:left w:val="nil"/>
              <w:right w:val="single" w:sz="4" w:space="0" w:color="auto"/>
            </w:tcBorders>
            <w:shd w:val="clear" w:color="auto" w:fill="auto"/>
            <w:hideMark/>
          </w:tcPr>
          <w:p w14:paraId="6665C38A" w14:textId="77777777" w:rsidR="006D5F4E" w:rsidRPr="008B6595" w:rsidRDefault="006D5F4E" w:rsidP="006D5F4E">
            <w:pPr>
              <w:ind w:firstLine="0"/>
              <w:jc w:val="center"/>
            </w:pPr>
            <w:r w:rsidRPr="008B6595">
              <w:t>О</w:t>
            </w:r>
          </w:p>
        </w:tc>
        <w:tc>
          <w:tcPr>
            <w:tcW w:w="5680" w:type="dxa"/>
            <w:tcBorders>
              <w:top w:val="single" w:sz="4" w:space="0" w:color="auto"/>
              <w:left w:val="nil"/>
              <w:right w:val="single" w:sz="4" w:space="0" w:color="auto"/>
            </w:tcBorders>
            <w:shd w:val="clear" w:color="auto" w:fill="auto"/>
            <w:hideMark/>
          </w:tcPr>
          <w:p w14:paraId="690B8076" w14:textId="77777777" w:rsidR="006D5F4E" w:rsidRPr="008B6595" w:rsidRDefault="006D5F4E" w:rsidP="006D5F4E">
            <w:pPr>
              <w:ind w:firstLine="0"/>
              <w:jc w:val="left"/>
            </w:pPr>
            <w:r w:rsidRPr="008B6595">
              <w:t>Типовой элемент &lt;</w:t>
            </w:r>
            <w:proofErr w:type="spellStart"/>
            <w:r w:rsidRPr="008B6595">
              <w:t>ИННЮЛТип</w:t>
            </w:r>
            <w:proofErr w:type="spellEnd"/>
            <w:r w:rsidRPr="008B6595">
              <w:t xml:space="preserve">&gt; </w:t>
            </w:r>
          </w:p>
        </w:tc>
      </w:tr>
      <w:tr w:rsidR="008B6595" w:rsidRPr="008B6595" w14:paraId="5606FE39" w14:textId="77777777" w:rsidTr="00DC6FA6">
        <w:trPr>
          <w:trHeight w:val="23"/>
          <w:jc w:val="center"/>
        </w:trPr>
        <w:tc>
          <w:tcPr>
            <w:tcW w:w="3738" w:type="dxa"/>
            <w:tcBorders>
              <w:top w:val="nil"/>
              <w:left w:val="single" w:sz="4" w:space="0" w:color="auto"/>
              <w:right w:val="single" w:sz="4" w:space="0" w:color="auto"/>
            </w:tcBorders>
            <w:shd w:val="clear" w:color="auto" w:fill="auto"/>
            <w:hideMark/>
          </w:tcPr>
          <w:p w14:paraId="7A99D880" w14:textId="77777777" w:rsidR="006D5F4E" w:rsidRPr="008B6595" w:rsidRDefault="006D5F4E" w:rsidP="006D5F4E">
            <w:pPr>
              <w:ind w:firstLine="0"/>
              <w:jc w:val="left"/>
            </w:pPr>
            <w:r w:rsidRPr="008B6595">
              <w:t>ИНН физического лица, в том числе индивидуального предпринимателя</w:t>
            </w:r>
            <w:r w:rsidR="00DE3732" w:rsidRPr="008B6595">
              <w:t xml:space="preserve">   |</w:t>
            </w:r>
          </w:p>
        </w:tc>
        <w:tc>
          <w:tcPr>
            <w:tcW w:w="2416" w:type="dxa"/>
            <w:tcBorders>
              <w:top w:val="nil"/>
              <w:left w:val="nil"/>
              <w:right w:val="single" w:sz="4" w:space="0" w:color="auto"/>
            </w:tcBorders>
            <w:shd w:val="clear" w:color="auto" w:fill="auto"/>
            <w:hideMark/>
          </w:tcPr>
          <w:p w14:paraId="7B13A919" w14:textId="77777777" w:rsidR="006D5F4E" w:rsidRPr="008B6595" w:rsidRDefault="006D5F4E" w:rsidP="006D5F4E">
            <w:pPr>
              <w:ind w:firstLine="0"/>
              <w:jc w:val="center"/>
            </w:pPr>
            <w:r w:rsidRPr="008B6595">
              <w:t>ИННФЛ</w:t>
            </w:r>
          </w:p>
        </w:tc>
        <w:tc>
          <w:tcPr>
            <w:tcW w:w="1208" w:type="dxa"/>
            <w:tcBorders>
              <w:top w:val="nil"/>
              <w:left w:val="nil"/>
              <w:right w:val="single" w:sz="4" w:space="0" w:color="auto"/>
            </w:tcBorders>
            <w:shd w:val="clear" w:color="auto" w:fill="auto"/>
            <w:hideMark/>
          </w:tcPr>
          <w:p w14:paraId="3C4B1500" w14:textId="77777777" w:rsidR="006D5F4E" w:rsidRPr="008B6595" w:rsidRDefault="006D5F4E" w:rsidP="006D5F4E">
            <w:pPr>
              <w:ind w:firstLine="0"/>
              <w:jc w:val="center"/>
            </w:pPr>
            <w:r w:rsidRPr="008B6595">
              <w:t>П</w:t>
            </w:r>
          </w:p>
        </w:tc>
        <w:tc>
          <w:tcPr>
            <w:tcW w:w="1208" w:type="dxa"/>
            <w:tcBorders>
              <w:top w:val="nil"/>
              <w:left w:val="nil"/>
              <w:right w:val="single" w:sz="4" w:space="0" w:color="auto"/>
            </w:tcBorders>
            <w:shd w:val="clear" w:color="auto" w:fill="auto"/>
            <w:hideMark/>
          </w:tcPr>
          <w:p w14:paraId="277170A7" w14:textId="77777777" w:rsidR="006D5F4E" w:rsidRPr="008B6595" w:rsidRDefault="006D5F4E" w:rsidP="006D5F4E">
            <w:pPr>
              <w:ind w:firstLine="0"/>
              <w:jc w:val="center"/>
            </w:pPr>
            <w:proofErr w:type="gramStart"/>
            <w:r w:rsidRPr="008B6595">
              <w:t>T(</w:t>
            </w:r>
            <w:proofErr w:type="gramEnd"/>
            <w:r w:rsidRPr="008B6595">
              <w:t>=12)</w:t>
            </w:r>
          </w:p>
        </w:tc>
        <w:tc>
          <w:tcPr>
            <w:tcW w:w="1910" w:type="dxa"/>
            <w:tcBorders>
              <w:top w:val="nil"/>
              <w:left w:val="nil"/>
              <w:right w:val="single" w:sz="4" w:space="0" w:color="auto"/>
            </w:tcBorders>
            <w:shd w:val="clear" w:color="auto" w:fill="auto"/>
            <w:hideMark/>
          </w:tcPr>
          <w:p w14:paraId="45FB6D5E" w14:textId="77777777" w:rsidR="006D5F4E" w:rsidRPr="008B6595" w:rsidRDefault="006D5F4E" w:rsidP="006D5F4E">
            <w:pPr>
              <w:ind w:firstLine="0"/>
              <w:jc w:val="center"/>
            </w:pPr>
            <w:r w:rsidRPr="008B6595">
              <w:t>О</w:t>
            </w:r>
          </w:p>
        </w:tc>
        <w:tc>
          <w:tcPr>
            <w:tcW w:w="5680" w:type="dxa"/>
            <w:tcBorders>
              <w:top w:val="nil"/>
              <w:left w:val="nil"/>
              <w:right w:val="single" w:sz="4" w:space="0" w:color="auto"/>
            </w:tcBorders>
            <w:shd w:val="clear" w:color="auto" w:fill="auto"/>
            <w:hideMark/>
          </w:tcPr>
          <w:p w14:paraId="599F798D" w14:textId="77777777" w:rsidR="006D5F4E" w:rsidRPr="008B6595" w:rsidRDefault="006D5F4E" w:rsidP="006D5F4E">
            <w:pPr>
              <w:ind w:firstLine="0"/>
              <w:jc w:val="left"/>
            </w:pPr>
            <w:r w:rsidRPr="008B6595">
              <w:t>Типовой элемент &lt;</w:t>
            </w:r>
            <w:proofErr w:type="spellStart"/>
            <w:r w:rsidRPr="008B6595">
              <w:t>ИННФЛТип</w:t>
            </w:r>
            <w:proofErr w:type="spellEnd"/>
            <w:r w:rsidRPr="008B6595">
              <w:t xml:space="preserve">&gt; </w:t>
            </w:r>
          </w:p>
        </w:tc>
      </w:tr>
      <w:tr w:rsidR="008B6595" w:rsidRPr="008B6595" w14:paraId="451AE647" w14:textId="77777777" w:rsidTr="00DC6FA6">
        <w:trPr>
          <w:trHeight w:val="23"/>
          <w:jc w:val="center"/>
        </w:trPr>
        <w:tc>
          <w:tcPr>
            <w:tcW w:w="3738" w:type="dxa"/>
            <w:tcBorders>
              <w:top w:val="nil"/>
              <w:left w:val="single" w:sz="4" w:space="0" w:color="auto"/>
              <w:right w:val="single" w:sz="4" w:space="0" w:color="auto"/>
            </w:tcBorders>
            <w:shd w:val="clear" w:color="auto" w:fill="auto"/>
            <w:hideMark/>
          </w:tcPr>
          <w:p w14:paraId="6553AF0A" w14:textId="77777777" w:rsidR="006D5F4E" w:rsidRPr="008B6595" w:rsidRDefault="00234E62" w:rsidP="006D5F4E">
            <w:pPr>
              <w:ind w:firstLine="0"/>
              <w:jc w:val="left"/>
            </w:pPr>
            <w:r w:rsidRPr="008B6595">
              <w:t>Данные иностранной организации (иностранного гражданина), не состоящей(его) на учете в налоговых органах</w:t>
            </w:r>
            <w:r w:rsidR="00DC6FA6" w:rsidRPr="008B6595">
              <w:t xml:space="preserve">   |</w:t>
            </w:r>
          </w:p>
        </w:tc>
        <w:tc>
          <w:tcPr>
            <w:tcW w:w="2416" w:type="dxa"/>
            <w:tcBorders>
              <w:top w:val="nil"/>
              <w:left w:val="nil"/>
              <w:right w:val="single" w:sz="4" w:space="0" w:color="auto"/>
            </w:tcBorders>
            <w:shd w:val="clear" w:color="auto" w:fill="auto"/>
            <w:hideMark/>
          </w:tcPr>
          <w:p w14:paraId="566F06C5" w14:textId="77777777" w:rsidR="006D5F4E" w:rsidRPr="008B6595" w:rsidRDefault="006D5F4E" w:rsidP="006D5F4E">
            <w:pPr>
              <w:ind w:firstLine="0"/>
              <w:jc w:val="center"/>
            </w:pPr>
            <w:proofErr w:type="spellStart"/>
            <w:r w:rsidRPr="008B6595">
              <w:t>ДаннИно</w:t>
            </w:r>
            <w:proofErr w:type="spellEnd"/>
          </w:p>
        </w:tc>
        <w:tc>
          <w:tcPr>
            <w:tcW w:w="1208" w:type="dxa"/>
            <w:tcBorders>
              <w:top w:val="nil"/>
              <w:left w:val="nil"/>
              <w:right w:val="single" w:sz="4" w:space="0" w:color="auto"/>
            </w:tcBorders>
            <w:shd w:val="clear" w:color="auto" w:fill="auto"/>
            <w:hideMark/>
          </w:tcPr>
          <w:p w14:paraId="7C63A23B" w14:textId="77777777" w:rsidR="006D5F4E" w:rsidRPr="008B6595" w:rsidRDefault="006D5F4E" w:rsidP="006D5F4E">
            <w:pPr>
              <w:ind w:firstLine="0"/>
              <w:jc w:val="center"/>
            </w:pPr>
            <w:r w:rsidRPr="008B6595">
              <w:t>С</w:t>
            </w:r>
          </w:p>
        </w:tc>
        <w:tc>
          <w:tcPr>
            <w:tcW w:w="1208" w:type="dxa"/>
            <w:tcBorders>
              <w:top w:val="nil"/>
              <w:left w:val="nil"/>
              <w:right w:val="single" w:sz="4" w:space="0" w:color="auto"/>
            </w:tcBorders>
            <w:shd w:val="clear" w:color="auto" w:fill="auto"/>
            <w:hideMark/>
          </w:tcPr>
          <w:p w14:paraId="1553BC81" w14:textId="77777777" w:rsidR="006D5F4E" w:rsidRPr="008B6595" w:rsidRDefault="006D5F4E" w:rsidP="006D5F4E">
            <w:pPr>
              <w:ind w:firstLine="0"/>
              <w:jc w:val="center"/>
            </w:pPr>
            <w:r w:rsidRPr="008B6595">
              <w:t> </w:t>
            </w:r>
          </w:p>
        </w:tc>
        <w:tc>
          <w:tcPr>
            <w:tcW w:w="1910" w:type="dxa"/>
            <w:tcBorders>
              <w:top w:val="nil"/>
              <w:left w:val="nil"/>
              <w:right w:val="single" w:sz="4" w:space="0" w:color="auto"/>
            </w:tcBorders>
            <w:shd w:val="clear" w:color="auto" w:fill="auto"/>
            <w:hideMark/>
          </w:tcPr>
          <w:p w14:paraId="48735922" w14:textId="77777777" w:rsidR="006D5F4E" w:rsidRPr="008B6595" w:rsidRDefault="006D5F4E" w:rsidP="006D5F4E">
            <w:pPr>
              <w:ind w:firstLine="0"/>
              <w:jc w:val="center"/>
            </w:pPr>
            <w:r w:rsidRPr="008B6595">
              <w:t>О</w:t>
            </w:r>
          </w:p>
        </w:tc>
        <w:tc>
          <w:tcPr>
            <w:tcW w:w="5680" w:type="dxa"/>
            <w:tcBorders>
              <w:top w:val="nil"/>
              <w:left w:val="nil"/>
              <w:right w:val="single" w:sz="4" w:space="0" w:color="auto"/>
            </w:tcBorders>
            <w:shd w:val="clear" w:color="auto" w:fill="auto"/>
            <w:hideMark/>
          </w:tcPr>
          <w:p w14:paraId="0C2F5701" w14:textId="77777777" w:rsidR="00DE3732" w:rsidRPr="008B6595" w:rsidRDefault="006D5F4E" w:rsidP="006D5F4E">
            <w:pPr>
              <w:ind w:firstLine="0"/>
              <w:jc w:val="left"/>
            </w:pPr>
            <w:r w:rsidRPr="008B6595">
              <w:t>Типовой элемент &lt;</w:t>
            </w:r>
            <w:proofErr w:type="spellStart"/>
            <w:r w:rsidRPr="008B6595">
              <w:t>ДаннИноТип</w:t>
            </w:r>
            <w:proofErr w:type="spellEnd"/>
            <w:r w:rsidRPr="008B6595">
              <w:t xml:space="preserve">&gt;. </w:t>
            </w:r>
          </w:p>
          <w:p w14:paraId="0F297930" w14:textId="77777777" w:rsidR="006D5F4E" w:rsidRPr="008B6595" w:rsidRDefault="006D5F4E" w:rsidP="006D5F4E">
            <w:pPr>
              <w:ind w:firstLine="0"/>
              <w:jc w:val="left"/>
            </w:pPr>
            <w:r w:rsidRPr="008B6595">
              <w:t xml:space="preserve">Состав элемента представлен в таблице 7.12 </w:t>
            </w:r>
          </w:p>
        </w:tc>
      </w:tr>
      <w:tr w:rsidR="008B6595" w:rsidRPr="008B6595" w14:paraId="1E7DB7EA"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34010258" w14:textId="77777777" w:rsidR="006D5F4E" w:rsidRPr="008B6595" w:rsidRDefault="006D5F4E" w:rsidP="006D5F4E">
            <w:pPr>
              <w:ind w:firstLine="0"/>
              <w:jc w:val="left"/>
            </w:pPr>
            <w:r w:rsidRPr="008B6595">
              <w:t>Краткое наименование органа исполнительной власти (специализированной уполномоченной организации), выдавшего документ</w:t>
            </w:r>
          </w:p>
        </w:tc>
        <w:tc>
          <w:tcPr>
            <w:tcW w:w="2416" w:type="dxa"/>
            <w:tcBorders>
              <w:top w:val="nil"/>
              <w:left w:val="nil"/>
              <w:bottom w:val="single" w:sz="4" w:space="0" w:color="auto"/>
              <w:right w:val="single" w:sz="4" w:space="0" w:color="auto"/>
            </w:tcBorders>
            <w:shd w:val="clear" w:color="auto" w:fill="auto"/>
            <w:hideMark/>
          </w:tcPr>
          <w:p w14:paraId="25C3A790" w14:textId="77777777" w:rsidR="006D5F4E" w:rsidRPr="008B6595" w:rsidRDefault="006D5F4E" w:rsidP="006D5F4E">
            <w:pPr>
              <w:ind w:firstLine="0"/>
              <w:jc w:val="center"/>
            </w:pPr>
            <w:proofErr w:type="spellStart"/>
            <w:r w:rsidRPr="008B6595">
              <w:t>НаимОИВ</w:t>
            </w:r>
            <w:proofErr w:type="spellEnd"/>
          </w:p>
        </w:tc>
        <w:tc>
          <w:tcPr>
            <w:tcW w:w="1208" w:type="dxa"/>
            <w:tcBorders>
              <w:top w:val="nil"/>
              <w:left w:val="nil"/>
              <w:bottom w:val="single" w:sz="4" w:space="0" w:color="auto"/>
              <w:right w:val="single" w:sz="4" w:space="0" w:color="auto"/>
            </w:tcBorders>
            <w:shd w:val="clear" w:color="auto" w:fill="auto"/>
            <w:hideMark/>
          </w:tcPr>
          <w:p w14:paraId="5DFFFEA0" w14:textId="77777777" w:rsidR="006D5F4E" w:rsidRPr="008B6595" w:rsidRDefault="006D5F4E" w:rsidP="006D5F4E">
            <w:pPr>
              <w:ind w:firstLine="0"/>
              <w:jc w:val="center"/>
            </w:pPr>
            <w:r w:rsidRPr="008B6595">
              <w:t>П</w:t>
            </w:r>
          </w:p>
        </w:tc>
        <w:tc>
          <w:tcPr>
            <w:tcW w:w="1208" w:type="dxa"/>
            <w:tcBorders>
              <w:top w:val="nil"/>
              <w:left w:val="nil"/>
              <w:bottom w:val="single" w:sz="4" w:space="0" w:color="auto"/>
              <w:right w:val="single" w:sz="4" w:space="0" w:color="auto"/>
            </w:tcBorders>
            <w:shd w:val="clear" w:color="auto" w:fill="auto"/>
            <w:hideMark/>
          </w:tcPr>
          <w:p w14:paraId="40D82C9F" w14:textId="77777777" w:rsidR="006D5F4E" w:rsidRPr="008B6595" w:rsidRDefault="006D5F4E" w:rsidP="006D5F4E">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4034AA33"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3F724995" w14:textId="77777777" w:rsidR="006D5F4E" w:rsidRPr="008B6595" w:rsidRDefault="006D5F4E" w:rsidP="006D5F4E">
            <w:pPr>
              <w:ind w:firstLine="0"/>
              <w:jc w:val="left"/>
            </w:pPr>
            <w:r w:rsidRPr="008B6595">
              <w:t> </w:t>
            </w:r>
          </w:p>
        </w:tc>
      </w:tr>
    </w:tbl>
    <w:p w14:paraId="58055D3B" w14:textId="77777777" w:rsidR="00E8547D" w:rsidRPr="008B6595" w:rsidRDefault="00E8547D" w:rsidP="00E8547D">
      <w:pPr>
        <w:spacing w:before="360"/>
        <w:ind w:firstLine="0"/>
        <w:jc w:val="right"/>
      </w:pPr>
      <w:r w:rsidRPr="008B6595">
        <w:t>Таблица 7.12</w:t>
      </w:r>
    </w:p>
    <w:p w14:paraId="60D67660" w14:textId="77777777" w:rsidR="00E8547D" w:rsidRPr="008B6595" w:rsidRDefault="00E8547D" w:rsidP="00E8547D">
      <w:pPr>
        <w:spacing w:after="120"/>
        <w:ind w:firstLine="0"/>
        <w:jc w:val="center"/>
        <w15:collapsed/>
        <w:rPr>
          <w:sz w:val="20"/>
          <w:szCs w:val="20"/>
        </w:rPr>
      </w:pPr>
      <w:r w:rsidRPr="008B6595">
        <w:rPr>
          <w:b/>
          <w:bCs/>
        </w:rPr>
        <w:t>Данные иностранной организации (иностранного гражданина), не состоящей(его) на учете в налоговых органах (</w:t>
      </w:r>
      <w:proofErr w:type="spellStart"/>
      <w:r w:rsidRPr="008B6595">
        <w:rPr>
          <w:b/>
          <w:bCs/>
        </w:rPr>
        <w:t>ДаннИноТип</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1514AF26"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E8827D4"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686CB985"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E16046D"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DB48CA9"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284F8AD"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3244D10D"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60CF3DB0"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55900CF6" w14:textId="77777777" w:rsidR="007E0671" w:rsidRPr="008B6595" w:rsidRDefault="007E0671" w:rsidP="007E0671">
            <w:pPr>
              <w:ind w:firstLine="0"/>
              <w:jc w:val="left"/>
            </w:pPr>
            <w:r w:rsidRPr="008B6595">
              <w:t>Идентификация статуса</w:t>
            </w:r>
          </w:p>
        </w:tc>
        <w:tc>
          <w:tcPr>
            <w:tcW w:w="2416" w:type="dxa"/>
            <w:tcBorders>
              <w:top w:val="nil"/>
              <w:left w:val="nil"/>
              <w:bottom w:val="single" w:sz="4" w:space="0" w:color="auto"/>
              <w:right w:val="single" w:sz="4" w:space="0" w:color="auto"/>
            </w:tcBorders>
            <w:shd w:val="clear" w:color="auto" w:fill="auto"/>
            <w:hideMark/>
          </w:tcPr>
          <w:p w14:paraId="124E1023" w14:textId="77777777" w:rsidR="007E0671" w:rsidRPr="008B6595" w:rsidRDefault="007E0671" w:rsidP="007E0671">
            <w:pPr>
              <w:ind w:firstLine="0"/>
              <w:jc w:val="center"/>
            </w:pPr>
            <w:proofErr w:type="spellStart"/>
            <w:r w:rsidRPr="008B6595">
              <w:t>ИдСтат</w:t>
            </w:r>
            <w:proofErr w:type="spellEnd"/>
          </w:p>
        </w:tc>
        <w:tc>
          <w:tcPr>
            <w:tcW w:w="1208" w:type="dxa"/>
            <w:tcBorders>
              <w:top w:val="nil"/>
              <w:left w:val="nil"/>
              <w:bottom w:val="single" w:sz="4" w:space="0" w:color="auto"/>
              <w:right w:val="single" w:sz="4" w:space="0" w:color="auto"/>
            </w:tcBorders>
            <w:shd w:val="clear" w:color="auto" w:fill="auto"/>
            <w:hideMark/>
          </w:tcPr>
          <w:p w14:paraId="57CDCF3A" w14:textId="77777777"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D93CCF9" w14:textId="77777777" w:rsidR="007E0671" w:rsidRPr="008B6595" w:rsidRDefault="007E0671" w:rsidP="007E0671">
            <w:pPr>
              <w:ind w:firstLine="0"/>
              <w:jc w:val="center"/>
            </w:pPr>
            <w:proofErr w:type="gramStart"/>
            <w:r w:rsidRPr="008B6595">
              <w:t>T(</w:t>
            </w:r>
            <w:proofErr w:type="gramEnd"/>
            <w:r w:rsidRPr="008B6595">
              <w:t>1-25)</w:t>
            </w:r>
          </w:p>
        </w:tc>
        <w:tc>
          <w:tcPr>
            <w:tcW w:w="1910" w:type="dxa"/>
            <w:tcBorders>
              <w:top w:val="nil"/>
              <w:left w:val="nil"/>
              <w:bottom w:val="single" w:sz="4" w:space="0" w:color="auto"/>
              <w:right w:val="single" w:sz="4" w:space="0" w:color="auto"/>
            </w:tcBorders>
            <w:shd w:val="clear" w:color="auto" w:fill="auto"/>
            <w:hideMark/>
          </w:tcPr>
          <w:p w14:paraId="7A2B2B52" w14:textId="77777777" w:rsidR="007E0671" w:rsidRPr="008B6595" w:rsidRDefault="007E0671" w:rsidP="007E0671">
            <w:pPr>
              <w:ind w:firstLine="0"/>
              <w:jc w:val="center"/>
            </w:pPr>
            <w:r w:rsidRPr="008B6595">
              <w:t>ОК</w:t>
            </w:r>
          </w:p>
        </w:tc>
        <w:tc>
          <w:tcPr>
            <w:tcW w:w="5680" w:type="dxa"/>
            <w:tcBorders>
              <w:top w:val="nil"/>
              <w:left w:val="nil"/>
              <w:bottom w:val="single" w:sz="4" w:space="0" w:color="auto"/>
              <w:right w:val="single" w:sz="4" w:space="0" w:color="auto"/>
            </w:tcBorders>
            <w:shd w:val="clear" w:color="auto" w:fill="auto"/>
            <w:hideMark/>
          </w:tcPr>
          <w:p w14:paraId="6529D1D6" w14:textId="77777777" w:rsidR="007E0671" w:rsidRPr="008B6595" w:rsidRDefault="007E0671" w:rsidP="007E0671">
            <w:pPr>
              <w:ind w:firstLine="0"/>
              <w:jc w:val="left"/>
            </w:pPr>
            <w:r w:rsidRPr="008B6595">
              <w:t>Принимает значение:</w:t>
            </w:r>
          </w:p>
          <w:p w14:paraId="1063F20F" w14:textId="77777777" w:rsidR="007E0671" w:rsidRPr="008B6595" w:rsidRDefault="007E0671" w:rsidP="007E0671">
            <w:pPr>
              <w:ind w:firstLine="0"/>
              <w:jc w:val="left"/>
            </w:pPr>
            <w:r w:rsidRPr="008B6595">
              <w:t>ИО – иностранная организация   |</w:t>
            </w:r>
          </w:p>
          <w:p w14:paraId="6549F1D4" w14:textId="77777777" w:rsidR="007E0671" w:rsidRPr="008B6595" w:rsidRDefault="007E0671" w:rsidP="007E0671">
            <w:pPr>
              <w:ind w:firstLine="0"/>
              <w:jc w:val="left"/>
            </w:pPr>
            <w:r w:rsidRPr="008B6595">
              <w:t>ИГ – иностранный гражданин</w:t>
            </w:r>
          </w:p>
        </w:tc>
      </w:tr>
      <w:tr w:rsidR="008B6595" w:rsidRPr="008B6595" w14:paraId="028A1F13"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97E6374" w14:textId="77777777" w:rsidR="007E0671" w:rsidRPr="008B6595" w:rsidRDefault="007E0671" w:rsidP="007E0671">
            <w:pPr>
              <w:ind w:firstLine="0"/>
              <w:jc w:val="left"/>
            </w:pPr>
            <w:r w:rsidRPr="008B6595">
              <w:t>Страна</w:t>
            </w:r>
          </w:p>
        </w:tc>
        <w:tc>
          <w:tcPr>
            <w:tcW w:w="2416" w:type="dxa"/>
            <w:tcBorders>
              <w:top w:val="nil"/>
              <w:left w:val="nil"/>
              <w:bottom w:val="single" w:sz="4" w:space="0" w:color="auto"/>
              <w:right w:val="single" w:sz="4" w:space="0" w:color="auto"/>
            </w:tcBorders>
            <w:shd w:val="clear" w:color="auto" w:fill="auto"/>
            <w:hideMark/>
          </w:tcPr>
          <w:p w14:paraId="50BA1CCD" w14:textId="77777777" w:rsidR="007E0671" w:rsidRPr="008B6595" w:rsidRDefault="007E0671" w:rsidP="007E0671">
            <w:pPr>
              <w:ind w:firstLine="0"/>
              <w:jc w:val="center"/>
            </w:pPr>
            <w:r w:rsidRPr="008B6595">
              <w:t>Стран</w:t>
            </w:r>
          </w:p>
        </w:tc>
        <w:tc>
          <w:tcPr>
            <w:tcW w:w="1208" w:type="dxa"/>
            <w:tcBorders>
              <w:top w:val="nil"/>
              <w:left w:val="nil"/>
              <w:bottom w:val="single" w:sz="4" w:space="0" w:color="auto"/>
              <w:right w:val="single" w:sz="4" w:space="0" w:color="auto"/>
            </w:tcBorders>
            <w:shd w:val="clear" w:color="auto" w:fill="auto"/>
            <w:hideMark/>
          </w:tcPr>
          <w:p w14:paraId="0EEFBF24" w14:textId="77777777"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E847350" w14:textId="77777777" w:rsidR="007E0671" w:rsidRPr="008B6595" w:rsidRDefault="007E0671" w:rsidP="007E0671">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5A48967B" w14:textId="77777777" w:rsidR="007E0671" w:rsidRPr="008B6595" w:rsidRDefault="007E0671" w:rsidP="007E0671">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2DC1E565" w14:textId="77777777" w:rsidR="007E0671" w:rsidRPr="008B6595" w:rsidRDefault="007E0671" w:rsidP="007E0671">
            <w:pPr>
              <w:ind w:firstLine="0"/>
              <w:jc w:val="left"/>
            </w:pPr>
            <w:r w:rsidRPr="008B6595">
              <w:t>Обязателен для &lt;</w:t>
            </w:r>
            <w:proofErr w:type="spellStart"/>
            <w:r w:rsidRPr="008B6595">
              <w:t>ИдСтат</w:t>
            </w:r>
            <w:proofErr w:type="spellEnd"/>
            <w:r w:rsidRPr="008B6595">
              <w:t>&gt;=ИО</w:t>
            </w:r>
          </w:p>
        </w:tc>
      </w:tr>
      <w:tr w:rsidR="008B6595" w:rsidRPr="008B6595" w14:paraId="495310B0"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7D6C50B" w14:textId="77777777" w:rsidR="007E0671" w:rsidRPr="008B6595" w:rsidRDefault="007E0671" w:rsidP="007E0671">
            <w:pPr>
              <w:ind w:firstLine="0"/>
              <w:jc w:val="left"/>
            </w:pPr>
            <w:r w:rsidRPr="008B6595">
              <w:t>Наименование иностранной организации полное / Фамилия, имя, отчество (при наличии) иностранного гражданина</w:t>
            </w:r>
          </w:p>
        </w:tc>
        <w:tc>
          <w:tcPr>
            <w:tcW w:w="2416" w:type="dxa"/>
            <w:tcBorders>
              <w:top w:val="nil"/>
              <w:left w:val="nil"/>
              <w:bottom w:val="single" w:sz="4" w:space="0" w:color="auto"/>
              <w:right w:val="single" w:sz="4" w:space="0" w:color="auto"/>
            </w:tcBorders>
            <w:shd w:val="clear" w:color="auto" w:fill="auto"/>
            <w:hideMark/>
          </w:tcPr>
          <w:p w14:paraId="5551DFC2" w14:textId="77777777" w:rsidR="007E0671" w:rsidRPr="008B6595" w:rsidRDefault="007E0671" w:rsidP="007E0671">
            <w:pPr>
              <w:ind w:firstLine="0"/>
              <w:jc w:val="center"/>
            </w:pPr>
            <w:r w:rsidRPr="008B6595">
              <w:t>Наим</w:t>
            </w:r>
          </w:p>
        </w:tc>
        <w:tc>
          <w:tcPr>
            <w:tcW w:w="1208" w:type="dxa"/>
            <w:tcBorders>
              <w:top w:val="nil"/>
              <w:left w:val="nil"/>
              <w:bottom w:val="single" w:sz="4" w:space="0" w:color="auto"/>
              <w:right w:val="single" w:sz="4" w:space="0" w:color="auto"/>
            </w:tcBorders>
            <w:shd w:val="clear" w:color="auto" w:fill="auto"/>
            <w:hideMark/>
          </w:tcPr>
          <w:p w14:paraId="4101FF1E" w14:textId="77777777"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4A4F0CD" w14:textId="77777777" w:rsidR="007E0671" w:rsidRPr="008B6595" w:rsidRDefault="007E0671" w:rsidP="007E0671">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46B6A637" w14:textId="77777777" w:rsidR="007E0671" w:rsidRPr="008B6595" w:rsidRDefault="007E0671" w:rsidP="007E0671">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6813593B" w14:textId="77777777" w:rsidR="007E0671" w:rsidRPr="008B6595" w:rsidRDefault="007E0671" w:rsidP="007E0671">
            <w:pPr>
              <w:ind w:firstLine="0"/>
              <w:jc w:val="left"/>
            </w:pPr>
            <w:r w:rsidRPr="008B6595">
              <w:t xml:space="preserve">Обязателен для </w:t>
            </w:r>
            <w:r w:rsidRPr="008B6595">
              <w:rPr>
                <w:lang w:val="en-US"/>
              </w:rPr>
              <w:t>&lt;</w:t>
            </w:r>
            <w:proofErr w:type="spellStart"/>
            <w:r w:rsidRPr="008B6595">
              <w:t>ИдСтат</w:t>
            </w:r>
            <w:proofErr w:type="spellEnd"/>
            <w:r w:rsidRPr="008B6595">
              <w:rPr>
                <w:lang w:val="en-US"/>
              </w:rPr>
              <w:t>&gt;</w:t>
            </w:r>
            <w:r w:rsidRPr="008B6595">
              <w:t>=ИГ</w:t>
            </w:r>
          </w:p>
        </w:tc>
      </w:tr>
      <w:tr w:rsidR="008B6595" w:rsidRPr="008B6595" w14:paraId="17350F55"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2B40B21" w14:textId="77777777" w:rsidR="007E0671" w:rsidRPr="008B6595" w:rsidRDefault="007E0671" w:rsidP="007E0671">
            <w:pPr>
              <w:ind w:firstLine="0"/>
              <w:jc w:val="left"/>
            </w:pPr>
            <w:r w:rsidRPr="008B6595">
              <w:lastRenderedPageBreak/>
              <w:t>Идентификатор иностранной организации (иностранного гражданина)</w:t>
            </w:r>
          </w:p>
        </w:tc>
        <w:tc>
          <w:tcPr>
            <w:tcW w:w="2416" w:type="dxa"/>
            <w:tcBorders>
              <w:top w:val="nil"/>
              <w:left w:val="nil"/>
              <w:bottom w:val="single" w:sz="4" w:space="0" w:color="auto"/>
              <w:right w:val="single" w:sz="4" w:space="0" w:color="auto"/>
            </w:tcBorders>
            <w:shd w:val="clear" w:color="auto" w:fill="auto"/>
            <w:hideMark/>
          </w:tcPr>
          <w:p w14:paraId="201BA6A4" w14:textId="77777777" w:rsidR="007E0671" w:rsidRPr="008B6595" w:rsidRDefault="007E0671" w:rsidP="007E0671">
            <w:pPr>
              <w:ind w:firstLine="0"/>
              <w:jc w:val="center"/>
            </w:pPr>
            <w:proofErr w:type="spellStart"/>
            <w:r w:rsidRPr="008B6595">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5FD49726" w14:textId="77777777"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9B78822" w14:textId="77777777" w:rsidR="007E0671" w:rsidRPr="008B6595" w:rsidRDefault="007E0671" w:rsidP="007E0671">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10EE7FCF" w14:textId="77777777" w:rsidR="007E0671" w:rsidRPr="008B6595" w:rsidRDefault="007E0671" w:rsidP="007E0671">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28A9DAA1" w14:textId="77777777" w:rsidR="007E0671" w:rsidRPr="008B6595" w:rsidRDefault="007E0671" w:rsidP="007E0671">
            <w:pPr>
              <w:ind w:firstLine="0"/>
              <w:jc w:val="left"/>
            </w:pPr>
            <w:r w:rsidRPr="008B6595">
              <w:t>Обязателен для &lt;</w:t>
            </w:r>
            <w:proofErr w:type="spellStart"/>
            <w:r w:rsidRPr="008B6595">
              <w:t>ИдСтат</w:t>
            </w:r>
            <w:proofErr w:type="spellEnd"/>
            <w:r w:rsidRPr="008B6595">
              <w:t>&gt;=ИО, при отсутствии &lt;Наим&gt; и &lt;</w:t>
            </w:r>
            <w:proofErr w:type="spellStart"/>
            <w:r w:rsidRPr="008B6595">
              <w:t>ИныеСвед</w:t>
            </w:r>
            <w:proofErr w:type="spellEnd"/>
            <w:r w:rsidRPr="008B6595">
              <w:t>&gt;</w:t>
            </w:r>
          </w:p>
        </w:tc>
      </w:tr>
      <w:tr w:rsidR="008B6595" w:rsidRPr="008B6595" w14:paraId="4F48530E"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6999F63C" w14:textId="77777777" w:rsidR="007E0671" w:rsidRPr="008B6595" w:rsidRDefault="007E0671" w:rsidP="007E0671">
            <w:pPr>
              <w:ind w:firstLine="0"/>
              <w:jc w:val="left"/>
            </w:pPr>
            <w:r w:rsidRPr="008B6595">
              <w:t xml:space="preserve">Иные сведения, </w:t>
            </w:r>
            <w:proofErr w:type="gramStart"/>
            <w:r w:rsidRPr="008B6595">
              <w:t>идентифицирующие  иностранную</w:t>
            </w:r>
            <w:proofErr w:type="gramEnd"/>
            <w:r w:rsidRPr="008B6595">
              <w:t xml:space="preserve"> организацию (иностранного гражданина)</w:t>
            </w:r>
          </w:p>
        </w:tc>
        <w:tc>
          <w:tcPr>
            <w:tcW w:w="2416" w:type="dxa"/>
            <w:tcBorders>
              <w:top w:val="nil"/>
              <w:left w:val="nil"/>
              <w:bottom w:val="single" w:sz="4" w:space="0" w:color="auto"/>
              <w:right w:val="single" w:sz="4" w:space="0" w:color="auto"/>
            </w:tcBorders>
            <w:shd w:val="clear" w:color="auto" w:fill="auto"/>
            <w:hideMark/>
          </w:tcPr>
          <w:p w14:paraId="52884B24" w14:textId="77777777" w:rsidR="007E0671" w:rsidRPr="008B6595" w:rsidRDefault="007E0671" w:rsidP="007E0671">
            <w:pPr>
              <w:ind w:firstLine="0"/>
              <w:jc w:val="center"/>
            </w:pPr>
            <w:proofErr w:type="spellStart"/>
            <w:r w:rsidRPr="008B6595">
              <w:t>ИныеСвед</w:t>
            </w:r>
            <w:proofErr w:type="spellEnd"/>
          </w:p>
        </w:tc>
        <w:tc>
          <w:tcPr>
            <w:tcW w:w="1208" w:type="dxa"/>
            <w:tcBorders>
              <w:top w:val="nil"/>
              <w:left w:val="nil"/>
              <w:bottom w:val="single" w:sz="4" w:space="0" w:color="auto"/>
              <w:right w:val="single" w:sz="4" w:space="0" w:color="auto"/>
            </w:tcBorders>
            <w:shd w:val="clear" w:color="auto" w:fill="auto"/>
            <w:hideMark/>
          </w:tcPr>
          <w:p w14:paraId="51B77AC5" w14:textId="77777777" w:rsidR="007E0671" w:rsidRPr="008B6595" w:rsidRDefault="007E0671" w:rsidP="007E0671">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6EDB77A" w14:textId="77777777" w:rsidR="007E0671" w:rsidRPr="008B6595" w:rsidRDefault="007E0671" w:rsidP="007E0671">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68A489FA" w14:textId="77777777" w:rsidR="007E0671" w:rsidRPr="008B6595" w:rsidRDefault="007E0671" w:rsidP="007E0671">
            <w:pPr>
              <w:ind w:firstLine="0"/>
              <w:jc w:val="center"/>
            </w:pPr>
            <w:r w:rsidRPr="008B6595">
              <w:t>НУ</w:t>
            </w:r>
          </w:p>
        </w:tc>
        <w:tc>
          <w:tcPr>
            <w:tcW w:w="5680" w:type="dxa"/>
            <w:tcBorders>
              <w:top w:val="nil"/>
              <w:left w:val="nil"/>
              <w:bottom w:val="single" w:sz="4" w:space="0" w:color="auto"/>
              <w:right w:val="single" w:sz="4" w:space="0" w:color="auto"/>
            </w:tcBorders>
            <w:shd w:val="clear" w:color="auto" w:fill="auto"/>
            <w:hideMark/>
          </w:tcPr>
          <w:p w14:paraId="0B4E20AD" w14:textId="77777777" w:rsidR="007E0671" w:rsidRPr="008B6595" w:rsidRDefault="007E0671" w:rsidP="007E0671">
            <w:pPr>
              <w:ind w:firstLine="0"/>
              <w:jc w:val="left"/>
            </w:pPr>
            <w:r w:rsidRPr="008B6595">
              <w:t>Обязателен для &lt;</w:t>
            </w:r>
            <w:proofErr w:type="spellStart"/>
            <w:r w:rsidRPr="008B6595">
              <w:t>ИдСтат</w:t>
            </w:r>
            <w:proofErr w:type="spellEnd"/>
            <w:r w:rsidRPr="008B6595">
              <w:t>&gt;=ИО, при отсутствии &lt;</w:t>
            </w:r>
            <w:proofErr w:type="spellStart"/>
            <w:r w:rsidRPr="008B6595">
              <w:t>Идентиф</w:t>
            </w:r>
            <w:proofErr w:type="spellEnd"/>
            <w:r w:rsidRPr="008B6595">
              <w:t>&gt; и &lt;Наим&gt;</w:t>
            </w:r>
          </w:p>
        </w:tc>
      </w:tr>
    </w:tbl>
    <w:p w14:paraId="24A7217F" w14:textId="77777777" w:rsidR="00E8547D" w:rsidRPr="008B6595" w:rsidRDefault="00E8547D" w:rsidP="00E8547D">
      <w:pPr>
        <w:spacing w:before="360"/>
        <w:ind w:firstLine="0"/>
        <w:jc w:val="right"/>
      </w:pPr>
      <w:r w:rsidRPr="008B6595">
        <w:t>Таблица 7.13</w:t>
      </w:r>
    </w:p>
    <w:p w14:paraId="3ABCBDB5" w14:textId="77777777" w:rsidR="00E8547D" w:rsidRDefault="00E8547D" w:rsidP="00E8547D">
      <w:pPr>
        <w:spacing w:after="120"/>
        <w:ind w:firstLine="0"/>
        <w:jc w:val="center"/>
        <w15:collapsed/>
        <w:rPr>
          <w:b/>
          <w:bCs/>
        </w:rPr>
      </w:pPr>
      <w:r w:rsidRPr="008B6595">
        <w:rPr>
          <w:b/>
          <w:bCs/>
        </w:rPr>
        <w:t>Сведения о лице, подписывающем файл обмена в электронной форме (</w:t>
      </w:r>
      <w:proofErr w:type="spellStart"/>
      <w:r w:rsidRPr="008B6595">
        <w:rPr>
          <w:b/>
          <w:bCs/>
        </w:rPr>
        <w:t>ПодписантТип</w:t>
      </w:r>
      <w:proofErr w:type="spellEnd"/>
      <w:r w:rsidRPr="008B6595">
        <w:rPr>
          <w:b/>
          <w:bCs/>
        </w:rPr>
        <w:t>)</w:t>
      </w:r>
    </w:p>
    <w:p w14:paraId="75C6A7E9" w14:textId="77777777" w:rsidR="00EE0E01" w:rsidRPr="008B6595" w:rsidRDefault="00EE0E01" w:rsidP="00E8547D">
      <w:pPr>
        <w:spacing w:after="120"/>
        <w:ind w:firstLine="0"/>
        <w:jc w:val="center"/>
        <w15:collapsed/>
        <w:rPr>
          <w:sz w:val="20"/>
          <w:szCs w:val="20"/>
        </w:rPr>
      </w:pP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0D27A466"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12489B5"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51C3CC87"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F8A46D6"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6CC59E1"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78A0FA48"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52AE8B6D"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2B284907"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4DAA1B0" w14:textId="77777777" w:rsidR="00FE24E0" w:rsidRPr="008B6595" w:rsidRDefault="00FE24E0" w:rsidP="00FE24E0">
            <w:pPr>
              <w:ind w:firstLine="0"/>
              <w:jc w:val="left"/>
            </w:pPr>
            <w:r w:rsidRPr="008B6595">
              <w:t>Статус подписанта</w:t>
            </w:r>
          </w:p>
        </w:tc>
        <w:tc>
          <w:tcPr>
            <w:tcW w:w="2416" w:type="dxa"/>
            <w:tcBorders>
              <w:top w:val="nil"/>
              <w:left w:val="nil"/>
              <w:bottom w:val="single" w:sz="4" w:space="0" w:color="auto"/>
              <w:right w:val="single" w:sz="4" w:space="0" w:color="auto"/>
            </w:tcBorders>
            <w:shd w:val="clear" w:color="auto" w:fill="auto"/>
            <w:hideMark/>
          </w:tcPr>
          <w:p w14:paraId="1279C577" w14:textId="77777777" w:rsidR="00FE24E0" w:rsidRPr="008B6595" w:rsidRDefault="00FE24E0" w:rsidP="00FE24E0">
            <w:pPr>
              <w:ind w:firstLine="0"/>
              <w:jc w:val="center"/>
            </w:pPr>
            <w:proofErr w:type="spellStart"/>
            <w:r w:rsidRPr="008B6595">
              <w:t>СтатПодп</w:t>
            </w:r>
            <w:proofErr w:type="spellEnd"/>
          </w:p>
        </w:tc>
        <w:tc>
          <w:tcPr>
            <w:tcW w:w="1208" w:type="dxa"/>
            <w:tcBorders>
              <w:top w:val="nil"/>
              <w:left w:val="nil"/>
              <w:bottom w:val="single" w:sz="4" w:space="0" w:color="auto"/>
              <w:right w:val="single" w:sz="4" w:space="0" w:color="auto"/>
            </w:tcBorders>
            <w:shd w:val="clear" w:color="auto" w:fill="auto"/>
            <w:hideMark/>
          </w:tcPr>
          <w:p w14:paraId="6499289D"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2B80CB0" w14:textId="77777777" w:rsidR="00FE24E0" w:rsidRPr="008B6595" w:rsidRDefault="00FE24E0" w:rsidP="00FE24E0">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49CBAD3B" w14:textId="77777777" w:rsidR="00FE24E0" w:rsidRPr="008B6595" w:rsidRDefault="00FE24E0" w:rsidP="00FE24E0">
            <w:pPr>
              <w:ind w:firstLine="0"/>
              <w:jc w:val="center"/>
            </w:pPr>
            <w:r w:rsidRPr="008B6595">
              <w:t>НК</w:t>
            </w:r>
          </w:p>
        </w:tc>
        <w:tc>
          <w:tcPr>
            <w:tcW w:w="5680" w:type="dxa"/>
            <w:tcBorders>
              <w:top w:val="nil"/>
              <w:left w:val="nil"/>
              <w:bottom w:val="single" w:sz="4" w:space="0" w:color="auto"/>
              <w:right w:val="single" w:sz="4" w:space="0" w:color="auto"/>
            </w:tcBorders>
            <w:shd w:val="clear" w:color="auto" w:fill="auto"/>
            <w:hideMark/>
          </w:tcPr>
          <w:p w14:paraId="25C17C7D" w14:textId="77777777" w:rsidR="00FE24E0" w:rsidRPr="008B6595" w:rsidRDefault="00FE24E0" w:rsidP="00FE24E0">
            <w:pPr>
              <w:pStyle w:val="ConsPlusNormal"/>
              <w:ind w:firstLine="0"/>
              <w:rPr>
                <w:rFonts w:ascii="Times New Roman" w:hAnsi="Times New Roman"/>
                <w:sz w:val="24"/>
              </w:rPr>
            </w:pPr>
            <w:r w:rsidRPr="008B6595">
              <w:rPr>
                <w:rFonts w:ascii="Times New Roman" w:hAnsi="Times New Roman"/>
                <w:sz w:val="24"/>
              </w:rPr>
              <w:t>Принимает значение:</w:t>
            </w:r>
          </w:p>
          <w:p w14:paraId="0AD188E7" w14:textId="77777777" w:rsidR="00FE24E0" w:rsidRPr="008B6595" w:rsidRDefault="00FE24E0" w:rsidP="00FE24E0">
            <w:pPr>
              <w:pStyle w:val="ConsPlusNormal"/>
              <w:ind w:firstLine="0"/>
              <w:rPr>
                <w:rFonts w:ascii="Times New Roman" w:hAnsi="Times New Roman"/>
                <w:sz w:val="24"/>
              </w:rPr>
            </w:pPr>
            <w:r w:rsidRPr="008B6595">
              <w:rPr>
                <w:rFonts w:ascii="Times New Roman" w:hAnsi="Times New Roman"/>
                <w:sz w:val="24"/>
              </w:rPr>
              <w:t>1 – лицо, имеющее полномочия на подписание документа без доверенности   |</w:t>
            </w:r>
          </w:p>
          <w:p w14:paraId="237DAFF4" w14:textId="77777777" w:rsidR="00FE24E0" w:rsidRPr="008B6595" w:rsidRDefault="00FE24E0" w:rsidP="00FE24E0">
            <w:pPr>
              <w:pStyle w:val="ConsPlusNormal"/>
              <w:ind w:firstLine="0"/>
              <w:rPr>
                <w:rFonts w:ascii="Times New Roman" w:hAnsi="Times New Roman"/>
                <w:sz w:val="24"/>
              </w:rPr>
            </w:pPr>
            <w:r w:rsidRPr="008B6595">
              <w:rPr>
                <w:rFonts w:ascii="Times New Roman" w:hAnsi="Times New Roman"/>
                <w:sz w:val="24"/>
              </w:rPr>
              <w:t>2 – лицо, имеющее полномочия на подписание документа на основании доверенности в электронной форме   |</w:t>
            </w:r>
          </w:p>
          <w:p w14:paraId="27D3F9A9" w14:textId="77777777" w:rsidR="00FE24E0" w:rsidRPr="008B6595" w:rsidRDefault="00FE24E0" w:rsidP="00FE24E0">
            <w:pPr>
              <w:pStyle w:val="ConsPlusNormal"/>
              <w:ind w:firstLine="0"/>
              <w:rPr>
                <w:rFonts w:ascii="Times New Roman" w:hAnsi="Times New Roman"/>
                <w:sz w:val="24"/>
              </w:rPr>
            </w:pPr>
            <w:r w:rsidRPr="008B6595">
              <w:rPr>
                <w:rFonts w:ascii="Times New Roman" w:hAnsi="Times New Roman"/>
                <w:sz w:val="24"/>
              </w:rPr>
              <w:t xml:space="preserve">3 – лицо, имеющее полномочия на подписание документа на основании доверенности в бумажном виде.   </w:t>
            </w:r>
          </w:p>
          <w:p w14:paraId="0A1D8FF4" w14:textId="77777777" w:rsidR="00FE24E0" w:rsidRPr="008B6595" w:rsidRDefault="00FE24E0" w:rsidP="00FE24E0">
            <w:pPr>
              <w:ind w:left="36" w:hanging="36"/>
              <w:jc w:val="left"/>
            </w:pPr>
            <w:r w:rsidRPr="008B6595">
              <w:t>Значение «3» применяется, если иное не предусмотрено законодательством Российской Федерации в области электронной подписи</w:t>
            </w:r>
          </w:p>
        </w:tc>
      </w:tr>
      <w:tr w:rsidR="008B6595" w:rsidRPr="008B6595" w14:paraId="3FBA0860"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3864CA9" w14:textId="77777777" w:rsidR="00FE24E0" w:rsidRPr="008B6595" w:rsidRDefault="00FE24E0" w:rsidP="00FE24E0">
            <w:pPr>
              <w:ind w:firstLine="0"/>
              <w:jc w:val="left"/>
            </w:pPr>
            <w:r w:rsidRPr="008B6595">
              <w:t>Тип подписи</w:t>
            </w:r>
          </w:p>
        </w:tc>
        <w:tc>
          <w:tcPr>
            <w:tcW w:w="2416" w:type="dxa"/>
            <w:tcBorders>
              <w:top w:val="nil"/>
              <w:left w:val="nil"/>
              <w:bottom w:val="single" w:sz="4" w:space="0" w:color="auto"/>
              <w:right w:val="single" w:sz="4" w:space="0" w:color="auto"/>
            </w:tcBorders>
            <w:shd w:val="clear" w:color="auto" w:fill="auto"/>
            <w:hideMark/>
          </w:tcPr>
          <w:p w14:paraId="1237D54D" w14:textId="77777777" w:rsidR="00FE24E0" w:rsidRPr="008B6595" w:rsidRDefault="00FE24E0" w:rsidP="00FE24E0">
            <w:pPr>
              <w:ind w:firstLine="0"/>
              <w:jc w:val="center"/>
            </w:pPr>
            <w:proofErr w:type="spellStart"/>
            <w:r w:rsidRPr="008B6595">
              <w:t>ТипПодпис</w:t>
            </w:r>
            <w:proofErr w:type="spellEnd"/>
          </w:p>
        </w:tc>
        <w:tc>
          <w:tcPr>
            <w:tcW w:w="1208" w:type="dxa"/>
            <w:tcBorders>
              <w:top w:val="nil"/>
              <w:left w:val="nil"/>
              <w:bottom w:val="single" w:sz="4" w:space="0" w:color="auto"/>
              <w:right w:val="single" w:sz="4" w:space="0" w:color="auto"/>
            </w:tcBorders>
            <w:shd w:val="clear" w:color="auto" w:fill="auto"/>
            <w:hideMark/>
          </w:tcPr>
          <w:p w14:paraId="02FE9FA7"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D3F7160" w14:textId="77777777" w:rsidR="00FE24E0" w:rsidRPr="008B6595" w:rsidRDefault="00FE24E0" w:rsidP="00FE24E0">
            <w:pPr>
              <w:ind w:firstLine="0"/>
              <w:jc w:val="center"/>
            </w:pPr>
            <w:proofErr w:type="gramStart"/>
            <w:r w:rsidRPr="008B6595">
              <w:t>T(</w:t>
            </w:r>
            <w:proofErr w:type="gramEnd"/>
            <w:r w:rsidRPr="008B6595">
              <w:t>=1)</w:t>
            </w:r>
          </w:p>
        </w:tc>
        <w:tc>
          <w:tcPr>
            <w:tcW w:w="1910" w:type="dxa"/>
            <w:tcBorders>
              <w:top w:val="nil"/>
              <w:left w:val="nil"/>
              <w:bottom w:val="single" w:sz="4" w:space="0" w:color="auto"/>
              <w:right w:val="single" w:sz="4" w:space="0" w:color="auto"/>
            </w:tcBorders>
            <w:shd w:val="clear" w:color="auto" w:fill="auto"/>
            <w:hideMark/>
          </w:tcPr>
          <w:p w14:paraId="05ED7A6C" w14:textId="77777777" w:rsidR="00FE24E0" w:rsidRPr="008B6595" w:rsidRDefault="00FE24E0" w:rsidP="00FE24E0">
            <w:pPr>
              <w:ind w:firstLine="0"/>
              <w:jc w:val="center"/>
            </w:pPr>
            <w:r w:rsidRPr="008B6595">
              <w:rPr>
                <w:rFonts w:eastAsiaTheme="minorHAnsi"/>
                <w:lang w:eastAsia="en-US"/>
              </w:rPr>
              <w:t>НК</w:t>
            </w:r>
          </w:p>
        </w:tc>
        <w:tc>
          <w:tcPr>
            <w:tcW w:w="5680" w:type="dxa"/>
            <w:tcBorders>
              <w:top w:val="nil"/>
              <w:left w:val="nil"/>
              <w:bottom w:val="single" w:sz="4" w:space="0" w:color="auto"/>
              <w:right w:val="single" w:sz="4" w:space="0" w:color="auto"/>
            </w:tcBorders>
            <w:shd w:val="clear" w:color="auto" w:fill="auto"/>
            <w:hideMark/>
          </w:tcPr>
          <w:p w14:paraId="027E4619" w14:textId="77777777" w:rsidR="00FE24E0" w:rsidRPr="008B6595" w:rsidRDefault="00FE24E0" w:rsidP="00FE24E0">
            <w:pPr>
              <w:autoSpaceDE w:val="0"/>
              <w:autoSpaceDN w:val="0"/>
              <w:adjustRightInd w:val="0"/>
              <w:ind w:firstLine="0"/>
              <w:rPr>
                <w:rFonts w:eastAsiaTheme="minorHAnsi"/>
                <w:lang w:eastAsia="en-US"/>
              </w:rPr>
            </w:pPr>
            <w:r w:rsidRPr="008B6595">
              <w:rPr>
                <w:rFonts w:eastAsiaTheme="minorHAnsi"/>
                <w:lang w:eastAsia="en-US"/>
              </w:rPr>
              <w:t>Принимает значение:</w:t>
            </w:r>
          </w:p>
          <w:p w14:paraId="4153DDC9" w14:textId="77777777" w:rsidR="00FE24E0" w:rsidRPr="008B6595" w:rsidRDefault="00FE24E0" w:rsidP="00FE24E0">
            <w:pPr>
              <w:autoSpaceDE w:val="0"/>
              <w:autoSpaceDN w:val="0"/>
              <w:adjustRightInd w:val="0"/>
              <w:ind w:firstLine="0"/>
              <w:rPr>
                <w:rFonts w:eastAsiaTheme="minorHAnsi"/>
                <w:lang w:eastAsia="en-US"/>
              </w:rPr>
            </w:pPr>
            <w:r w:rsidRPr="008B6595">
              <w:rPr>
                <w:rFonts w:eastAsiaTheme="minorHAnsi"/>
                <w:lang w:eastAsia="en-US"/>
              </w:rPr>
              <w:t>1 – усиленная квалифицированная электронная подпись   |</w:t>
            </w:r>
          </w:p>
          <w:p w14:paraId="49704469" w14:textId="77777777" w:rsidR="00EE0E01" w:rsidRPr="008B6595" w:rsidRDefault="00FE24E0" w:rsidP="00FE24E0">
            <w:pPr>
              <w:autoSpaceDE w:val="0"/>
              <w:autoSpaceDN w:val="0"/>
              <w:adjustRightInd w:val="0"/>
              <w:ind w:firstLine="0"/>
              <w:rPr>
                <w:rFonts w:eastAsiaTheme="minorHAnsi"/>
                <w:lang w:eastAsia="en-US"/>
              </w:rPr>
            </w:pPr>
            <w:r w:rsidRPr="008B6595">
              <w:rPr>
                <w:rFonts w:eastAsiaTheme="minorHAnsi"/>
                <w:lang w:eastAsia="en-US"/>
              </w:rPr>
              <w:t>2 – простая электронная подпись   |</w:t>
            </w:r>
          </w:p>
          <w:p w14:paraId="72FD3932" w14:textId="77777777" w:rsidR="00FE24E0" w:rsidRPr="008B6595" w:rsidRDefault="00FE24E0" w:rsidP="00FE24E0">
            <w:pPr>
              <w:ind w:firstLine="0"/>
              <w:jc w:val="left"/>
              <w:rPr>
                <w:rFonts w:eastAsiaTheme="minorHAnsi"/>
                <w:lang w:eastAsia="en-US"/>
              </w:rPr>
            </w:pPr>
            <w:r w:rsidRPr="008B6595">
              <w:rPr>
                <w:rFonts w:eastAsiaTheme="minorHAnsi"/>
                <w:lang w:eastAsia="en-US"/>
              </w:rPr>
              <w:lastRenderedPageBreak/>
              <w:t>3</w:t>
            </w:r>
            <w:r w:rsidRPr="008B6595">
              <w:rPr>
                <w:rFonts w:ascii="Helv" w:eastAsiaTheme="minorHAnsi" w:hAnsi="Helv" w:cs="Helv"/>
                <w:sz w:val="20"/>
                <w:szCs w:val="20"/>
                <w:lang w:eastAsia="en-US"/>
              </w:rPr>
              <w:t xml:space="preserve"> </w:t>
            </w:r>
            <w:r w:rsidRPr="008B6595">
              <w:rPr>
                <w:rFonts w:eastAsiaTheme="minorHAnsi"/>
                <w:lang w:eastAsia="en-US"/>
              </w:rPr>
              <w:t>–</w:t>
            </w:r>
            <w:r w:rsidRPr="008B6595">
              <w:rPr>
                <w:rFonts w:ascii="Helv" w:eastAsiaTheme="minorHAnsi" w:hAnsi="Helv" w:cs="Helv"/>
                <w:sz w:val="20"/>
                <w:szCs w:val="20"/>
                <w:lang w:eastAsia="en-US"/>
              </w:rPr>
              <w:t xml:space="preserve"> </w:t>
            </w:r>
            <w:r w:rsidRPr="008B6595">
              <w:rPr>
                <w:rFonts w:eastAsiaTheme="minorHAnsi"/>
                <w:lang w:eastAsia="en-US"/>
              </w:rPr>
              <w:t>усиленная неквалифицированная электронная подпись</w:t>
            </w:r>
          </w:p>
          <w:p w14:paraId="7788372F" w14:textId="77777777" w:rsidR="00FE24E0" w:rsidRPr="008B6595" w:rsidRDefault="00FE24E0" w:rsidP="00FE24E0">
            <w:pPr>
              <w:ind w:firstLine="0"/>
              <w:jc w:val="left"/>
              <w:rPr>
                <w:szCs w:val="26"/>
              </w:rPr>
            </w:pPr>
            <w:r w:rsidRPr="008B6595">
              <w:t>Значения «2» и «3» применяются, если иное не предусмотрено законодательством Российской Федерации</w:t>
            </w:r>
          </w:p>
        </w:tc>
      </w:tr>
      <w:tr w:rsidR="008B6595" w:rsidRPr="008B6595" w14:paraId="2F6E443C"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5EE01FEB" w14:textId="77777777" w:rsidR="00FE24E0" w:rsidRPr="008B6595" w:rsidRDefault="00FE24E0" w:rsidP="00FE24E0">
            <w:pPr>
              <w:ind w:firstLine="0"/>
              <w:jc w:val="left"/>
            </w:pPr>
            <w:r w:rsidRPr="008B6595">
              <w:lastRenderedPageBreak/>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2416" w:type="dxa"/>
            <w:tcBorders>
              <w:top w:val="nil"/>
              <w:left w:val="nil"/>
              <w:bottom w:val="single" w:sz="4" w:space="0" w:color="auto"/>
              <w:right w:val="single" w:sz="4" w:space="0" w:color="auto"/>
            </w:tcBorders>
            <w:shd w:val="clear" w:color="auto" w:fill="auto"/>
            <w:hideMark/>
          </w:tcPr>
          <w:p w14:paraId="57355A6E" w14:textId="77777777" w:rsidR="00FE24E0" w:rsidRPr="008B6595" w:rsidRDefault="00FE24E0" w:rsidP="00FE24E0">
            <w:pPr>
              <w:ind w:firstLine="0"/>
              <w:jc w:val="center"/>
            </w:pPr>
            <w:proofErr w:type="spellStart"/>
            <w:r w:rsidRPr="008B6595">
              <w:t>ИдСистХран</w:t>
            </w:r>
            <w:proofErr w:type="spellEnd"/>
          </w:p>
        </w:tc>
        <w:tc>
          <w:tcPr>
            <w:tcW w:w="1208" w:type="dxa"/>
            <w:tcBorders>
              <w:top w:val="nil"/>
              <w:left w:val="nil"/>
              <w:bottom w:val="single" w:sz="4" w:space="0" w:color="auto"/>
              <w:right w:val="single" w:sz="4" w:space="0" w:color="auto"/>
            </w:tcBorders>
            <w:shd w:val="clear" w:color="auto" w:fill="auto"/>
            <w:hideMark/>
          </w:tcPr>
          <w:p w14:paraId="34DB028E"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0FDDE32" w14:textId="77777777" w:rsidR="00FE24E0" w:rsidRPr="008B6595" w:rsidRDefault="00FE24E0" w:rsidP="00FE24E0">
            <w:pPr>
              <w:ind w:firstLine="0"/>
              <w:jc w:val="center"/>
            </w:pPr>
            <w:proofErr w:type="gramStart"/>
            <w:r w:rsidRPr="008B6595">
              <w:t>T(</w:t>
            </w:r>
            <w:proofErr w:type="gramEnd"/>
            <w:r w:rsidRPr="008B6595">
              <w:t>1-500)</w:t>
            </w:r>
          </w:p>
        </w:tc>
        <w:tc>
          <w:tcPr>
            <w:tcW w:w="1910" w:type="dxa"/>
            <w:tcBorders>
              <w:top w:val="nil"/>
              <w:left w:val="nil"/>
              <w:bottom w:val="single" w:sz="4" w:space="0" w:color="auto"/>
              <w:right w:val="single" w:sz="4" w:space="0" w:color="auto"/>
            </w:tcBorders>
            <w:shd w:val="clear" w:color="auto" w:fill="auto"/>
            <w:hideMark/>
          </w:tcPr>
          <w:p w14:paraId="3642117C"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1FA59C6A" w14:textId="77777777" w:rsidR="00FE24E0" w:rsidRPr="008B6595" w:rsidRDefault="00FE24E0" w:rsidP="00FE24E0">
            <w:pPr>
              <w:ind w:firstLine="0"/>
              <w:jc w:val="left"/>
            </w:pPr>
            <w:r w:rsidRPr="008B6595">
              <w:t>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w:t>
            </w:r>
          </w:p>
        </w:tc>
      </w:tr>
      <w:tr w:rsidR="008B6595" w:rsidRPr="008B6595" w14:paraId="587508A9"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343C6E57" w14:textId="77777777" w:rsidR="00FE24E0" w:rsidRPr="008B6595" w:rsidRDefault="00FE24E0" w:rsidP="00FE24E0">
            <w:pPr>
              <w:ind w:firstLine="0"/>
              <w:jc w:val="left"/>
            </w:pPr>
            <w:r w:rsidRPr="008B6595">
              <w:t>Должность</w:t>
            </w:r>
          </w:p>
        </w:tc>
        <w:tc>
          <w:tcPr>
            <w:tcW w:w="2416" w:type="dxa"/>
            <w:tcBorders>
              <w:top w:val="nil"/>
              <w:left w:val="nil"/>
              <w:bottom w:val="single" w:sz="4" w:space="0" w:color="auto"/>
              <w:right w:val="single" w:sz="4" w:space="0" w:color="auto"/>
            </w:tcBorders>
            <w:shd w:val="clear" w:color="auto" w:fill="auto"/>
            <w:hideMark/>
          </w:tcPr>
          <w:p w14:paraId="0D61D075" w14:textId="77777777" w:rsidR="00FE24E0" w:rsidRPr="008B6595" w:rsidRDefault="00FE24E0" w:rsidP="00FE24E0">
            <w:pPr>
              <w:ind w:firstLine="0"/>
              <w:jc w:val="center"/>
            </w:pPr>
            <w:proofErr w:type="spellStart"/>
            <w:r w:rsidRPr="008B6595">
              <w:t>Должн</w:t>
            </w:r>
            <w:proofErr w:type="spellEnd"/>
          </w:p>
        </w:tc>
        <w:tc>
          <w:tcPr>
            <w:tcW w:w="1208" w:type="dxa"/>
            <w:tcBorders>
              <w:top w:val="nil"/>
              <w:left w:val="nil"/>
              <w:bottom w:val="single" w:sz="4" w:space="0" w:color="auto"/>
              <w:right w:val="single" w:sz="4" w:space="0" w:color="auto"/>
            </w:tcBorders>
            <w:shd w:val="clear" w:color="auto" w:fill="auto"/>
            <w:hideMark/>
          </w:tcPr>
          <w:p w14:paraId="7C86CB9A"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A3DCE80" w14:textId="77777777" w:rsidR="00FE24E0" w:rsidRPr="008B6595" w:rsidRDefault="00FE24E0" w:rsidP="00FE24E0">
            <w:pPr>
              <w:ind w:firstLine="0"/>
              <w:jc w:val="center"/>
            </w:pPr>
            <w:proofErr w:type="gramStart"/>
            <w:r w:rsidRPr="008B6595">
              <w:t>T(</w:t>
            </w:r>
            <w:proofErr w:type="gramEnd"/>
            <w:r w:rsidRPr="008B6595">
              <w:t>1-255)</w:t>
            </w:r>
          </w:p>
        </w:tc>
        <w:tc>
          <w:tcPr>
            <w:tcW w:w="1910" w:type="dxa"/>
            <w:tcBorders>
              <w:top w:val="nil"/>
              <w:left w:val="nil"/>
              <w:bottom w:val="single" w:sz="4" w:space="0" w:color="auto"/>
              <w:right w:val="single" w:sz="4" w:space="0" w:color="auto"/>
            </w:tcBorders>
            <w:shd w:val="clear" w:color="auto" w:fill="auto"/>
            <w:hideMark/>
          </w:tcPr>
          <w:p w14:paraId="1027F293"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67919E5B" w14:textId="77777777" w:rsidR="00FE24E0" w:rsidRPr="008B6595" w:rsidRDefault="00FE24E0" w:rsidP="00FE24E0">
            <w:pPr>
              <w:ind w:firstLine="0"/>
              <w:jc w:val="left"/>
            </w:pPr>
            <w:r w:rsidRPr="008B6595">
              <w:t> </w:t>
            </w:r>
          </w:p>
        </w:tc>
      </w:tr>
      <w:tr w:rsidR="008B6595" w:rsidRPr="008B6595" w14:paraId="01063E97"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CDA220C" w14:textId="77777777" w:rsidR="00FE24E0" w:rsidRPr="008B6595" w:rsidRDefault="00FE24E0" w:rsidP="00FE24E0">
            <w:pPr>
              <w:ind w:firstLine="0"/>
              <w:jc w:val="left"/>
            </w:pPr>
            <w:r w:rsidRPr="008B6595">
              <w:t>Фамилия, имя, отчество (при наличии)</w:t>
            </w:r>
          </w:p>
        </w:tc>
        <w:tc>
          <w:tcPr>
            <w:tcW w:w="2416" w:type="dxa"/>
            <w:tcBorders>
              <w:top w:val="nil"/>
              <w:left w:val="nil"/>
              <w:bottom w:val="single" w:sz="4" w:space="0" w:color="auto"/>
              <w:right w:val="single" w:sz="4" w:space="0" w:color="auto"/>
            </w:tcBorders>
            <w:shd w:val="clear" w:color="auto" w:fill="auto"/>
            <w:hideMark/>
          </w:tcPr>
          <w:p w14:paraId="7758FA5A" w14:textId="77777777" w:rsidR="00FE24E0" w:rsidRPr="008B6595" w:rsidRDefault="00FE24E0" w:rsidP="00FE24E0">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14:paraId="2B89404A" w14:textId="77777777" w:rsidR="00FE24E0" w:rsidRPr="008B6595" w:rsidRDefault="00FE24E0" w:rsidP="00FE24E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4B741872" w14:textId="77777777" w:rsidR="00FE24E0" w:rsidRPr="008B6595" w:rsidRDefault="00FE24E0" w:rsidP="00FE24E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3FDAA4C8" w14:textId="77777777" w:rsidR="00FE24E0" w:rsidRPr="008B6595" w:rsidRDefault="00FE24E0" w:rsidP="00FE24E0">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41F05E8E" w14:textId="77777777" w:rsidR="00FE24E0" w:rsidRPr="008B6595" w:rsidRDefault="00FE24E0" w:rsidP="00FE24E0">
            <w:pPr>
              <w:ind w:firstLine="0"/>
              <w:jc w:val="left"/>
            </w:pPr>
            <w:r w:rsidRPr="008B6595">
              <w:t>Типовой элемент &lt;</w:t>
            </w:r>
            <w:proofErr w:type="spellStart"/>
            <w:r w:rsidRPr="008B6595">
              <w:t>ФИОТип</w:t>
            </w:r>
            <w:proofErr w:type="spellEnd"/>
            <w:r w:rsidRPr="008B6595">
              <w:t xml:space="preserve">&gt;. </w:t>
            </w:r>
          </w:p>
          <w:p w14:paraId="3D683585" w14:textId="77777777" w:rsidR="00FE24E0" w:rsidRPr="008B6595" w:rsidRDefault="00FE24E0" w:rsidP="00FE24E0">
            <w:pPr>
              <w:ind w:firstLine="0"/>
              <w:jc w:val="left"/>
            </w:pPr>
            <w:r w:rsidRPr="008B6595">
              <w:t xml:space="preserve">Состав элемента представлен в таблице 7.19 </w:t>
            </w:r>
          </w:p>
          <w:p w14:paraId="61D9F12D" w14:textId="77777777" w:rsidR="00FE24E0" w:rsidRPr="008B6595" w:rsidRDefault="00FE24E0" w:rsidP="00FE24E0">
            <w:pPr>
              <w:ind w:firstLine="0"/>
              <w:jc w:val="left"/>
            </w:pPr>
            <w:r w:rsidRPr="008B6595">
              <w:t>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rsidR="008B6595" w:rsidRPr="008B6595" w14:paraId="6717087E"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679BE844" w14:textId="77777777" w:rsidR="006D5F4E" w:rsidRPr="008B6595" w:rsidRDefault="006D5F4E" w:rsidP="006D5F4E">
            <w:pPr>
              <w:ind w:firstLine="0"/>
              <w:jc w:val="left"/>
            </w:pPr>
            <w:r w:rsidRPr="008B6595">
              <w:t>Сведения о доверенности, используемой для подтверждения полномочий в электронной форме</w:t>
            </w:r>
          </w:p>
        </w:tc>
        <w:tc>
          <w:tcPr>
            <w:tcW w:w="2416" w:type="dxa"/>
            <w:tcBorders>
              <w:top w:val="nil"/>
              <w:left w:val="nil"/>
              <w:bottom w:val="single" w:sz="4" w:space="0" w:color="auto"/>
              <w:right w:val="single" w:sz="4" w:space="0" w:color="auto"/>
            </w:tcBorders>
            <w:shd w:val="clear" w:color="auto" w:fill="auto"/>
            <w:hideMark/>
          </w:tcPr>
          <w:p w14:paraId="632A687F" w14:textId="77777777" w:rsidR="006D5F4E" w:rsidRPr="008B6595" w:rsidRDefault="006D5F4E" w:rsidP="006D5F4E">
            <w:pPr>
              <w:ind w:firstLine="0"/>
              <w:jc w:val="center"/>
            </w:pPr>
            <w:proofErr w:type="spellStart"/>
            <w:r w:rsidRPr="008B6595">
              <w:t>СвДовер</w:t>
            </w:r>
            <w:proofErr w:type="spellEnd"/>
          </w:p>
        </w:tc>
        <w:tc>
          <w:tcPr>
            <w:tcW w:w="1208" w:type="dxa"/>
            <w:tcBorders>
              <w:top w:val="nil"/>
              <w:left w:val="nil"/>
              <w:bottom w:val="single" w:sz="4" w:space="0" w:color="auto"/>
              <w:right w:val="single" w:sz="4" w:space="0" w:color="auto"/>
            </w:tcBorders>
            <w:shd w:val="clear" w:color="auto" w:fill="auto"/>
            <w:hideMark/>
          </w:tcPr>
          <w:p w14:paraId="6CF7B5BD" w14:textId="77777777"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603F92F" w14:textId="77777777"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117B8513" w14:textId="77777777"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4AACED43" w14:textId="77777777" w:rsidR="006D5F4E" w:rsidRPr="008B6595" w:rsidRDefault="006D5F4E" w:rsidP="006D5F4E">
            <w:pPr>
              <w:ind w:firstLine="0"/>
              <w:jc w:val="left"/>
            </w:pPr>
            <w:r w:rsidRPr="008B6595">
              <w:t xml:space="preserve">Состав элемента представлен в таблице 7.14 </w:t>
            </w:r>
          </w:p>
        </w:tc>
      </w:tr>
      <w:tr w:rsidR="008B6595" w:rsidRPr="008B6595" w14:paraId="22360371"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79ADABDA" w14:textId="77777777" w:rsidR="006D5F4E" w:rsidRPr="008B6595" w:rsidRDefault="006D5F4E" w:rsidP="006D5F4E">
            <w:pPr>
              <w:ind w:firstLine="0"/>
              <w:jc w:val="left"/>
            </w:pPr>
            <w:r w:rsidRPr="008B6595">
              <w:t>Сведения о доверенности, используемой для подтверждения полномочий в бумажном виде</w:t>
            </w:r>
          </w:p>
        </w:tc>
        <w:tc>
          <w:tcPr>
            <w:tcW w:w="2416" w:type="dxa"/>
            <w:tcBorders>
              <w:top w:val="nil"/>
              <w:left w:val="nil"/>
              <w:bottom w:val="single" w:sz="4" w:space="0" w:color="auto"/>
              <w:right w:val="single" w:sz="4" w:space="0" w:color="auto"/>
            </w:tcBorders>
            <w:shd w:val="clear" w:color="auto" w:fill="auto"/>
            <w:hideMark/>
          </w:tcPr>
          <w:p w14:paraId="16A6C17C" w14:textId="77777777" w:rsidR="006D5F4E" w:rsidRPr="008B6595" w:rsidRDefault="006D5F4E" w:rsidP="006D5F4E">
            <w:pPr>
              <w:ind w:firstLine="0"/>
              <w:jc w:val="center"/>
            </w:pPr>
            <w:proofErr w:type="spellStart"/>
            <w:r w:rsidRPr="008B6595">
              <w:t>СвДоверБум</w:t>
            </w:r>
            <w:proofErr w:type="spellEnd"/>
          </w:p>
        </w:tc>
        <w:tc>
          <w:tcPr>
            <w:tcW w:w="1208" w:type="dxa"/>
            <w:tcBorders>
              <w:top w:val="nil"/>
              <w:left w:val="nil"/>
              <w:bottom w:val="single" w:sz="4" w:space="0" w:color="auto"/>
              <w:right w:val="single" w:sz="4" w:space="0" w:color="auto"/>
            </w:tcBorders>
            <w:shd w:val="clear" w:color="auto" w:fill="auto"/>
            <w:hideMark/>
          </w:tcPr>
          <w:p w14:paraId="16596C1F" w14:textId="77777777" w:rsidR="006D5F4E" w:rsidRPr="008B6595" w:rsidRDefault="006D5F4E" w:rsidP="006D5F4E">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7F958BF8" w14:textId="77777777" w:rsidR="006D5F4E" w:rsidRPr="008B6595" w:rsidRDefault="006D5F4E" w:rsidP="006D5F4E">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7279777" w14:textId="77777777"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34EA7923" w14:textId="77777777" w:rsidR="006D5F4E" w:rsidRPr="008B6595" w:rsidRDefault="006D5F4E" w:rsidP="006D5F4E">
            <w:pPr>
              <w:ind w:firstLine="0"/>
              <w:jc w:val="left"/>
            </w:pPr>
            <w:r w:rsidRPr="008B6595">
              <w:t xml:space="preserve">Состав элемента представлен в таблице 7.15 </w:t>
            </w:r>
          </w:p>
        </w:tc>
      </w:tr>
    </w:tbl>
    <w:p w14:paraId="0D2EC3B8" w14:textId="77777777" w:rsidR="00EE0E01" w:rsidRDefault="00EE0E01" w:rsidP="00E8547D">
      <w:pPr>
        <w:spacing w:before="360"/>
        <w:ind w:firstLine="0"/>
        <w:jc w:val="right"/>
      </w:pPr>
    </w:p>
    <w:p w14:paraId="56173020" w14:textId="77777777" w:rsidR="00EE0E01" w:rsidRDefault="00EE0E01" w:rsidP="00E8547D">
      <w:pPr>
        <w:spacing w:before="360"/>
        <w:ind w:firstLine="0"/>
        <w:jc w:val="right"/>
      </w:pPr>
    </w:p>
    <w:p w14:paraId="529E2400" w14:textId="77777777" w:rsidR="00EE0E01" w:rsidRDefault="00EE0E01" w:rsidP="00E8547D">
      <w:pPr>
        <w:spacing w:before="360"/>
        <w:ind w:firstLine="0"/>
        <w:jc w:val="right"/>
      </w:pPr>
    </w:p>
    <w:p w14:paraId="17D7EED1" w14:textId="77777777" w:rsidR="00E8547D" w:rsidRPr="008B6595" w:rsidRDefault="00E8547D" w:rsidP="00E8547D">
      <w:pPr>
        <w:spacing w:before="360"/>
        <w:ind w:firstLine="0"/>
        <w:jc w:val="right"/>
      </w:pPr>
      <w:r w:rsidRPr="008B6595">
        <w:lastRenderedPageBreak/>
        <w:t>Таблица 7.14</w:t>
      </w:r>
    </w:p>
    <w:p w14:paraId="51F18118" w14:textId="77777777" w:rsidR="00E8547D" w:rsidRPr="008B6595" w:rsidRDefault="00E8547D" w:rsidP="00E8547D">
      <w:pPr>
        <w:spacing w:after="120"/>
        <w:ind w:firstLine="0"/>
        <w:jc w:val="center"/>
        <w15:collapsed/>
        <w:rPr>
          <w:sz w:val="20"/>
          <w:szCs w:val="20"/>
        </w:rPr>
      </w:pPr>
      <w:r w:rsidRPr="008B6595">
        <w:rPr>
          <w:b/>
          <w:bCs/>
        </w:rPr>
        <w:t>Сведения о доверенности, используемой для подтверждения полномочий в электронной форме (</w:t>
      </w:r>
      <w:proofErr w:type="spellStart"/>
      <w:r w:rsidRPr="008B6595">
        <w:rPr>
          <w:b/>
          <w:bCs/>
        </w:rPr>
        <w:t>СвДовер</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13012BC1"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F26643"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4649EB6F"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CD9EC06"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F406ED4"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5E8B441"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1B57D132"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27338267" w14:textId="77777777" w:rsidTr="00A06C76">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EF8549F" w14:textId="77777777" w:rsidR="00FE24E0" w:rsidRPr="008B6595" w:rsidRDefault="00FE24E0" w:rsidP="00FE24E0">
            <w:pPr>
              <w:ind w:firstLine="0"/>
              <w:jc w:val="left"/>
            </w:pPr>
            <w:r w:rsidRPr="008B6595">
              <w:t>Единый регистрационный номер доверенности</w:t>
            </w:r>
          </w:p>
        </w:tc>
        <w:tc>
          <w:tcPr>
            <w:tcW w:w="2416" w:type="dxa"/>
            <w:tcBorders>
              <w:top w:val="nil"/>
              <w:left w:val="nil"/>
              <w:bottom w:val="single" w:sz="4" w:space="0" w:color="auto"/>
              <w:right w:val="single" w:sz="4" w:space="0" w:color="auto"/>
            </w:tcBorders>
            <w:shd w:val="clear" w:color="auto" w:fill="auto"/>
            <w:hideMark/>
          </w:tcPr>
          <w:p w14:paraId="07D31282" w14:textId="77777777" w:rsidR="00FE24E0" w:rsidRPr="008B6595" w:rsidRDefault="00FE24E0" w:rsidP="00FE24E0">
            <w:pPr>
              <w:ind w:firstLine="0"/>
              <w:jc w:val="center"/>
            </w:pPr>
            <w:proofErr w:type="spellStart"/>
            <w:r w:rsidRPr="008B6595">
              <w:t>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4779C84A"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605882A" w14:textId="77777777" w:rsidR="00FE24E0" w:rsidRPr="008B6595" w:rsidRDefault="00FE24E0" w:rsidP="00FE24E0">
            <w:pPr>
              <w:ind w:firstLine="0"/>
              <w:jc w:val="center"/>
            </w:pPr>
            <w:proofErr w:type="gramStart"/>
            <w:r w:rsidRPr="008B6595">
              <w:t>T(</w:t>
            </w:r>
            <w:proofErr w:type="gramEnd"/>
            <w:r w:rsidRPr="008B6595">
              <w:t>=36)</w:t>
            </w:r>
          </w:p>
        </w:tc>
        <w:tc>
          <w:tcPr>
            <w:tcW w:w="1910" w:type="dxa"/>
            <w:tcBorders>
              <w:top w:val="nil"/>
              <w:left w:val="nil"/>
              <w:bottom w:val="single" w:sz="4" w:space="0" w:color="auto"/>
              <w:right w:val="single" w:sz="4" w:space="0" w:color="auto"/>
            </w:tcBorders>
            <w:shd w:val="clear" w:color="auto" w:fill="auto"/>
            <w:hideMark/>
          </w:tcPr>
          <w:p w14:paraId="3D457F76"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vAlign w:val="center"/>
            <w:hideMark/>
          </w:tcPr>
          <w:p w14:paraId="2E37A14B" w14:textId="77777777" w:rsidR="00FE24E0" w:rsidRPr="008B6595" w:rsidRDefault="00FE24E0" w:rsidP="00FE24E0">
            <w:pPr>
              <w:ind w:firstLine="0"/>
              <w:jc w:val="left"/>
            </w:pPr>
            <w:r w:rsidRPr="008B6595">
              <w:rPr>
                <w:szCs w:val="26"/>
              </w:rPr>
              <w:t>Уникальный идентификатор доверенности в виде 36-разрядного GUID из имени файла</w:t>
            </w:r>
          </w:p>
        </w:tc>
      </w:tr>
      <w:tr w:rsidR="008B6595" w:rsidRPr="008B6595" w14:paraId="1CC30874"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7E1E802E" w14:textId="77777777" w:rsidR="00FE24E0" w:rsidRPr="008B6595" w:rsidRDefault="00FE24E0" w:rsidP="00FE24E0">
            <w:pPr>
              <w:ind w:firstLine="0"/>
              <w:jc w:val="left"/>
            </w:pPr>
            <w:r w:rsidRPr="008B6595">
              <w:t>Дата совершения (выдачи) доверенности</w:t>
            </w:r>
          </w:p>
        </w:tc>
        <w:tc>
          <w:tcPr>
            <w:tcW w:w="2416" w:type="dxa"/>
            <w:tcBorders>
              <w:top w:val="nil"/>
              <w:left w:val="nil"/>
              <w:bottom w:val="single" w:sz="4" w:space="0" w:color="auto"/>
              <w:right w:val="single" w:sz="4" w:space="0" w:color="auto"/>
            </w:tcBorders>
            <w:shd w:val="clear" w:color="auto" w:fill="auto"/>
            <w:hideMark/>
          </w:tcPr>
          <w:p w14:paraId="732871F3" w14:textId="77777777" w:rsidR="00FE24E0" w:rsidRPr="008B6595" w:rsidRDefault="00FE24E0" w:rsidP="00FE24E0">
            <w:pPr>
              <w:ind w:firstLine="0"/>
              <w:jc w:val="center"/>
            </w:pPr>
            <w:proofErr w:type="spellStart"/>
            <w:r w:rsidRPr="008B6595">
              <w:t>ДатаНач</w:t>
            </w:r>
            <w:proofErr w:type="spellEnd"/>
          </w:p>
        </w:tc>
        <w:tc>
          <w:tcPr>
            <w:tcW w:w="1208" w:type="dxa"/>
            <w:tcBorders>
              <w:top w:val="nil"/>
              <w:left w:val="nil"/>
              <w:bottom w:val="single" w:sz="4" w:space="0" w:color="auto"/>
              <w:right w:val="single" w:sz="4" w:space="0" w:color="auto"/>
            </w:tcBorders>
            <w:shd w:val="clear" w:color="auto" w:fill="auto"/>
            <w:hideMark/>
          </w:tcPr>
          <w:p w14:paraId="71A86040"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63816385" w14:textId="77777777" w:rsidR="00FE24E0" w:rsidRPr="008B6595" w:rsidRDefault="00FE24E0" w:rsidP="00FE24E0">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75D3D149"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5A10D3E8" w14:textId="77777777" w:rsidR="00FE24E0" w:rsidRPr="008B6595" w:rsidRDefault="00FE24E0" w:rsidP="00FE24E0">
            <w:pPr>
              <w:ind w:firstLine="0"/>
              <w:jc w:val="left"/>
              <w:rPr>
                <w:szCs w:val="22"/>
              </w:rPr>
            </w:pPr>
            <w:r w:rsidRPr="008B6595">
              <w:rPr>
                <w:szCs w:val="22"/>
              </w:rPr>
              <w:t>Типовой элемент &lt;</w:t>
            </w:r>
            <w:proofErr w:type="spellStart"/>
            <w:r w:rsidRPr="008B6595">
              <w:rPr>
                <w:szCs w:val="22"/>
              </w:rPr>
              <w:t>ДатаТип</w:t>
            </w:r>
            <w:proofErr w:type="spellEnd"/>
            <w:r w:rsidRPr="008B6595">
              <w:rPr>
                <w:szCs w:val="22"/>
              </w:rPr>
              <w:t>&gt;.</w:t>
            </w:r>
          </w:p>
          <w:p w14:paraId="529E44D2" w14:textId="77777777" w:rsidR="00FE24E0" w:rsidRPr="008B6595" w:rsidRDefault="00FE24E0" w:rsidP="00FE24E0">
            <w:pPr>
              <w:pStyle w:val="ConsPlusNormal"/>
              <w:ind w:firstLine="0"/>
              <w:rPr>
                <w:rFonts w:ascii="Times New Roman" w:hAnsi="Times New Roman" w:cs="Times New Roman"/>
                <w:sz w:val="24"/>
                <w:szCs w:val="24"/>
              </w:rPr>
            </w:pPr>
            <w:r w:rsidRPr="008B6595">
              <w:rPr>
                <w:rFonts w:ascii="Times New Roman" w:hAnsi="Times New Roman" w:cs="Times New Roman"/>
                <w:sz w:val="24"/>
                <w:szCs w:val="22"/>
              </w:rPr>
              <w:t>Дата в формате ДД.ММ.ГГГГ</w:t>
            </w:r>
          </w:p>
        </w:tc>
      </w:tr>
      <w:tr w:rsidR="008B6595" w:rsidRPr="008B6595" w14:paraId="546E5D28"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1280DA8" w14:textId="77777777" w:rsidR="00FE24E0" w:rsidRPr="008B6595" w:rsidRDefault="00FE24E0" w:rsidP="00FE24E0">
            <w:pPr>
              <w:ind w:firstLine="0"/>
              <w:jc w:val="left"/>
            </w:pPr>
            <w:r w:rsidRPr="008B6595">
              <w:t>Внутренний регистрационный номер доверенности</w:t>
            </w:r>
          </w:p>
        </w:tc>
        <w:tc>
          <w:tcPr>
            <w:tcW w:w="2416" w:type="dxa"/>
            <w:tcBorders>
              <w:top w:val="nil"/>
              <w:left w:val="nil"/>
              <w:bottom w:val="single" w:sz="4" w:space="0" w:color="auto"/>
              <w:right w:val="single" w:sz="4" w:space="0" w:color="auto"/>
            </w:tcBorders>
            <w:shd w:val="clear" w:color="auto" w:fill="auto"/>
            <w:hideMark/>
          </w:tcPr>
          <w:p w14:paraId="78A08C64" w14:textId="77777777" w:rsidR="00FE24E0" w:rsidRPr="008B6595" w:rsidRDefault="00FE24E0" w:rsidP="00FE24E0">
            <w:pPr>
              <w:ind w:firstLine="0"/>
              <w:jc w:val="center"/>
            </w:pPr>
            <w:proofErr w:type="spellStart"/>
            <w:r w:rsidRPr="008B6595">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4236D888"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D1DB6B1" w14:textId="77777777" w:rsidR="00FE24E0" w:rsidRPr="008B6595" w:rsidRDefault="00FE24E0" w:rsidP="00FE24E0">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07F6839D"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1723D350" w14:textId="77777777" w:rsidR="00FE24E0" w:rsidRPr="008B6595" w:rsidRDefault="00FE24E0" w:rsidP="00FE24E0">
            <w:pPr>
              <w:ind w:firstLine="0"/>
              <w:jc w:val="left"/>
            </w:pPr>
          </w:p>
        </w:tc>
      </w:tr>
      <w:tr w:rsidR="008B6595" w:rsidRPr="008B6595" w14:paraId="11CBEAB8"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28F8B11B" w14:textId="77777777" w:rsidR="00FE24E0" w:rsidRPr="008B6595" w:rsidRDefault="00FE24E0" w:rsidP="00FE24E0">
            <w:pPr>
              <w:ind w:firstLine="0"/>
              <w:jc w:val="left"/>
            </w:pPr>
            <w:r w:rsidRPr="008B6595">
              <w:t>Дата внутренней регистрации доверенности</w:t>
            </w:r>
          </w:p>
        </w:tc>
        <w:tc>
          <w:tcPr>
            <w:tcW w:w="2416" w:type="dxa"/>
            <w:tcBorders>
              <w:top w:val="nil"/>
              <w:left w:val="nil"/>
              <w:bottom w:val="single" w:sz="4" w:space="0" w:color="auto"/>
              <w:right w:val="single" w:sz="4" w:space="0" w:color="auto"/>
            </w:tcBorders>
            <w:shd w:val="clear" w:color="auto" w:fill="auto"/>
            <w:hideMark/>
          </w:tcPr>
          <w:p w14:paraId="67AF3006" w14:textId="77777777" w:rsidR="00FE24E0" w:rsidRPr="008B6595" w:rsidRDefault="00FE24E0" w:rsidP="00FE24E0">
            <w:pPr>
              <w:ind w:firstLine="0"/>
              <w:jc w:val="center"/>
            </w:pPr>
            <w:proofErr w:type="spellStart"/>
            <w:r w:rsidRPr="008B6595">
              <w:t>ДатаВнРегДовер</w:t>
            </w:r>
            <w:proofErr w:type="spellEnd"/>
          </w:p>
        </w:tc>
        <w:tc>
          <w:tcPr>
            <w:tcW w:w="1208" w:type="dxa"/>
            <w:tcBorders>
              <w:top w:val="nil"/>
              <w:left w:val="nil"/>
              <w:bottom w:val="single" w:sz="4" w:space="0" w:color="auto"/>
              <w:right w:val="single" w:sz="4" w:space="0" w:color="auto"/>
            </w:tcBorders>
            <w:shd w:val="clear" w:color="auto" w:fill="auto"/>
            <w:hideMark/>
          </w:tcPr>
          <w:p w14:paraId="46D24081"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B01650A" w14:textId="77777777" w:rsidR="00FE24E0" w:rsidRPr="008B6595" w:rsidRDefault="00FE24E0" w:rsidP="00FE24E0">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4F8DF1BF"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1380004F" w14:textId="77777777" w:rsidR="00FE24E0" w:rsidRPr="008B6595" w:rsidRDefault="00FE24E0" w:rsidP="00FE24E0">
            <w:pPr>
              <w:ind w:firstLine="0"/>
              <w:jc w:val="left"/>
            </w:pPr>
            <w:r w:rsidRPr="008B6595">
              <w:t>Типовой элемент &lt;</w:t>
            </w:r>
            <w:proofErr w:type="spellStart"/>
            <w:r w:rsidRPr="008B6595">
              <w:t>ДатаТип</w:t>
            </w:r>
            <w:proofErr w:type="spellEnd"/>
            <w:r w:rsidRPr="008B6595">
              <w:t>&gt;.</w:t>
            </w:r>
          </w:p>
          <w:p w14:paraId="30989AF6" w14:textId="77777777" w:rsidR="00FE24E0" w:rsidRPr="008B6595" w:rsidRDefault="00FE24E0" w:rsidP="00FE24E0">
            <w:pPr>
              <w:ind w:firstLine="0"/>
              <w:jc w:val="left"/>
            </w:pPr>
            <w:r w:rsidRPr="008B6595">
              <w:t>Дата в формате ДД.ММ.ГГГГ</w:t>
            </w:r>
          </w:p>
          <w:p w14:paraId="697D950C" w14:textId="77777777" w:rsidR="00FE24E0" w:rsidRPr="008B6595" w:rsidRDefault="00FE24E0" w:rsidP="00FE24E0">
            <w:pPr>
              <w:ind w:firstLine="0"/>
              <w:jc w:val="left"/>
            </w:pPr>
          </w:p>
        </w:tc>
      </w:tr>
      <w:tr w:rsidR="008B6595" w:rsidRPr="008B6595" w14:paraId="71A66F23"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56F843E6" w14:textId="77777777" w:rsidR="00FE24E0" w:rsidRPr="008B6595" w:rsidRDefault="00FE24E0" w:rsidP="00FE24E0">
            <w:pPr>
              <w:ind w:firstLine="0"/>
              <w:jc w:val="left"/>
            </w:pPr>
            <w:r w:rsidRPr="008B6595">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w:t>
            </w:r>
          </w:p>
        </w:tc>
        <w:tc>
          <w:tcPr>
            <w:tcW w:w="2416" w:type="dxa"/>
            <w:tcBorders>
              <w:top w:val="nil"/>
              <w:left w:val="nil"/>
              <w:bottom w:val="single" w:sz="4" w:space="0" w:color="auto"/>
              <w:right w:val="single" w:sz="4" w:space="0" w:color="auto"/>
            </w:tcBorders>
            <w:shd w:val="clear" w:color="auto" w:fill="auto"/>
            <w:hideMark/>
          </w:tcPr>
          <w:p w14:paraId="0D51AB18" w14:textId="77777777" w:rsidR="00FE24E0" w:rsidRPr="008B6595" w:rsidRDefault="00FE24E0" w:rsidP="00FE24E0">
            <w:pPr>
              <w:ind w:firstLine="0"/>
              <w:jc w:val="center"/>
            </w:pPr>
            <w:proofErr w:type="spellStart"/>
            <w:r w:rsidRPr="008B6595">
              <w:t>СведСистОтм</w:t>
            </w:r>
            <w:proofErr w:type="spellEnd"/>
          </w:p>
        </w:tc>
        <w:tc>
          <w:tcPr>
            <w:tcW w:w="1208" w:type="dxa"/>
            <w:tcBorders>
              <w:top w:val="nil"/>
              <w:left w:val="nil"/>
              <w:bottom w:val="single" w:sz="4" w:space="0" w:color="auto"/>
              <w:right w:val="single" w:sz="4" w:space="0" w:color="auto"/>
            </w:tcBorders>
            <w:shd w:val="clear" w:color="auto" w:fill="auto"/>
            <w:hideMark/>
          </w:tcPr>
          <w:p w14:paraId="111D77B6"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286393D" w14:textId="77777777" w:rsidR="00FE24E0" w:rsidRPr="008B6595" w:rsidRDefault="00FE24E0" w:rsidP="00FE24E0">
            <w:pPr>
              <w:ind w:firstLine="0"/>
              <w:jc w:val="center"/>
            </w:pPr>
            <w:proofErr w:type="gramStart"/>
            <w:r w:rsidRPr="008B6595">
              <w:t>T(</w:t>
            </w:r>
            <w:proofErr w:type="gramEnd"/>
            <w:r w:rsidRPr="008B6595">
              <w:t>1-500)</w:t>
            </w:r>
          </w:p>
        </w:tc>
        <w:tc>
          <w:tcPr>
            <w:tcW w:w="1910" w:type="dxa"/>
            <w:tcBorders>
              <w:top w:val="nil"/>
              <w:left w:val="nil"/>
              <w:bottom w:val="single" w:sz="4" w:space="0" w:color="auto"/>
              <w:right w:val="single" w:sz="4" w:space="0" w:color="auto"/>
            </w:tcBorders>
            <w:shd w:val="clear" w:color="auto" w:fill="auto"/>
            <w:hideMark/>
          </w:tcPr>
          <w:p w14:paraId="624EB4DF"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007DB571" w14:textId="77777777" w:rsidR="00FE24E0" w:rsidRPr="008B6595" w:rsidRDefault="00FE24E0" w:rsidP="00FE24E0">
            <w:pPr>
              <w:ind w:firstLine="0"/>
              <w:jc w:val="left"/>
              <w:rPr>
                <w:szCs w:val="26"/>
              </w:rPr>
            </w:pPr>
            <w:r w:rsidRPr="008B6595">
              <w:rPr>
                <w:szCs w:val="26"/>
              </w:rPr>
              <w:t>Унифицированный указатель ресурса (URL) или текстовое описание системы, если данная система не предусматривает удаленный вызов ее программных интерфейсов</w:t>
            </w:r>
          </w:p>
        </w:tc>
      </w:tr>
    </w:tbl>
    <w:p w14:paraId="19028FAC" w14:textId="77777777" w:rsidR="00E8547D" w:rsidRPr="008B6595" w:rsidRDefault="00E8547D" w:rsidP="00E8547D">
      <w:pPr>
        <w:spacing w:before="360"/>
        <w:ind w:firstLine="0"/>
        <w:jc w:val="right"/>
      </w:pPr>
      <w:r w:rsidRPr="008B6595">
        <w:t>Таблица 7.15</w:t>
      </w:r>
    </w:p>
    <w:p w14:paraId="124E858A" w14:textId="77777777" w:rsidR="00E8547D" w:rsidRPr="008B6595" w:rsidRDefault="00E8547D" w:rsidP="00E8547D">
      <w:pPr>
        <w:spacing w:after="120"/>
        <w:ind w:firstLine="0"/>
        <w:jc w:val="center"/>
        <w15:collapsed/>
        <w:rPr>
          <w:sz w:val="20"/>
          <w:szCs w:val="20"/>
        </w:rPr>
      </w:pPr>
      <w:r w:rsidRPr="008B6595">
        <w:rPr>
          <w:b/>
          <w:bCs/>
        </w:rPr>
        <w:t>Сведения о доверенности, используемой для подтверждения полномочий в бумажном виде (</w:t>
      </w:r>
      <w:proofErr w:type="spellStart"/>
      <w:r w:rsidRPr="008B6595">
        <w:rPr>
          <w:b/>
          <w:bCs/>
        </w:rPr>
        <w:t>СвДоверБум</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1B14965E"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965C09E"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7F9B6428"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75E4EEA"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062E90"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30353610"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0467BEEF"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15A4C21E"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7FD948D2" w14:textId="77777777" w:rsidR="00FE24E0" w:rsidRPr="008B6595" w:rsidRDefault="00FE24E0" w:rsidP="00FE24E0">
            <w:pPr>
              <w:ind w:firstLine="0"/>
              <w:jc w:val="left"/>
            </w:pPr>
            <w:r w:rsidRPr="008B6595">
              <w:t>Дата совершения (выдачи) доверенности</w:t>
            </w:r>
          </w:p>
        </w:tc>
        <w:tc>
          <w:tcPr>
            <w:tcW w:w="2416" w:type="dxa"/>
            <w:tcBorders>
              <w:top w:val="nil"/>
              <w:left w:val="nil"/>
              <w:bottom w:val="single" w:sz="4" w:space="0" w:color="auto"/>
              <w:right w:val="single" w:sz="4" w:space="0" w:color="auto"/>
            </w:tcBorders>
            <w:shd w:val="clear" w:color="auto" w:fill="auto"/>
            <w:hideMark/>
          </w:tcPr>
          <w:p w14:paraId="4DCB94BA" w14:textId="77777777" w:rsidR="00FE24E0" w:rsidRPr="008B6595" w:rsidRDefault="00FE24E0" w:rsidP="00FE24E0">
            <w:pPr>
              <w:ind w:firstLine="0"/>
              <w:jc w:val="center"/>
            </w:pPr>
            <w:proofErr w:type="spellStart"/>
            <w:r w:rsidRPr="008B6595">
              <w:t>ДатаНач</w:t>
            </w:r>
            <w:proofErr w:type="spellEnd"/>
          </w:p>
        </w:tc>
        <w:tc>
          <w:tcPr>
            <w:tcW w:w="1208" w:type="dxa"/>
            <w:tcBorders>
              <w:top w:val="nil"/>
              <w:left w:val="nil"/>
              <w:bottom w:val="single" w:sz="4" w:space="0" w:color="auto"/>
              <w:right w:val="single" w:sz="4" w:space="0" w:color="auto"/>
            </w:tcBorders>
            <w:shd w:val="clear" w:color="auto" w:fill="auto"/>
            <w:hideMark/>
          </w:tcPr>
          <w:p w14:paraId="161587E7"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530B64B6" w14:textId="77777777" w:rsidR="00FE24E0" w:rsidRPr="008B6595" w:rsidRDefault="00FE24E0" w:rsidP="00FE24E0">
            <w:pPr>
              <w:ind w:firstLine="0"/>
              <w:jc w:val="center"/>
            </w:pPr>
            <w:proofErr w:type="gramStart"/>
            <w:r w:rsidRPr="008B6595">
              <w:t>T(</w:t>
            </w:r>
            <w:proofErr w:type="gramEnd"/>
            <w:r w:rsidRPr="008B6595">
              <w:t>=10)</w:t>
            </w:r>
          </w:p>
        </w:tc>
        <w:tc>
          <w:tcPr>
            <w:tcW w:w="1910" w:type="dxa"/>
            <w:tcBorders>
              <w:top w:val="nil"/>
              <w:left w:val="nil"/>
              <w:bottom w:val="single" w:sz="4" w:space="0" w:color="auto"/>
              <w:right w:val="single" w:sz="4" w:space="0" w:color="auto"/>
            </w:tcBorders>
            <w:shd w:val="clear" w:color="auto" w:fill="auto"/>
            <w:hideMark/>
          </w:tcPr>
          <w:p w14:paraId="77237201"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25D9930A" w14:textId="77777777" w:rsidR="00FE24E0" w:rsidRPr="008B6595" w:rsidRDefault="00FE24E0" w:rsidP="00FE24E0">
            <w:pPr>
              <w:ind w:firstLine="0"/>
              <w:jc w:val="left"/>
            </w:pPr>
            <w:r w:rsidRPr="008B6595">
              <w:t>Типовой элемент &lt;</w:t>
            </w:r>
            <w:proofErr w:type="spellStart"/>
            <w:r w:rsidRPr="008B6595">
              <w:t>ДатаТип</w:t>
            </w:r>
            <w:proofErr w:type="spellEnd"/>
            <w:r w:rsidRPr="008B6595">
              <w:t>&gt;.</w:t>
            </w:r>
          </w:p>
          <w:p w14:paraId="26EAB815" w14:textId="77777777" w:rsidR="00FE24E0" w:rsidRPr="008B6595" w:rsidRDefault="00FE24E0" w:rsidP="00FE24E0">
            <w:pPr>
              <w:ind w:firstLine="0"/>
              <w:jc w:val="left"/>
            </w:pPr>
            <w:r w:rsidRPr="008B6595">
              <w:t>Дата в формате ДД.ММ.ГГГГ</w:t>
            </w:r>
          </w:p>
        </w:tc>
      </w:tr>
      <w:tr w:rsidR="008B6595" w:rsidRPr="008B6595" w14:paraId="62805F2A"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6CB7AD1F" w14:textId="77777777" w:rsidR="00FE24E0" w:rsidRPr="008B6595" w:rsidRDefault="00FE24E0" w:rsidP="00FE24E0">
            <w:pPr>
              <w:ind w:firstLine="0"/>
              <w:jc w:val="left"/>
            </w:pPr>
            <w:r w:rsidRPr="008B6595">
              <w:t>Внутренний регистрационный номер доверенности</w:t>
            </w:r>
          </w:p>
        </w:tc>
        <w:tc>
          <w:tcPr>
            <w:tcW w:w="2416" w:type="dxa"/>
            <w:tcBorders>
              <w:top w:val="nil"/>
              <w:left w:val="nil"/>
              <w:bottom w:val="single" w:sz="4" w:space="0" w:color="auto"/>
              <w:right w:val="single" w:sz="4" w:space="0" w:color="auto"/>
            </w:tcBorders>
            <w:shd w:val="clear" w:color="auto" w:fill="auto"/>
            <w:hideMark/>
          </w:tcPr>
          <w:p w14:paraId="5D796F41" w14:textId="77777777" w:rsidR="00FE24E0" w:rsidRPr="008B6595" w:rsidRDefault="00FE24E0" w:rsidP="00FE24E0">
            <w:pPr>
              <w:ind w:firstLine="0"/>
              <w:jc w:val="center"/>
            </w:pPr>
            <w:proofErr w:type="spellStart"/>
            <w:r w:rsidRPr="008B6595">
              <w:t>ВнНомДовер</w:t>
            </w:r>
            <w:proofErr w:type="spellEnd"/>
          </w:p>
        </w:tc>
        <w:tc>
          <w:tcPr>
            <w:tcW w:w="1208" w:type="dxa"/>
            <w:tcBorders>
              <w:top w:val="nil"/>
              <w:left w:val="nil"/>
              <w:bottom w:val="single" w:sz="4" w:space="0" w:color="auto"/>
              <w:right w:val="single" w:sz="4" w:space="0" w:color="auto"/>
            </w:tcBorders>
            <w:shd w:val="clear" w:color="auto" w:fill="auto"/>
            <w:hideMark/>
          </w:tcPr>
          <w:p w14:paraId="16ADE729"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889BB81" w14:textId="77777777" w:rsidR="00FE24E0" w:rsidRPr="008B6595" w:rsidRDefault="00FE24E0" w:rsidP="00FE24E0">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46EB12C3"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433BA6F2" w14:textId="77777777" w:rsidR="00FE24E0" w:rsidRPr="008B6595" w:rsidRDefault="00FE24E0" w:rsidP="00FE24E0">
            <w:pPr>
              <w:ind w:firstLine="0"/>
              <w:jc w:val="left"/>
            </w:pPr>
            <w:r w:rsidRPr="008B6595">
              <w:t>При отсутствии номера принимает значение: без номера (б/н)</w:t>
            </w:r>
          </w:p>
        </w:tc>
      </w:tr>
      <w:tr w:rsidR="008B6595" w:rsidRPr="008B6595" w14:paraId="1D90EF87"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71CFB282" w14:textId="77777777" w:rsidR="00FE24E0" w:rsidRPr="008B6595" w:rsidRDefault="00FE24E0" w:rsidP="00FE24E0">
            <w:pPr>
              <w:ind w:firstLine="0"/>
              <w:jc w:val="left"/>
            </w:pPr>
            <w:r w:rsidRPr="008B6595">
              <w:t>Сведения, идентифицирующие доверителя</w:t>
            </w:r>
          </w:p>
        </w:tc>
        <w:tc>
          <w:tcPr>
            <w:tcW w:w="2416" w:type="dxa"/>
            <w:tcBorders>
              <w:top w:val="nil"/>
              <w:left w:val="nil"/>
              <w:bottom w:val="single" w:sz="4" w:space="0" w:color="auto"/>
              <w:right w:val="single" w:sz="4" w:space="0" w:color="auto"/>
            </w:tcBorders>
            <w:shd w:val="clear" w:color="auto" w:fill="auto"/>
            <w:hideMark/>
          </w:tcPr>
          <w:p w14:paraId="480026C7" w14:textId="77777777" w:rsidR="00FE24E0" w:rsidRPr="008B6595" w:rsidRDefault="00FE24E0" w:rsidP="00FE24E0">
            <w:pPr>
              <w:ind w:firstLine="0"/>
              <w:jc w:val="center"/>
            </w:pPr>
            <w:proofErr w:type="spellStart"/>
            <w:r w:rsidRPr="008B6595">
              <w:t>СвИдДовер</w:t>
            </w:r>
            <w:proofErr w:type="spellEnd"/>
          </w:p>
        </w:tc>
        <w:tc>
          <w:tcPr>
            <w:tcW w:w="1208" w:type="dxa"/>
            <w:tcBorders>
              <w:top w:val="nil"/>
              <w:left w:val="nil"/>
              <w:bottom w:val="single" w:sz="4" w:space="0" w:color="auto"/>
              <w:right w:val="single" w:sz="4" w:space="0" w:color="auto"/>
            </w:tcBorders>
            <w:shd w:val="clear" w:color="auto" w:fill="auto"/>
            <w:hideMark/>
          </w:tcPr>
          <w:p w14:paraId="48DC7C61"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D9C7825" w14:textId="77777777" w:rsidR="00FE24E0" w:rsidRPr="008B6595" w:rsidRDefault="00FE24E0" w:rsidP="00FE24E0">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06B9F44B"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26DD9459" w14:textId="77777777" w:rsidR="00FE24E0" w:rsidRPr="008B6595" w:rsidRDefault="00FE24E0" w:rsidP="00FE24E0">
            <w:pPr>
              <w:ind w:firstLine="0"/>
              <w:jc w:val="left"/>
            </w:pPr>
            <w:r w:rsidRPr="008B6595">
              <w:t> </w:t>
            </w:r>
          </w:p>
        </w:tc>
      </w:tr>
      <w:tr w:rsidR="008B6595" w:rsidRPr="008B6595" w14:paraId="2505CCC8"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5C41D5AC" w14:textId="77777777" w:rsidR="00FE24E0" w:rsidRPr="008B6595" w:rsidRDefault="00FE24E0" w:rsidP="00FE24E0">
            <w:pPr>
              <w:ind w:firstLine="0"/>
              <w:jc w:val="left"/>
            </w:pPr>
            <w:r w:rsidRPr="008B6595">
              <w:lastRenderedPageBreak/>
              <w:t>Фамилия, имя, отчество (при наличии) лица, подписавшего доверенность</w:t>
            </w:r>
          </w:p>
        </w:tc>
        <w:tc>
          <w:tcPr>
            <w:tcW w:w="2416" w:type="dxa"/>
            <w:tcBorders>
              <w:top w:val="nil"/>
              <w:left w:val="nil"/>
              <w:bottom w:val="single" w:sz="4" w:space="0" w:color="auto"/>
              <w:right w:val="single" w:sz="4" w:space="0" w:color="auto"/>
            </w:tcBorders>
            <w:shd w:val="clear" w:color="auto" w:fill="auto"/>
            <w:hideMark/>
          </w:tcPr>
          <w:p w14:paraId="64AF1A33" w14:textId="77777777" w:rsidR="00FE24E0" w:rsidRPr="008B6595" w:rsidRDefault="00FE24E0" w:rsidP="00FE24E0">
            <w:pPr>
              <w:ind w:firstLine="0"/>
              <w:jc w:val="center"/>
            </w:pPr>
            <w:r w:rsidRPr="008B6595">
              <w:t>ФИО</w:t>
            </w:r>
          </w:p>
        </w:tc>
        <w:tc>
          <w:tcPr>
            <w:tcW w:w="1208" w:type="dxa"/>
            <w:tcBorders>
              <w:top w:val="nil"/>
              <w:left w:val="nil"/>
              <w:bottom w:val="single" w:sz="4" w:space="0" w:color="auto"/>
              <w:right w:val="single" w:sz="4" w:space="0" w:color="auto"/>
            </w:tcBorders>
            <w:shd w:val="clear" w:color="auto" w:fill="auto"/>
            <w:hideMark/>
          </w:tcPr>
          <w:p w14:paraId="2C8CF3E4" w14:textId="77777777" w:rsidR="00FE24E0" w:rsidRPr="008B6595" w:rsidRDefault="00FE24E0" w:rsidP="00FE24E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367531BE" w14:textId="77777777" w:rsidR="00FE24E0" w:rsidRPr="008B6595" w:rsidRDefault="00FE24E0" w:rsidP="00FE24E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49021D8A"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713416F7" w14:textId="77777777" w:rsidR="00FE24E0" w:rsidRPr="008B6595" w:rsidRDefault="00FE24E0" w:rsidP="00FE24E0">
            <w:pPr>
              <w:ind w:firstLine="0"/>
              <w:jc w:val="left"/>
            </w:pPr>
            <w:r w:rsidRPr="008B6595">
              <w:t>Типовой элемент &lt;</w:t>
            </w:r>
            <w:proofErr w:type="spellStart"/>
            <w:r w:rsidRPr="008B6595">
              <w:t>ФИОТип</w:t>
            </w:r>
            <w:proofErr w:type="spellEnd"/>
            <w:r w:rsidRPr="008B6595">
              <w:t xml:space="preserve">&gt;. </w:t>
            </w:r>
          </w:p>
          <w:p w14:paraId="7661E7C8" w14:textId="77777777" w:rsidR="00FE24E0" w:rsidRPr="008B6595" w:rsidRDefault="00FE24E0" w:rsidP="00FE24E0">
            <w:pPr>
              <w:ind w:firstLine="0"/>
              <w:jc w:val="left"/>
            </w:pPr>
            <w:r w:rsidRPr="008B6595">
              <w:t xml:space="preserve">Состав элемента представлен в таблице 7.19 </w:t>
            </w:r>
          </w:p>
        </w:tc>
      </w:tr>
    </w:tbl>
    <w:p w14:paraId="6A8DE880" w14:textId="77777777" w:rsidR="00E8547D" w:rsidRPr="008B6595" w:rsidRDefault="00E8547D" w:rsidP="00E8547D">
      <w:pPr>
        <w:spacing w:before="360"/>
        <w:ind w:firstLine="0"/>
        <w:jc w:val="right"/>
      </w:pPr>
      <w:r w:rsidRPr="008B6595">
        <w:t>Таблица 7.16</w:t>
      </w:r>
    </w:p>
    <w:p w14:paraId="611D5A27" w14:textId="77777777" w:rsidR="00E8547D" w:rsidRPr="008B6595" w:rsidRDefault="00E8547D" w:rsidP="00E8547D">
      <w:pPr>
        <w:spacing w:after="120"/>
        <w:ind w:firstLine="0"/>
        <w:jc w:val="center"/>
        <w15:collapsed/>
        <w:rPr>
          <w:sz w:val="20"/>
          <w:szCs w:val="20"/>
        </w:rPr>
      </w:pPr>
      <w:r w:rsidRPr="008B6595">
        <w:rPr>
          <w:b/>
          <w:bCs/>
        </w:rPr>
        <w:t>Дополнительное поле для отражения структурированной информации (</w:t>
      </w:r>
      <w:proofErr w:type="spellStart"/>
      <w:r w:rsidRPr="008B6595">
        <w:rPr>
          <w:b/>
          <w:bCs/>
        </w:rPr>
        <w:t>ДопПолеСтрИнфТип</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60AAFA57"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E187A56"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4C1A0BDC"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E45CFDD"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7441C0F"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AF5764B"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05C7E50E"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3A27189E" w14:textId="77777777" w:rsidTr="00FE24E0">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A52B48C" w14:textId="77777777" w:rsidR="006D5F4E" w:rsidRPr="008B6595" w:rsidRDefault="006D5F4E" w:rsidP="006D5F4E">
            <w:pPr>
              <w:ind w:firstLine="0"/>
              <w:jc w:val="left"/>
            </w:pPr>
            <w:r w:rsidRPr="008B6595">
              <w:t>Имя дополнительного пакета</w:t>
            </w:r>
          </w:p>
        </w:tc>
        <w:tc>
          <w:tcPr>
            <w:tcW w:w="2416" w:type="dxa"/>
            <w:tcBorders>
              <w:top w:val="nil"/>
              <w:left w:val="nil"/>
              <w:bottom w:val="single" w:sz="4" w:space="0" w:color="auto"/>
              <w:right w:val="single" w:sz="4" w:space="0" w:color="auto"/>
            </w:tcBorders>
            <w:shd w:val="clear" w:color="auto" w:fill="auto"/>
            <w:hideMark/>
          </w:tcPr>
          <w:p w14:paraId="71E529A3" w14:textId="77777777" w:rsidR="006D5F4E" w:rsidRPr="008B6595" w:rsidRDefault="006D5F4E" w:rsidP="006D5F4E">
            <w:pPr>
              <w:ind w:firstLine="0"/>
              <w:jc w:val="center"/>
            </w:pPr>
            <w:proofErr w:type="spellStart"/>
            <w:r w:rsidRPr="008B6595">
              <w:t>ИмяДопПакета</w:t>
            </w:r>
            <w:proofErr w:type="spellEnd"/>
          </w:p>
        </w:tc>
        <w:tc>
          <w:tcPr>
            <w:tcW w:w="1208" w:type="dxa"/>
            <w:tcBorders>
              <w:top w:val="nil"/>
              <w:left w:val="nil"/>
              <w:bottom w:val="single" w:sz="4" w:space="0" w:color="auto"/>
              <w:right w:val="single" w:sz="4" w:space="0" w:color="auto"/>
            </w:tcBorders>
            <w:shd w:val="clear" w:color="auto" w:fill="auto"/>
            <w:hideMark/>
          </w:tcPr>
          <w:p w14:paraId="7F7B36B1"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34EE1478" w14:textId="77777777" w:rsidR="006D5F4E" w:rsidRPr="008B6595" w:rsidRDefault="006D5F4E" w:rsidP="006D5F4E">
            <w:pPr>
              <w:ind w:firstLine="0"/>
              <w:jc w:val="center"/>
            </w:pPr>
            <w:proofErr w:type="gramStart"/>
            <w:r w:rsidRPr="008B6595">
              <w:t>T(</w:t>
            </w:r>
            <w:proofErr w:type="gramEnd"/>
            <w:r w:rsidRPr="008B6595">
              <w:t>1-1000)</w:t>
            </w:r>
          </w:p>
        </w:tc>
        <w:tc>
          <w:tcPr>
            <w:tcW w:w="1910" w:type="dxa"/>
            <w:tcBorders>
              <w:top w:val="nil"/>
              <w:left w:val="nil"/>
              <w:bottom w:val="single" w:sz="4" w:space="0" w:color="auto"/>
              <w:right w:val="single" w:sz="4" w:space="0" w:color="auto"/>
            </w:tcBorders>
            <w:shd w:val="clear" w:color="auto" w:fill="auto"/>
            <w:hideMark/>
          </w:tcPr>
          <w:p w14:paraId="2C94164A" w14:textId="77777777"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4827CE6D" w14:textId="77777777" w:rsidR="006D5F4E" w:rsidRPr="008B6595" w:rsidRDefault="006D5F4E" w:rsidP="006D5F4E">
            <w:pPr>
              <w:ind w:firstLine="0"/>
              <w:jc w:val="left"/>
            </w:pPr>
            <w:r w:rsidRPr="008B6595">
              <w:t> </w:t>
            </w:r>
          </w:p>
        </w:tc>
      </w:tr>
      <w:tr w:rsidR="008B6595" w:rsidRPr="008B6595" w14:paraId="4FC485CC" w14:textId="77777777" w:rsidTr="00FE24E0">
        <w:trPr>
          <w:trHeight w:val="23"/>
          <w:jc w:val="center"/>
        </w:trPr>
        <w:tc>
          <w:tcPr>
            <w:tcW w:w="3738" w:type="dxa"/>
            <w:tcBorders>
              <w:top w:val="single" w:sz="4" w:space="0" w:color="auto"/>
              <w:left w:val="single" w:sz="4" w:space="0" w:color="auto"/>
              <w:bottom w:val="single" w:sz="4" w:space="0" w:color="auto"/>
              <w:right w:val="single" w:sz="4" w:space="0" w:color="auto"/>
            </w:tcBorders>
            <w:shd w:val="clear" w:color="auto" w:fill="auto"/>
            <w:hideMark/>
          </w:tcPr>
          <w:p w14:paraId="08E84A41" w14:textId="77777777" w:rsidR="006D5F4E" w:rsidRPr="008B6595" w:rsidRDefault="006D5F4E" w:rsidP="006D5F4E">
            <w:pPr>
              <w:ind w:firstLine="0"/>
              <w:jc w:val="left"/>
            </w:pPr>
            <w:r w:rsidRPr="008B6595">
              <w:t>Версия дополнительного пакета</w:t>
            </w:r>
          </w:p>
        </w:tc>
        <w:tc>
          <w:tcPr>
            <w:tcW w:w="2416" w:type="dxa"/>
            <w:tcBorders>
              <w:top w:val="single" w:sz="4" w:space="0" w:color="auto"/>
              <w:left w:val="nil"/>
              <w:bottom w:val="single" w:sz="4" w:space="0" w:color="auto"/>
              <w:right w:val="single" w:sz="4" w:space="0" w:color="auto"/>
            </w:tcBorders>
            <w:shd w:val="clear" w:color="auto" w:fill="auto"/>
            <w:hideMark/>
          </w:tcPr>
          <w:p w14:paraId="527565D2" w14:textId="77777777" w:rsidR="006D5F4E" w:rsidRPr="008B6595" w:rsidRDefault="006D5F4E" w:rsidP="006D5F4E">
            <w:pPr>
              <w:ind w:firstLine="0"/>
              <w:jc w:val="center"/>
            </w:pPr>
            <w:r w:rsidRPr="008B6595">
              <w:t>Версия</w:t>
            </w:r>
          </w:p>
        </w:tc>
        <w:tc>
          <w:tcPr>
            <w:tcW w:w="1208" w:type="dxa"/>
            <w:tcBorders>
              <w:top w:val="single" w:sz="4" w:space="0" w:color="auto"/>
              <w:left w:val="nil"/>
              <w:bottom w:val="single" w:sz="4" w:space="0" w:color="auto"/>
              <w:right w:val="single" w:sz="4" w:space="0" w:color="auto"/>
            </w:tcBorders>
            <w:shd w:val="clear" w:color="auto" w:fill="auto"/>
            <w:hideMark/>
          </w:tcPr>
          <w:p w14:paraId="7CD00AB1" w14:textId="77777777" w:rsidR="006D5F4E" w:rsidRPr="008B6595" w:rsidRDefault="006D5F4E" w:rsidP="006D5F4E">
            <w:pPr>
              <w:ind w:firstLine="0"/>
              <w:jc w:val="center"/>
            </w:pPr>
            <w:r w:rsidRPr="008B6595">
              <w:t>A</w:t>
            </w:r>
          </w:p>
        </w:tc>
        <w:tc>
          <w:tcPr>
            <w:tcW w:w="1208" w:type="dxa"/>
            <w:tcBorders>
              <w:top w:val="single" w:sz="4" w:space="0" w:color="auto"/>
              <w:left w:val="nil"/>
              <w:bottom w:val="single" w:sz="4" w:space="0" w:color="auto"/>
              <w:right w:val="single" w:sz="4" w:space="0" w:color="auto"/>
            </w:tcBorders>
            <w:shd w:val="clear" w:color="auto" w:fill="auto"/>
            <w:hideMark/>
          </w:tcPr>
          <w:p w14:paraId="54372D99" w14:textId="77777777" w:rsidR="006D5F4E" w:rsidRPr="008B6595" w:rsidRDefault="006D5F4E" w:rsidP="006D5F4E">
            <w:pPr>
              <w:ind w:firstLine="0"/>
              <w:jc w:val="center"/>
            </w:pPr>
            <w:proofErr w:type="gramStart"/>
            <w:r w:rsidRPr="008B6595">
              <w:t>T(</w:t>
            </w:r>
            <w:proofErr w:type="gramEnd"/>
            <w:r w:rsidRPr="008B6595">
              <w:t>1-5)</w:t>
            </w:r>
          </w:p>
        </w:tc>
        <w:tc>
          <w:tcPr>
            <w:tcW w:w="1910" w:type="dxa"/>
            <w:tcBorders>
              <w:top w:val="single" w:sz="4" w:space="0" w:color="auto"/>
              <w:left w:val="nil"/>
              <w:bottom w:val="single" w:sz="4" w:space="0" w:color="auto"/>
              <w:right w:val="single" w:sz="4" w:space="0" w:color="auto"/>
            </w:tcBorders>
            <w:shd w:val="clear" w:color="auto" w:fill="auto"/>
            <w:hideMark/>
          </w:tcPr>
          <w:p w14:paraId="63DD25D0" w14:textId="77777777" w:rsidR="006D5F4E" w:rsidRPr="008B6595" w:rsidRDefault="006D5F4E" w:rsidP="006D5F4E">
            <w:pPr>
              <w:ind w:firstLine="0"/>
              <w:jc w:val="center"/>
            </w:pPr>
            <w:r w:rsidRPr="008B6595">
              <w:t>Н</w:t>
            </w:r>
          </w:p>
        </w:tc>
        <w:tc>
          <w:tcPr>
            <w:tcW w:w="5680" w:type="dxa"/>
            <w:tcBorders>
              <w:top w:val="single" w:sz="4" w:space="0" w:color="auto"/>
              <w:left w:val="nil"/>
              <w:bottom w:val="single" w:sz="4" w:space="0" w:color="auto"/>
              <w:right w:val="single" w:sz="4" w:space="0" w:color="auto"/>
            </w:tcBorders>
            <w:shd w:val="clear" w:color="auto" w:fill="auto"/>
            <w:hideMark/>
          </w:tcPr>
          <w:p w14:paraId="36009798" w14:textId="77777777" w:rsidR="006D5F4E" w:rsidRPr="008B6595" w:rsidRDefault="006D5F4E" w:rsidP="006D5F4E">
            <w:pPr>
              <w:ind w:firstLine="0"/>
              <w:jc w:val="left"/>
            </w:pPr>
            <w:r w:rsidRPr="008B6595">
              <w:t> </w:t>
            </w:r>
          </w:p>
        </w:tc>
      </w:tr>
      <w:tr w:rsidR="008B6595" w:rsidRPr="008B6595" w14:paraId="13CCCBA5" w14:textId="77777777" w:rsidTr="00FE24E0">
        <w:trPr>
          <w:trHeight w:val="23"/>
          <w:jc w:val="center"/>
        </w:trPr>
        <w:tc>
          <w:tcPr>
            <w:tcW w:w="3738" w:type="dxa"/>
            <w:tcBorders>
              <w:top w:val="single" w:sz="4" w:space="0" w:color="auto"/>
              <w:left w:val="single" w:sz="4" w:space="0" w:color="auto"/>
              <w:bottom w:val="single" w:sz="4" w:space="0" w:color="auto"/>
              <w:right w:val="single" w:sz="4" w:space="0" w:color="auto"/>
            </w:tcBorders>
            <w:shd w:val="clear" w:color="auto" w:fill="auto"/>
          </w:tcPr>
          <w:p w14:paraId="414DCC4F" w14:textId="77777777" w:rsidR="00FE24E0" w:rsidRPr="008B6595" w:rsidRDefault="00FE24E0" w:rsidP="00FE24E0">
            <w:pPr>
              <w:ind w:firstLine="0"/>
              <w:jc w:val="left"/>
              <w:rPr>
                <w:szCs w:val="22"/>
              </w:rPr>
            </w:pPr>
            <w:r w:rsidRPr="008B6595">
              <w:t>Блок для указания структурированной информации в формате XML</w:t>
            </w:r>
          </w:p>
        </w:tc>
        <w:tc>
          <w:tcPr>
            <w:tcW w:w="2416" w:type="dxa"/>
            <w:tcBorders>
              <w:top w:val="single" w:sz="4" w:space="0" w:color="auto"/>
              <w:left w:val="nil"/>
              <w:bottom w:val="single" w:sz="4" w:space="0" w:color="auto"/>
              <w:right w:val="single" w:sz="4" w:space="0" w:color="auto"/>
            </w:tcBorders>
            <w:shd w:val="clear" w:color="auto" w:fill="auto"/>
          </w:tcPr>
          <w:p w14:paraId="60A3CD70" w14:textId="77777777" w:rsidR="00FE24E0" w:rsidRPr="008B6595" w:rsidRDefault="00FE24E0" w:rsidP="00FE24E0">
            <w:pPr>
              <w:ind w:firstLine="0"/>
              <w:jc w:val="center"/>
              <w:rPr>
                <w:szCs w:val="22"/>
              </w:rPr>
            </w:pPr>
          </w:p>
        </w:tc>
        <w:tc>
          <w:tcPr>
            <w:tcW w:w="1208" w:type="dxa"/>
            <w:tcBorders>
              <w:top w:val="single" w:sz="4" w:space="0" w:color="auto"/>
              <w:left w:val="nil"/>
              <w:bottom w:val="single" w:sz="4" w:space="0" w:color="auto"/>
              <w:right w:val="single" w:sz="4" w:space="0" w:color="auto"/>
            </w:tcBorders>
            <w:shd w:val="clear" w:color="auto" w:fill="auto"/>
          </w:tcPr>
          <w:p w14:paraId="070D1A42" w14:textId="77777777" w:rsidR="00FE24E0" w:rsidRPr="008B6595" w:rsidRDefault="00FE24E0" w:rsidP="00FE24E0">
            <w:pPr>
              <w:ind w:firstLine="0"/>
              <w:jc w:val="center"/>
              <w:rPr>
                <w:szCs w:val="22"/>
              </w:rPr>
            </w:pPr>
          </w:p>
        </w:tc>
        <w:tc>
          <w:tcPr>
            <w:tcW w:w="1208" w:type="dxa"/>
            <w:tcBorders>
              <w:top w:val="single" w:sz="4" w:space="0" w:color="auto"/>
              <w:left w:val="nil"/>
              <w:bottom w:val="single" w:sz="4" w:space="0" w:color="auto"/>
              <w:right w:val="single" w:sz="4" w:space="0" w:color="auto"/>
            </w:tcBorders>
            <w:shd w:val="clear" w:color="auto" w:fill="auto"/>
          </w:tcPr>
          <w:p w14:paraId="1CB4FDEA" w14:textId="77777777" w:rsidR="00FE24E0" w:rsidRPr="008B6595" w:rsidRDefault="00FE24E0" w:rsidP="00FE24E0">
            <w:pPr>
              <w:ind w:firstLine="0"/>
              <w:jc w:val="center"/>
              <w:rPr>
                <w:szCs w:val="22"/>
              </w:rPr>
            </w:pPr>
            <w:r w:rsidRPr="008B6595">
              <w:rPr>
                <w:szCs w:val="22"/>
              </w:rPr>
              <w:t> </w:t>
            </w:r>
          </w:p>
        </w:tc>
        <w:tc>
          <w:tcPr>
            <w:tcW w:w="1910" w:type="dxa"/>
            <w:tcBorders>
              <w:top w:val="single" w:sz="4" w:space="0" w:color="auto"/>
              <w:left w:val="nil"/>
              <w:bottom w:val="single" w:sz="4" w:space="0" w:color="auto"/>
              <w:right w:val="single" w:sz="4" w:space="0" w:color="auto"/>
            </w:tcBorders>
            <w:shd w:val="clear" w:color="auto" w:fill="auto"/>
          </w:tcPr>
          <w:p w14:paraId="667DCCBA" w14:textId="77777777" w:rsidR="00FE24E0" w:rsidRPr="008B6595" w:rsidRDefault="00FE24E0" w:rsidP="00FE24E0">
            <w:pPr>
              <w:ind w:firstLine="0"/>
              <w:jc w:val="center"/>
              <w:rPr>
                <w:szCs w:val="22"/>
              </w:rPr>
            </w:pPr>
            <w:r w:rsidRPr="008B6595">
              <w:rPr>
                <w:szCs w:val="22"/>
              </w:rPr>
              <w:t>ОМ</w:t>
            </w:r>
          </w:p>
        </w:tc>
        <w:tc>
          <w:tcPr>
            <w:tcW w:w="5680" w:type="dxa"/>
            <w:tcBorders>
              <w:top w:val="single" w:sz="4" w:space="0" w:color="auto"/>
              <w:left w:val="nil"/>
              <w:bottom w:val="single" w:sz="4" w:space="0" w:color="auto"/>
              <w:right w:val="single" w:sz="4" w:space="0" w:color="auto"/>
            </w:tcBorders>
            <w:shd w:val="clear" w:color="auto" w:fill="auto"/>
          </w:tcPr>
          <w:p w14:paraId="0323E9CB" w14:textId="77777777" w:rsidR="00FE24E0" w:rsidRPr="008B6595" w:rsidRDefault="00FE24E0" w:rsidP="00FE24E0">
            <w:pPr>
              <w:ind w:firstLine="0"/>
              <w:jc w:val="left"/>
              <w:rPr>
                <w:szCs w:val="22"/>
              </w:rPr>
            </w:pPr>
            <w:r w:rsidRPr="008B6595">
              <w:rPr>
                <w:szCs w:val="22"/>
              </w:rPr>
              <w:t>Типовой элемент &lt;</w:t>
            </w:r>
            <w:proofErr w:type="spellStart"/>
            <w:proofErr w:type="gramStart"/>
            <w:r w:rsidRPr="008B6595">
              <w:rPr>
                <w:szCs w:val="22"/>
              </w:rPr>
              <w:t>xs:anyType</w:t>
            </w:r>
            <w:proofErr w:type="spellEnd"/>
            <w:proofErr w:type="gramEnd"/>
            <w:r w:rsidRPr="008B6595">
              <w:rPr>
                <w:szCs w:val="22"/>
              </w:rPr>
              <w:t>&gt; (множественный)</w:t>
            </w:r>
          </w:p>
        </w:tc>
      </w:tr>
    </w:tbl>
    <w:p w14:paraId="32AD2394" w14:textId="77777777" w:rsidR="00E8547D" w:rsidRPr="008B6595" w:rsidRDefault="00E8547D" w:rsidP="00E8547D">
      <w:pPr>
        <w:spacing w:before="360"/>
        <w:ind w:firstLine="0"/>
        <w:jc w:val="right"/>
      </w:pPr>
      <w:r w:rsidRPr="008B6595">
        <w:t>Таблица 7.17</w:t>
      </w:r>
    </w:p>
    <w:p w14:paraId="373ABCCF" w14:textId="77777777" w:rsidR="00E8547D" w:rsidRPr="008B6595" w:rsidRDefault="00E8547D" w:rsidP="00E8547D">
      <w:pPr>
        <w:spacing w:after="120"/>
        <w:ind w:firstLine="0"/>
        <w:jc w:val="center"/>
        <w15:collapsed/>
        <w:rPr>
          <w:sz w:val="20"/>
          <w:szCs w:val="20"/>
        </w:rPr>
      </w:pPr>
      <w:r w:rsidRPr="008B6595">
        <w:rPr>
          <w:b/>
          <w:bCs/>
        </w:rPr>
        <w:t>Информационное поле (</w:t>
      </w:r>
      <w:proofErr w:type="spellStart"/>
      <w:r w:rsidRPr="008B6595">
        <w:rPr>
          <w:b/>
          <w:bCs/>
        </w:rPr>
        <w:t>ИнфПолТип</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199B6EF8"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36A1515"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77B7B632"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D587C2"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3C61762"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417BF8BF"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4C0291AD"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08CA1B6E"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7AFCE0C1" w14:textId="77777777" w:rsidR="00FE24E0" w:rsidRPr="008B6595" w:rsidRDefault="00FE24E0" w:rsidP="00FE24E0">
            <w:pPr>
              <w:ind w:firstLine="0"/>
              <w:jc w:val="left"/>
            </w:pPr>
            <w:r w:rsidRPr="008B6595">
              <w:t>Идентификатор файла информационного поля</w:t>
            </w:r>
          </w:p>
        </w:tc>
        <w:tc>
          <w:tcPr>
            <w:tcW w:w="2416" w:type="dxa"/>
            <w:tcBorders>
              <w:top w:val="nil"/>
              <w:left w:val="nil"/>
              <w:bottom w:val="single" w:sz="4" w:space="0" w:color="auto"/>
              <w:right w:val="single" w:sz="4" w:space="0" w:color="auto"/>
            </w:tcBorders>
            <w:shd w:val="clear" w:color="auto" w:fill="auto"/>
            <w:hideMark/>
          </w:tcPr>
          <w:p w14:paraId="524742F3" w14:textId="77777777" w:rsidR="00FE24E0" w:rsidRPr="008B6595" w:rsidRDefault="00FE24E0" w:rsidP="00FE24E0">
            <w:pPr>
              <w:ind w:firstLine="0"/>
              <w:jc w:val="center"/>
            </w:pPr>
            <w:proofErr w:type="spellStart"/>
            <w:r w:rsidRPr="008B6595">
              <w:t>ИдФайлИнфПол</w:t>
            </w:r>
            <w:proofErr w:type="spellEnd"/>
          </w:p>
        </w:tc>
        <w:tc>
          <w:tcPr>
            <w:tcW w:w="1208" w:type="dxa"/>
            <w:tcBorders>
              <w:top w:val="nil"/>
              <w:left w:val="nil"/>
              <w:bottom w:val="single" w:sz="4" w:space="0" w:color="auto"/>
              <w:right w:val="single" w:sz="4" w:space="0" w:color="auto"/>
            </w:tcBorders>
            <w:shd w:val="clear" w:color="auto" w:fill="auto"/>
            <w:hideMark/>
          </w:tcPr>
          <w:p w14:paraId="12E0416B" w14:textId="77777777" w:rsidR="00FE24E0" w:rsidRPr="008B6595" w:rsidRDefault="00FE24E0" w:rsidP="00FE24E0">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03A50E1" w14:textId="77777777" w:rsidR="00FE24E0" w:rsidRPr="008B6595" w:rsidRDefault="00FE24E0" w:rsidP="00FE24E0">
            <w:pPr>
              <w:ind w:firstLine="0"/>
              <w:jc w:val="center"/>
            </w:pPr>
            <w:proofErr w:type="gramStart"/>
            <w:r w:rsidRPr="008B6595">
              <w:t>T(</w:t>
            </w:r>
            <w:proofErr w:type="gramEnd"/>
            <w:r w:rsidRPr="008B6595">
              <w:t>=36)</w:t>
            </w:r>
          </w:p>
        </w:tc>
        <w:tc>
          <w:tcPr>
            <w:tcW w:w="1910" w:type="dxa"/>
            <w:tcBorders>
              <w:top w:val="nil"/>
              <w:left w:val="nil"/>
              <w:bottom w:val="single" w:sz="4" w:space="0" w:color="auto"/>
              <w:right w:val="single" w:sz="4" w:space="0" w:color="auto"/>
            </w:tcBorders>
            <w:shd w:val="clear" w:color="auto" w:fill="auto"/>
            <w:hideMark/>
          </w:tcPr>
          <w:p w14:paraId="183DAB9F" w14:textId="77777777" w:rsidR="00FE24E0" w:rsidRPr="008B6595" w:rsidRDefault="00FE24E0" w:rsidP="00FE24E0">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10EDAB1C" w14:textId="77777777" w:rsidR="00FE24E0" w:rsidRPr="008B6595" w:rsidRDefault="00FE24E0" w:rsidP="00FE24E0">
            <w:pPr>
              <w:ind w:firstLine="0"/>
              <w:jc w:val="left"/>
            </w:pPr>
            <w:r w:rsidRPr="008B6595">
              <w:t>Указывается идентификатор файла, связанного со сведениями данного электронного файла обмена (</w:t>
            </w:r>
            <w:r w:rsidRPr="008B6595">
              <w:rPr>
                <w:lang w:val="en-US"/>
              </w:rPr>
              <w:t>GUID</w:t>
            </w:r>
            <w:r w:rsidRPr="008B6595">
              <w:t>)</w:t>
            </w:r>
          </w:p>
        </w:tc>
      </w:tr>
      <w:tr w:rsidR="008B6595" w:rsidRPr="008B6595" w14:paraId="6B977724"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4C8AFEA9" w14:textId="77777777" w:rsidR="00FE24E0" w:rsidRPr="008B6595" w:rsidRDefault="00FE24E0" w:rsidP="00FE24E0">
            <w:pPr>
              <w:ind w:firstLine="0"/>
              <w:jc w:val="left"/>
            </w:pPr>
            <w:r w:rsidRPr="008B6595">
              <w:t>Текстовая информация</w:t>
            </w:r>
          </w:p>
        </w:tc>
        <w:tc>
          <w:tcPr>
            <w:tcW w:w="2416" w:type="dxa"/>
            <w:tcBorders>
              <w:top w:val="nil"/>
              <w:left w:val="nil"/>
              <w:bottom w:val="single" w:sz="4" w:space="0" w:color="auto"/>
              <w:right w:val="single" w:sz="4" w:space="0" w:color="auto"/>
            </w:tcBorders>
            <w:shd w:val="clear" w:color="auto" w:fill="auto"/>
            <w:hideMark/>
          </w:tcPr>
          <w:p w14:paraId="0B587FFA" w14:textId="77777777" w:rsidR="00FE24E0" w:rsidRPr="008B6595" w:rsidRDefault="00FE24E0" w:rsidP="00FE24E0">
            <w:pPr>
              <w:ind w:firstLine="0"/>
              <w:jc w:val="center"/>
            </w:pPr>
            <w:proofErr w:type="spellStart"/>
            <w:r w:rsidRPr="008B6595">
              <w:t>ТекстИнф</w:t>
            </w:r>
            <w:proofErr w:type="spellEnd"/>
          </w:p>
        </w:tc>
        <w:tc>
          <w:tcPr>
            <w:tcW w:w="1208" w:type="dxa"/>
            <w:tcBorders>
              <w:top w:val="nil"/>
              <w:left w:val="nil"/>
              <w:bottom w:val="single" w:sz="4" w:space="0" w:color="auto"/>
              <w:right w:val="single" w:sz="4" w:space="0" w:color="auto"/>
            </w:tcBorders>
            <w:shd w:val="clear" w:color="auto" w:fill="auto"/>
            <w:hideMark/>
          </w:tcPr>
          <w:p w14:paraId="5D32407B" w14:textId="77777777" w:rsidR="00FE24E0" w:rsidRPr="008B6595" w:rsidRDefault="00FE24E0" w:rsidP="00FE24E0">
            <w:pPr>
              <w:ind w:firstLine="0"/>
              <w:jc w:val="center"/>
            </w:pPr>
            <w:r w:rsidRPr="008B6595">
              <w:t>С</w:t>
            </w:r>
          </w:p>
        </w:tc>
        <w:tc>
          <w:tcPr>
            <w:tcW w:w="1208" w:type="dxa"/>
            <w:tcBorders>
              <w:top w:val="nil"/>
              <w:left w:val="nil"/>
              <w:bottom w:val="single" w:sz="4" w:space="0" w:color="auto"/>
              <w:right w:val="single" w:sz="4" w:space="0" w:color="auto"/>
            </w:tcBorders>
            <w:shd w:val="clear" w:color="auto" w:fill="auto"/>
            <w:hideMark/>
          </w:tcPr>
          <w:p w14:paraId="6BE0A465" w14:textId="77777777" w:rsidR="00FE24E0" w:rsidRPr="008B6595" w:rsidRDefault="00FE24E0" w:rsidP="00FE24E0">
            <w:pPr>
              <w:ind w:firstLine="0"/>
              <w:jc w:val="center"/>
            </w:pPr>
            <w:r w:rsidRPr="008B6595">
              <w:t> </w:t>
            </w:r>
          </w:p>
        </w:tc>
        <w:tc>
          <w:tcPr>
            <w:tcW w:w="1910" w:type="dxa"/>
            <w:tcBorders>
              <w:top w:val="nil"/>
              <w:left w:val="nil"/>
              <w:bottom w:val="single" w:sz="4" w:space="0" w:color="auto"/>
              <w:right w:val="single" w:sz="4" w:space="0" w:color="auto"/>
            </w:tcBorders>
            <w:shd w:val="clear" w:color="auto" w:fill="auto"/>
            <w:hideMark/>
          </w:tcPr>
          <w:p w14:paraId="240F9E3F" w14:textId="77777777" w:rsidR="00FE24E0" w:rsidRPr="008B6595" w:rsidRDefault="00FE24E0" w:rsidP="00FE24E0">
            <w:pPr>
              <w:ind w:firstLine="0"/>
              <w:jc w:val="center"/>
            </w:pPr>
            <w:r w:rsidRPr="008B6595">
              <w:t>НМ</w:t>
            </w:r>
          </w:p>
        </w:tc>
        <w:tc>
          <w:tcPr>
            <w:tcW w:w="5680" w:type="dxa"/>
            <w:tcBorders>
              <w:top w:val="nil"/>
              <w:left w:val="nil"/>
              <w:bottom w:val="single" w:sz="4" w:space="0" w:color="auto"/>
              <w:right w:val="single" w:sz="4" w:space="0" w:color="auto"/>
            </w:tcBorders>
            <w:shd w:val="clear" w:color="auto" w:fill="auto"/>
            <w:hideMark/>
          </w:tcPr>
          <w:p w14:paraId="06368B91" w14:textId="77777777" w:rsidR="00FE24E0" w:rsidRPr="008B6595" w:rsidRDefault="00FE24E0" w:rsidP="00FE24E0">
            <w:pPr>
              <w:ind w:firstLine="0"/>
              <w:jc w:val="left"/>
            </w:pPr>
            <w:r w:rsidRPr="008B6595">
              <w:t>Типовой элемент &lt;</w:t>
            </w:r>
            <w:proofErr w:type="spellStart"/>
            <w:r w:rsidRPr="008B6595">
              <w:t>ТекстИнфТип</w:t>
            </w:r>
            <w:proofErr w:type="spellEnd"/>
            <w:r w:rsidRPr="008B6595">
              <w:t xml:space="preserve">&gt;. </w:t>
            </w:r>
          </w:p>
          <w:p w14:paraId="7594E163" w14:textId="77777777" w:rsidR="00FE24E0" w:rsidRPr="008B6595" w:rsidRDefault="00FE24E0" w:rsidP="00FE24E0">
            <w:pPr>
              <w:ind w:firstLine="0"/>
              <w:jc w:val="left"/>
            </w:pPr>
            <w:r w:rsidRPr="008B6595">
              <w:t xml:space="preserve">Состав элемента представлен в таблице 7.18 </w:t>
            </w:r>
          </w:p>
        </w:tc>
      </w:tr>
    </w:tbl>
    <w:p w14:paraId="2CC29ABD" w14:textId="77777777" w:rsidR="00EE0E01" w:rsidRDefault="00EE0E01" w:rsidP="00E8547D">
      <w:pPr>
        <w:spacing w:before="360"/>
        <w:ind w:firstLine="0"/>
        <w:jc w:val="right"/>
      </w:pPr>
    </w:p>
    <w:p w14:paraId="40B70579" w14:textId="77777777" w:rsidR="00E8547D" w:rsidRPr="008B6595" w:rsidRDefault="00E8547D" w:rsidP="00E8547D">
      <w:pPr>
        <w:spacing w:before="360"/>
        <w:ind w:firstLine="0"/>
        <w:jc w:val="right"/>
      </w:pPr>
      <w:r w:rsidRPr="008B6595">
        <w:t>Таблица 7.18</w:t>
      </w:r>
    </w:p>
    <w:p w14:paraId="4859D15E" w14:textId="77777777" w:rsidR="00E8547D" w:rsidRPr="008B6595" w:rsidRDefault="00E8547D" w:rsidP="00E8547D">
      <w:pPr>
        <w:spacing w:after="120"/>
        <w:ind w:firstLine="0"/>
        <w:jc w:val="center"/>
        <w15:collapsed/>
        <w:rPr>
          <w:sz w:val="20"/>
          <w:szCs w:val="20"/>
        </w:rPr>
      </w:pPr>
      <w:r w:rsidRPr="008B6595">
        <w:rPr>
          <w:b/>
          <w:bCs/>
        </w:rPr>
        <w:lastRenderedPageBreak/>
        <w:t>Текстовая информация (</w:t>
      </w:r>
      <w:proofErr w:type="spellStart"/>
      <w:r w:rsidRPr="008B6595">
        <w:rPr>
          <w:b/>
          <w:bCs/>
        </w:rPr>
        <w:t>ТекстИнфТип</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778972A6"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8C1D7E5"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7F84305F"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40B7F5"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DDE6D5"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09ED2F08"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6B31FB7A"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069B5830"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6F0049E8" w14:textId="77777777" w:rsidR="006D5F4E" w:rsidRPr="008B6595" w:rsidRDefault="006D5F4E" w:rsidP="006D5F4E">
            <w:pPr>
              <w:ind w:firstLine="0"/>
              <w:jc w:val="left"/>
            </w:pPr>
            <w:r w:rsidRPr="008B6595">
              <w:t>Идентификатор</w:t>
            </w:r>
          </w:p>
        </w:tc>
        <w:tc>
          <w:tcPr>
            <w:tcW w:w="2416" w:type="dxa"/>
            <w:tcBorders>
              <w:top w:val="nil"/>
              <w:left w:val="nil"/>
              <w:bottom w:val="single" w:sz="4" w:space="0" w:color="auto"/>
              <w:right w:val="single" w:sz="4" w:space="0" w:color="auto"/>
            </w:tcBorders>
            <w:shd w:val="clear" w:color="auto" w:fill="auto"/>
            <w:hideMark/>
          </w:tcPr>
          <w:p w14:paraId="79203001" w14:textId="77777777" w:rsidR="006D5F4E" w:rsidRPr="008B6595" w:rsidRDefault="006D5F4E" w:rsidP="006D5F4E">
            <w:pPr>
              <w:ind w:firstLine="0"/>
              <w:jc w:val="center"/>
            </w:pPr>
            <w:proofErr w:type="spellStart"/>
            <w:r w:rsidRPr="008B6595">
              <w:t>Идентиф</w:t>
            </w:r>
            <w:proofErr w:type="spellEnd"/>
          </w:p>
        </w:tc>
        <w:tc>
          <w:tcPr>
            <w:tcW w:w="1208" w:type="dxa"/>
            <w:tcBorders>
              <w:top w:val="nil"/>
              <w:left w:val="nil"/>
              <w:bottom w:val="single" w:sz="4" w:space="0" w:color="auto"/>
              <w:right w:val="single" w:sz="4" w:space="0" w:color="auto"/>
            </w:tcBorders>
            <w:shd w:val="clear" w:color="auto" w:fill="auto"/>
            <w:hideMark/>
          </w:tcPr>
          <w:p w14:paraId="62DE97C3"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1071085B" w14:textId="77777777" w:rsidR="006D5F4E" w:rsidRPr="008B6595" w:rsidRDefault="006D5F4E" w:rsidP="006D5F4E">
            <w:pPr>
              <w:ind w:firstLine="0"/>
              <w:jc w:val="center"/>
            </w:pPr>
            <w:proofErr w:type="gramStart"/>
            <w:r w:rsidRPr="008B6595">
              <w:t>T(</w:t>
            </w:r>
            <w:proofErr w:type="gramEnd"/>
            <w:r w:rsidRPr="008B6595">
              <w:t>1-50)</w:t>
            </w:r>
          </w:p>
        </w:tc>
        <w:tc>
          <w:tcPr>
            <w:tcW w:w="1910" w:type="dxa"/>
            <w:tcBorders>
              <w:top w:val="nil"/>
              <w:left w:val="nil"/>
              <w:bottom w:val="single" w:sz="4" w:space="0" w:color="auto"/>
              <w:right w:val="single" w:sz="4" w:space="0" w:color="auto"/>
            </w:tcBorders>
            <w:shd w:val="clear" w:color="auto" w:fill="auto"/>
            <w:hideMark/>
          </w:tcPr>
          <w:p w14:paraId="5B5A4FD7"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32B5E191" w14:textId="77777777" w:rsidR="006D5F4E" w:rsidRPr="008B6595" w:rsidRDefault="006D5F4E" w:rsidP="006D5F4E">
            <w:pPr>
              <w:ind w:firstLine="0"/>
              <w:jc w:val="left"/>
            </w:pPr>
            <w:r w:rsidRPr="008B6595">
              <w:t> </w:t>
            </w:r>
          </w:p>
        </w:tc>
      </w:tr>
      <w:tr w:rsidR="006D5F4E" w:rsidRPr="008B6595" w14:paraId="54950798"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1092DB1E" w14:textId="77777777" w:rsidR="006D5F4E" w:rsidRPr="008B6595" w:rsidRDefault="006D5F4E" w:rsidP="006D5F4E">
            <w:pPr>
              <w:ind w:firstLine="0"/>
              <w:jc w:val="left"/>
            </w:pPr>
            <w:r w:rsidRPr="008B6595">
              <w:t>Значение</w:t>
            </w:r>
          </w:p>
        </w:tc>
        <w:tc>
          <w:tcPr>
            <w:tcW w:w="2416" w:type="dxa"/>
            <w:tcBorders>
              <w:top w:val="nil"/>
              <w:left w:val="nil"/>
              <w:bottom w:val="single" w:sz="4" w:space="0" w:color="auto"/>
              <w:right w:val="single" w:sz="4" w:space="0" w:color="auto"/>
            </w:tcBorders>
            <w:shd w:val="clear" w:color="auto" w:fill="auto"/>
            <w:hideMark/>
          </w:tcPr>
          <w:p w14:paraId="6CECD1C8" w14:textId="77777777" w:rsidR="006D5F4E" w:rsidRPr="008B6595" w:rsidRDefault="006D5F4E" w:rsidP="006D5F4E">
            <w:pPr>
              <w:ind w:firstLine="0"/>
              <w:jc w:val="center"/>
            </w:pPr>
            <w:r w:rsidRPr="008B6595">
              <w:t>Значение</w:t>
            </w:r>
          </w:p>
        </w:tc>
        <w:tc>
          <w:tcPr>
            <w:tcW w:w="1208" w:type="dxa"/>
            <w:tcBorders>
              <w:top w:val="nil"/>
              <w:left w:val="nil"/>
              <w:bottom w:val="single" w:sz="4" w:space="0" w:color="auto"/>
              <w:right w:val="single" w:sz="4" w:space="0" w:color="auto"/>
            </w:tcBorders>
            <w:shd w:val="clear" w:color="auto" w:fill="auto"/>
            <w:hideMark/>
          </w:tcPr>
          <w:p w14:paraId="5438D539"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2358D762" w14:textId="77777777" w:rsidR="006D5F4E" w:rsidRPr="008B6595" w:rsidRDefault="006D5F4E" w:rsidP="006D5F4E">
            <w:pPr>
              <w:ind w:firstLine="0"/>
              <w:jc w:val="center"/>
            </w:pPr>
            <w:proofErr w:type="gramStart"/>
            <w:r w:rsidRPr="008B6595">
              <w:t>T(</w:t>
            </w:r>
            <w:proofErr w:type="gramEnd"/>
            <w:r w:rsidRPr="008B6595">
              <w:t>1-2000)</w:t>
            </w:r>
          </w:p>
        </w:tc>
        <w:tc>
          <w:tcPr>
            <w:tcW w:w="1910" w:type="dxa"/>
            <w:tcBorders>
              <w:top w:val="nil"/>
              <w:left w:val="nil"/>
              <w:bottom w:val="single" w:sz="4" w:space="0" w:color="auto"/>
              <w:right w:val="single" w:sz="4" w:space="0" w:color="auto"/>
            </w:tcBorders>
            <w:shd w:val="clear" w:color="auto" w:fill="auto"/>
            <w:hideMark/>
          </w:tcPr>
          <w:p w14:paraId="224B7EC1"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454A75C6" w14:textId="77777777" w:rsidR="006D5F4E" w:rsidRPr="008B6595" w:rsidRDefault="006D5F4E" w:rsidP="006D5F4E">
            <w:pPr>
              <w:ind w:firstLine="0"/>
              <w:jc w:val="left"/>
            </w:pPr>
            <w:r w:rsidRPr="008B6595">
              <w:t> </w:t>
            </w:r>
          </w:p>
        </w:tc>
      </w:tr>
    </w:tbl>
    <w:p w14:paraId="745123D0" w14:textId="77777777" w:rsidR="00FF4C31" w:rsidRPr="008B6595" w:rsidRDefault="00FF4C31" w:rsidP="00E8547D">
      <w:pPr>
        <w:spacing w:before="360"/>
        <w:ind w:firstLine="0"/>
        <w:jc w:val="right"/>
      </w:pPr>
    </w:p>
    <w:p w14:paraId="67D7DB58" w14:textId="77777777" w:rsidR="00E8547D" w:rsidRPr="008B6595" w:rsidRDefault="00E8547D" w:rsidP="00E8547D">
      <w:pPr>
        <w:spacing w:before="360"/>
        <w:ind w:firstLine="0"/>
        <w:jc w:val="right"/>
      </w:pPr>
      <w:r w:rsidRPr="008B6595">
        <w:t>Таблица 7.19</w:t>
      </w:r>
    </w:p>
    <w:p w14:paraId="5F06B7AD" w14:textId="77777777" w:rsidR="00E8547D" w:rsidRPr="008B6595" w:rsidRDefault="00E8547D" w:rsidP="00E8547D">
      <w:pPr>
        <w:spacing w:after="120"/>
        <w:ind w:firstLine="0"/>
        <w:jc w:val="center"/>
        <w15:collapsed/>
        <w:rPr>
          <w:sz w:val="20"/>
          <w:szCs w:val="20"/>
        </w:rPr>
      </w:pPr>
      <w:r w:rsidRPr="008B6595">
        <w:rPr>
          <w:b/>
          <w:bCs/>
        </w:rPr>
        <w:t>Фамилия, имя, отчество (</w:t>
      </w:r>
      <w:proofErr w:type="spellStart"/>
      <w:r w:rsidRPr="008B6595">
        <w:rPr>
          <w:b/>
          <w:bCs/>
        </w:rPr>
        <w:t>ФИОТип</w:t>
      </w:r>
      <w:proofErr w:type="spellEnd"/>
      <w:r w:rsidRPr="008B6595">
        <w:rPr>
          <w:b/>
          <w:bCs/>
        </w:rPr>
        <w:t>)</w:t>
      </w:r>
    </w:p>
    <w:tbl>
      <w:tblPr>
        <w:tblW w:w="16160" w:type="dxa"/>
        <w:jc w:val="center"/>
        <w:tblLook w:val="04A0" w:firstRow="1" w:lastRow="0" w:firstColumn="1" w:lastColumn="0" w:noHBand="0" w:noVBand="1"/>
      </w:tblPr>
      <w:tblGrid>
        <w:gridCol w:w="3738"/>
        <w:gridCol w:w="2416"/>
        <w:gridCol w:w="1208"/>
        <w:gridCol w:w="1208"/>
        <w:gridCol w:w="1910"/>
        <w:gridCol w:w="5680"/>
      </w:tblGrid>
      <w:tr w:rsidR="008B6595" w:rsidRPr="008B6595" w14:paraId="0A62A373" w14:textId="77777777" w:rsidTr="00E8547D">
        <w:trPr>
          <w:trHeight w:val="23"/>
          <w:tblHeader/>
          <w:jc w:val="center"/>
        </w:trPr>
        <w:tc>
          <w:tcPr>
            <w:tcW w:w="3738"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FC15997" w14:textId="77777777" w:rsidR="006D5F4E" w:rsidRPr="008B6595" w:rsidRDefault="006D5F4E" w:rsidP="006D5F4E">
            <w:pPr>
              <w:ind w:firstLine="0"/>
              <w:jc w:val="center"/>
              <w:rPr>
                <w:b/>
                <w:bCs/>
              </w:rPr>
            </w:pPr>
            <w:r w:rsidRPr="008B6595">
              <w:rPr>
                <w:b/>
                <w:bCs/>
              </w:rPr>
              <w:t>Наименование элемента</w:t>
            </w:r>
          </w:p>
        </w:tc>
        <w:tc>
          <w:tcPr>
            <w:tcW w:w="2416" w:type="dxa"/>
            <w:tcBorders>
              <w:top w:val="single" w:sz="4" w:space="0" w:color="auto"/>
              <w:left w:val="nil"/>
              <w:bottom w:val="single" w:sz="4" w:space="0" w:color="auto"/>
              <w:right w:val="single" w:sz="4" w:space="0" w:color="auto"/>
            </w:tcBorders>
            <w:shd w:val="clear" w:color="000000" w:fill="EAEAEA"/>
            <w:vAlign w:val="center"/>
            <w:hideMark/>
          </w:tcPr>
          <w:p w14:paraId="5796C55A" w14:textId="77777777" w:rsidR="006D5F4E" w:rsidRPr="008B6595" w:rsidRDefault="006D5F4E" w:rsidP="006D5F4E">
            <w:pPr>
              <w:ind w:firstLine="0"/>
              <w:jc w:val="center"/>
              <w:rPr>
                <w:b/>
                <w:bCs/>
              </w:rPr>
            </w:pPr>
            <w:r w:rsidRPr="008B6595">
              <w:rPr>
                <w:b/>
                <w:bCs/>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E1E032F" w14:textId="77777777" w:rsidR="006D5F4E" w:rsidRPr="008B6595" w:rsidRDefault="006D5F4E" w:rsidP="006D5F4E">
            <w:pPr>
              <w:ind w:firstLine="0"/>
              <w:jc w:val="center"/>
              <w:rPr>
                <w:b/>
                <w:bCs/>
              </w:rPr>
            </w:pPr>
            <w:r w:rsidRPr="008B6595">
              <w:rPr>
                <w:b/>
                <w:bCs/>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6CF4B8" w14:textId="77777777" w:rsidR="006D5F4E" w:rsidRPr="008B6595" w:rsidRDefault="006D5F4E" w:rsidP="006D5F4E">
            <w:pPr>
              <w:ind w:firstLine="0"/>
              <w:jc w:val="center"/>
              <w:rPr>
                <w:b/>
                <w:bCs/>
              </w:rPr>
            </w:pPr>
            <w:r w:rsidRPr="008B6595">
              <w:rPr>
                <w:b/>
                <w:bCs/>
              </w:rPr>
              <w:t>Формат элемента</w:t>
            </w:r>
          </w:p>
        </w:tc>
        <w:tc>
          <w:tcPr>
            <w:tcW w:w="1910" w:type="dxa"/>
            <w:tcBorders>
              <w:top w:val="single" w:sz="4" w:space="0" w:color="auto"/>
              <w:left w:val="nil"/>
              <w:bottom w:val="single" w:sz="4" w:space="0" w:color="auto"/>
              <w:right w:val="single" w:sz="4" w:space="0" w:color="auto"/>
            </w:tcBorders>
            <w:shd w:val="clear" w:color="000000" w:fill="EAEAEA"/>
            <w:vAlign w:val="center"/>
            <w:hideMark/>
          </w:tcPr>
          <w:p w14:paraId="1EF51E19" w14:textId="77777777" w:rsidR="006D5F4E" w:rsidRPr="008B6595" w:rsidRDefault="006D5F4E" w:rsidP="006D5F4E">
            <w:pPr>
              <w:ind w:firstLine="0"/>
              <w:jc w:val="center"/>
              <w:rPr>
                <w:b/>
                <w:bCs/>
              </w:rPr>
            </w:pPr>
            <w:r w:rsidRPr="008B6595">
              <w:rPr>
                <w:b/>
                <w:bCs/>
              </w:rPr>
              <w:t>Признак обязательности элемента</w:t>
            </w:r>
          </w:p>
        </w:tc>
        <w:tc>
          <w:tcPr>
            <w:tcW w:w="5680" w:type="dxa"/>
            <w:tcBorders>
              <w:top w:val="single" w:sz="4" w:space="0" w:color="auto"/>
              <w:left w:val="nil"/>
              <w:bottom w:val="single" w:sz="4" w:space="0" w:color="auto"/>
              <w:right w:val="single" w:sz="4" w:space="0" w:color="auto"/>
            </w:tcBorders>
            <w:shd w:val="clear" w:color="000000" w:fill="EAEAEA"/>
            <w:vAlign w:val="center"/>
            <w:hideMark/>
          </w:tcPr>
          <w:p w14:paraId="3C90643F" w14:textId="77777777" w:rsidR="006D5F4E" w:rsidRPr="008B6595" w:rsidRDefault="006D5F4E" w:rsidP="006D5F4E">
            <w:pPr>
              <w:ind w:firstLine="0"/>
              <w:jc w:val="center"/>
              <w:rPr>
                <w:b/>
                <w:bCs/>
              </w:rPr>
            </w:pPr>
            <w:r w:rsidRPr="008B6595">
              <w:rPr>
                <w:b/>
                <w:bCs/>
              </w:rPr>
              <w:t>Дополнительная информация</w:t>
            </w:r>
          </w:p>
        </w:tc>
      </w:tr>
      <w:tr w:rsidR="008B6595" w:rsidRPr="008B6595" w14:paraId="3470E0EA"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05252F19" w14:textId="77777777" w:rsidR="006D5F4E" w:rsidRPr="008B6595" w:rsidRDefault="006D5F4E" w:rsidP="006D5F4E">
            <w:pPr>
              <w:ind w:firstLine="0"/>
              <w:jc w:val="left"/>
            </w:pPr>
            <w:r w:rsidRPr="008B6595">
              <w:t>Фамилия</w:t>
            </w:r>
          </w:p>
        </w:tc>
        <w:tc>
          <w:tcPr>
            <w:tcW w:w="2416" w:type="dxa"/>
            <w:tcBorders>
              <w:top w:val="nil"/>
              <w:left w:val="nil"/>
              <w:bottom w:val="single" w:sz="4" w:space="0" w:color="auto"/>
              <w:right w:val="single" w:sz="4" w:space="0" w:color="auto"/>
            </w:tcBorders>
            <w:shd w:val="clear" w:color="auto" w:fill="auto"/>
            <w:hideMark/>
          </w:tcPr>
          <w:p w14:paraId="7E8C8E05" w14:textId="77777777" w:rsidR="006D5F4E" w:rsidRPr="008B6595" w:rsidRDefault="006D5F4E" w:rsidP="006D5F4E">
            <w:pPr>
              <w:ind w:firstLine="0"/>
              <w:jc w:val="center"/>
            </w:pPr>
            <w:r w:rsidRPr="008B6595">
              <w:t>Фамилия</w:t>
            </w:r>
          </w:p>
        </w:tc>
        <w:tc>
          <w:tcPr>
            <w:tcW w:w="1208" w:type="dxa"/>
            <w:tcBorders>
              <w:top w:val="nil"/>
              <w:left w:val="nil"/>
              <w:bottom w:val="single" w:sz="4" w:space="0" w:color="auto"/>
              <w:right w:val="single" w:sz="4" w:space="0" w:color="auto"/>
            </w:tcBorders>
            <w:shd w:val="clear" w:color="auto" w:fill="auto"/>
            <w:hideMark/>
          </w:tcPr>
          <w:p w14:paraId="71316201"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0E89BAE0" w14:textId="77777777" w:rsidR="006D5F4E" w:rsidRPr="008B6595" w:rsidRDefault="006D5F4E" w:rsidP="006D5F4E">
            <w:pPr>
              <w:ind w:firstLine="0"/>
              <w:jc w:val="center"/>
            </w:pPr>
            <w:proofErr w:type="gramStart"/>
            <w:r w:rsidRPr="008B6595">
              <w:t>T(</w:t>
            </w:r>
            <w:proofErr w:type="gramEnd"/>
            <w:r w:rsidRPr="008B6595">
              <w:t>1-60)</w:t>
            </w:r>
          </w:p>
        </w:tc>
        <w:tc>
          <w:tcPr>
            <w:tcW w:w="1910" w:type="dxa"/>
            <w:tcBorders>
              <w:top w:val="nil"/>
              <w:left w:val="nil"/>
              <w:bottom w:val="single" w:sz="4" w:space="0" w:color="auto"/>
              <w:right w:val="single" w:sz="4" w:space="0" w:color="auto"/>
            </w:tcBorders>
            <w:shd w:val="clear" w:color="auto" w:fill="auto"/>
            <w:hideMark/>
          </w:tcPr>
          <w:p w14:paraId="54D2D640"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37723BE7" w14:textId="77777777" w:rsidR="006D5F4E" w:rsidRPr="008B6595" w:rsidRDefault="006D5F4E" w:rsidP="006D5F4E">
            <w:pPr>
              <w:ind w:firstLine="0"/>
              <w:jc w:val="left"/>
            </w:pPr>
            <w:r w:rsidRPr="008B6595">
              <w:t> </w:t>
            </w:r>
          </w:p>
        </w:tc>
      </w:tr>
      <w:tr w:rsidR="008B6595" w:rsidRPr="008B6595" w14:paraId="12A24952"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69713C3C" w14:textId="77777777" w:rsidR="006D5F4E" w:rsidRPr="008B6595" w:rsidRDefault="006D5F4E" w:rsidP="006D5F4E">
            <w:pPr>
              <w:ind w:firstLine="0"/>
              <w:jc w:val="left"/>
            </w:pPr>
            <w:r w:rsidRPr="008B6595">
              <w:t>Имя</w:t>
            </w:r>
          </w:p>
        </w:tc>
        <w:tc>
          <w:tcPr>
            <w:tcW w:w="2416" w:type="dxa"/>
            <w:tcBorders>
              <w:top w:val="nil"/>
              <w:left w:val="nil"/>
              <w:bottom w:val="single" w:sz="4" w:space="0" w:color="auto"/>
              <w:right w:val="single" w:sz="4" w:space="0" w:color="auto"/>
            </w:tcBorders>
            <w:shd w:val="clear" w:color="auto" w:fill="auto"/>
            <w:hideMark/>
          </w:tcPr>
          <w:p w14:paraId="3820B1B9" w14:textId="77777777" w:rsidR="006D5F4E" w:rsidRPr="008B6595" w:rsidRDefault="006D5F4E" w:rsidP="006D5F4E">
            <w:pPr>
              <w:ind w:firstLine="0"/>
              <w:jc w:val="center"/>
            </w:pPr>
            <w:r w:rsidRPr="008B6595">
              <w:t>Имя</w:t>
            </w:r>
          </w:p>
        </w:tc>
        <w:tc>
          <w:tcPr>
            <w:tcW w:w="1208" w:type="dxa"/>
            <w:tcBorders>
              <w:top w:val="nil"/>
              <w:left w:val="nil"/>
              <w:bottom w:val="single" w:sz="4" w:space="0" w:color="auto"/>
              <w:right w:val="single" w:sz="4" w:space="0" w:color="auto"/>
            </w:tcBorders>
            <w:shd w:val="clear" w:color="auto" w:fill="auto"/>
            <w:hideMark/>
          </w:tcPr>
          <w:p w14:paraId="594EDD92"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4197224D" w14:textId="77777777" w:rsidR="006D5F4E" w:rsidRPr="008B6595" w:rsidRDefault="006D5F4E" w:rsidP="006D5F4E">
            <w:pPr>
              <w:ind w:firstLine="0"/>
              <w:jc w:val="center"/>
            </w:pPr>
            <w:proofErr w:type="gramStart"/>
            <w:r w:rsidRPr="008B6595">
              <w:t>T(</w:t>
            </w:r>
            <w:proofErr w:type="gramEnd"/>
            <w:r w:rsidRPr="008B6595">
              <w:t>1-60)</w:t>
            </w:r>
          </w:p>
        </w:tc>
        <w:tc>
          <w:tcPr>
            <w:tcW w:w="1910" w:type="dxa"/>
            <w:tcBorders>
              <w:top w:val="nil"/>
              <w:left w:val="nil"/>
              <w:bottom w:val="single" w:sz="4" w:space="0" w:color="auto"/>
              <w:right w:val="single" w:sz="4" w:space="0" w:color="auto"/>
            </w:tcBorders>
            <w:shd w:val="clear" w:color="auto" w:fill="auto"/>
            <w:hideMark/>
          </w:tcPr>
          <w:p w14:paraId="5E0BABE7" w14:textId="77777777" w:rsidR="006D5F4E" w:rsidRPr="008B6595" w:rsidRDefault="006D5F4E" w:rsidP="006D5F4E">
            <w:pPr>
              <w:ind w:firstLine="0"/>
              <w:jc w:val="center"/>
            </w:pPr>
            <w:r w:rsidRPr="008B6595">
              <w:t>О</w:t>
            </w:r>
          </w:p>
        </w:tc>
        <w:tc>
          <w:tcPr>
            <w:tcW w:w="5680" w:type="dxa"/>
            <w:tcBorders>
              <w:top w:val="nil"/>
              <w:left w:val="nil"/>
              <w:bottom w:val="single" w:sz="4" w:space="0" w:color="auto"/>
              <w:right w:val="single" w:sz="4" w:space="0" w:color="auto"/>
            </w:tcBorders>
            <w:shd w:val="clear" w:color="auto" w:fill="auto"/>
            <w:hideMark/>
          </w:tcPr>
          <w:p w14:paraId="00CEA526" w14:textId="77777777" w:rsidR="006D5F4E" w:rsidRPr="008B6595" w:rsidRDefault="006D5F4E" w:rsidP="006D5F4E">
            <w:pPr>
              <w:ind w:firstLine="0"/>
              <w:jc w:val="left"/>
            </w:pPr>
            <w:r w:rsidRPr="008B6595">
              <w:t> </w:t>
            </w:r>
          </w:p>
        </w:tc>
      </w:tr>
      <w:tr w:rsidR="006D5F4E" w:rsidRPr="008B6595" w14:paraId="58EE074F" w14:textId="77777777" w:rsidTr="006D5F4E">
        <w:trPr>
          <w:trHeight w:val="23"/>
          <w:jc w:val="center"/>
        </w:trPr>
        <w:tc>
          <w:tcPr>
            <w:tcW w:w="3738" w:type="dxa"/>
            <w:tcBorders>
              <w:top w:val="nil"/>
              <w:left w:val="single" w:sz="4" w:space="0" w:color="auto"/>
              <w:bottom w:val="single" w:sz="4" w:space="0" w:color="auto"/>
              <w:right w:val="single" w:sz="4" w:space="0" w:color="auto"/>
            </w:tcBorders>
            <w:shd w:val="clear" w:color="auto" w:fill="auto"/>
            <w:hideMark/>
          </w:tcPr>
          <w:p w14:paraId="76E39033" w14:textId="77777777" w:rsidR="006D5F4E" w:rsidRPr="008B6595" w:rsidRDefault="006D5F4E" w:rsidP="006D5F4E">
            <w:pPr>
              <w:ind w:firstLine="0"/>
              <w:jc w:val="left"/>
            </w:pPr>
            <w:r w:rsidRPr="008B6595">
              <w:t>Отчество</w:t>
            </w:r>
          </w:p>
        </w:tc>
        <w:tc>
          <w:tcPr>
            <w:tcW w:w="2416" w:type="dxa"/>
            <w:tcBorders>
              <w:top w:val="nil"/>
              <w:left w:val="nil"/>
              <w:bottom w:val="single" w:sz="4" w:space="0" w:color="auto"/>
              <w:right w:val="single" w:sz="4" w:space="0" w:color="auto"/>
            </w:tcBorders>
            <w:shd w:val="clear" w:color="auto" w:fill="auto"/>
            <w:hideMark/>
          </w:tcPr>
          <w:p w14:paraId="131FEFD3" w14:textId="77777777" w:rsidR="006D5F4E" w:rsidRPr="008B6595" w:rsidRDefault="006D5F4E" w:rsidP="006D5F4E">
            <w:pPr>
              <w:ind w:firstLine="0"/>
              <w:jc w:val="center"/>
            </w:pPr>
            <w:r w:rsidRPr="008B6595">
              <w:t>Отчество</w:t>
            </w:r>
          </w:p>
        </w:tc>
        <w:tc>
          <w:tcPr>
            <w:tcW w:w="1208" w:type="dxa"/>
            <w:tcBorders>
              <w:top w:val="nil"/>
              <w:left w:val="nil"/>
              <w:bottom w:val="single" w:sz="4" w:space="0" w:color="auto"/>
              <w:right w:val="single" w:sz="4" w:space="0" w:color="auto"/>
            </w:tcBorders>
            <w:shd w:val="clear" w:color="auto" w:fill="auto"/>
            <w:hideMark/>
          </w:tcPr>
          <w:p w14:paraId="4B40341D" w14:textId="77777777" w:rsidR="006D5F4E" w:rsidRPr="008B6595" w:rsidRDefault="006D5F4E" w:rsidP="006D5F4E">
            <w:pPr>
              <w:ind w:firstLine="0"/>
              <w:jc w:val="center"/>
            </w:pPr>
            <w:r w:rsidRPr="008B6595">
              <w:t>A</w:t>
            </w:r>
          </w:p>
        </w:tc>
        <w:tc>
          <w:tcPr>
            <w:tcW w:w="1208" w:type="dxa"/>
            <w:tcBorders>
              <w:top w:val="nil"/>
              <w:left w:val="nil"/>
              <w:bottom w:val="single" w:sz="4" w:space="0" w:color="auto"/>
              <w:right w:val="single" w:sz="4" w:space="0" w:color="auto"/>
            </w:tcBorders>
            <w:shd w:val="clear" w:color="auto" w:fill="auto"/>
            <w:hideMark/>
          </w:tcPr>
          <w:p w14:paraId="791C1ACB" w14:textId="77777777" w:rsidR="006D5F4E" w:rsidRPr="008B6595" w:rsidRDefault="006D5F4E" w:rsidP="006D5F4E">
            <w:pPr>
              <w:ind w:firstLine="0"/>
              <w:jc w:val="center"/>
            </w:pPr>
            <w:proofErr w:type="gramStart"/>
            <w:r w:rsidRPr="008B6595">
              <w:t>T(</w:t>
            </w:r>
            <w:proofErr w:type="gramEnd"/>
            <w:r w:rsidRPr="008B6595">
              <w:t>1-60)</w:t>
            </w:r>
          </w:p>
        </w:tc>
        <w:tc>
          <w:tcPr>
            <w:tcW w:w="1910" w:type="dxa"/>
            <w:tcBorders>
              <w:top w:val="nil"/>
              <w:left w:val="nil"/>
              <w:bottom w:val="single" w:sz="4" w:space="0" w:color="auto"/>
              <w:right w:val="single" w:sz="4" w:space="0" w:color="auto"/>
            </w:tcBorders>
            <w:shd w:val="clear" w:color="auto" w:fill="auto"/>
            <w:hideMark/>
          </w:tcPr>
          <w:p w14:paraId="463CCAEB" w14:textId="77777777" w:rsidR="006D5F4E" w:rsidRPr="008B6595" w:rsidRDefault="006D5F4E" w:rsidP="006D5F4E">
            <w:pPr>
              <w:ind w:firstLine="0"/>
              <w:jc w:val="center"/>
            </w:pPr>
            <w:r w:rsidRPr="008B6595">
              <w:t>Н</w:t>
            </w:r>
          </w:p>
        </w:tc>
        <w:tc>
          <w:tcPr>
            <w:tcW w:w="5680" w:type="dxa"/>
            <w:tcBorders>
              <w:top w:val="nil"/>
              <w:left w:val="nil"/>
              <w:bottom w:val="single" w:sz="4" w:space="0" w:color="auto"/>
              <w:right w:val="single" w:sz="4" w:space="0" w:color="auto"/>
            </w:tcBorders>
            <w:shd w:val="clear" w:color="auto" w:fill="auto"/>
            <w:hideMark/>
          </w:tcPr>
          <w:p w14:paraId="254165E0" w14:textId="77777777" w:rsidR="006D5F4E" w:rsidRPr="008B6595" w:rsidRDefault="006D5F4E" w:rsidP="006D5F4E">
            <w:pPr>
              <w:ind w:firstLine="0"/>
              <w:jc w:val="left"/>
            </w:pPr>
            <w:r w:rsidRPr="008B6595">
              <w:t> </w:t>
            </w:r>
          </w:p>
        </w:tc>
      </w:tr>
    </w:tbl>
    <w:p w14:paraId="3E9B3FBC" w14:textId="77777777" w:rsidR="001F7816" w:rsidRPr="008B6595" w:rsidRDefault="001F7816"/>
    <w:sectPr w:rsidR="001F7816" w:rsidRPr="008B6595" w:rsidSect="00D6579A">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7275D" w14:textId="77777777" w:rsidR="007F35E7" w:rsidRDefault="007F35E7" w:rsidP="001D35E4">
      <w:r>
        <w:separator/>
      </w:r>
    </w:p>
  </w:endnote>
  <w:endnote w:type="continuationSeparator" w:id="0">
    <w:p w14:paraId="644B2419" w14:textId="77777777" w:rsidR="007F35E7" w:rsidRDefault="007F35E7" w:rsidP="001D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A882" w14:textId="77777777" w:rsidR="00060DDE" w:rsidRPr="008021DA" w:rsidRDefault="00060DDE" w:rsidP="00C17058">
    <w:pPr>
      <w:pStyle w:val="aff1"/>
      <w:rPr>
        <w:color w:val="999999"/>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64A3" w14:textId="77777777" w:rsidR="00060DDE" w:rsidRPr="008021DA" w:rsidRDefault="00060DDE" w:rsidP="00C17058">
    <w:pPr>
      <w:pStyle w:val="aff1"/>
      <w:rPr>
        <w:color w:val="99999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75019" w14:textId="77777777" w:rsidR="007F35E7" w:rsidRDefault="007F35E7" w:rsidP="001D35E4">
      <w:r>
        <w:separator/>
      </w:r>
    </w:p>
  </w:footnote>
  <w:footnote w:type="continuationSeparator" w:id="0">
    <w:p w14:paraId="7F073538" w14:textId="77777777" w:rsidR="007F35E7" w:rsidRDefault="007F35E7" w:rsidP="001D3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388B" w14:textId="77777777" w:rsidR="00060DDE" w:rsidRDefault="00060DDE">
    <w:pPr>
      <w:framePr w:wrap="around" w:vAnchor="text" w:hAnchor="margin" w:xAlign="center" w:y="1"/>
    </w:pPr>
    <w:r>
      <w:fldChar w:fldCharType="begin"/>
    </w:r>
    <w:r>
      <w:instrText xml:space="preserve">PAGE  </w:instrText>
    </w:r>
    <w:r>
      <w:fldChar w:fldCharType="end"/>
    </w:r>
  </w:p>
  <w:p w14:paraId="7B75208F" w14:textId="77777777" w:rsidR="00060DDE" w:rsidRDefault="00060DDE">
    <w:pPr>
      <w:ind w:right="360"/>
    </w:pPr>
  </w:p>
  <w:p w14:paraId="576EF5B9" w14:textId="77777777" w:rsidR="00060DDE" w:rsidRDefault="00060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866049"/>
      <w:docPartObj>
        <w:docPartGallery w:val="Page Numbers (Top of Page)"/>
        <w:docPartUnique/>
      </w:docPartObj>
    </w:sdtPr>
    <w:sdtEndPr/>
    <w:sdtContent>
      <w:p w14:paraId="5DEA7C02" w14:textId="77777777" w:rsidR="00060DDE" w:rsidRDefault="00060DDE">
        <w:pPr>
          <w:pStyle w:val="aff3"/>
          <w:jc w:val="center"/>
        </w:pPr>
        <w:r>
          <w:fldChar w:fldCharType="begin"/>
        </w:r>
        <w:r>
          <w:instrText>PAGE   \* MERGEFORMAT</w:instrText>
        </w:r>
        <w:r>
          <w:fldChar w:fldCharType="separate"/>
        </w:r>
        <w:r w:rsidR="003603C1">
          <w:rPr>
            <w:noProof/>
          </w:rPr>
          <w:t>5</w:t>
        </w:r>
        <w:r>
          <w:fldChar w:fldCharType="end"/>
        </w:r>
      </w:p>
    </w:sdtContent>
  </w:sdt>
  <w:p w14:paraId="07A44228" w14:textId="77777777" w:rsidR="00060DDE" w:rsidRPr="008021DA" w:rsidRDefault="00060DDE">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A56FB" w14:textId="77777777" w:rsidR="00060DDE" w:rsidRDefault="00060DDE">
    <w:pPr>
      <w:framePr w:wrap="around" w:vAnchor="text" w:hAnchor="margin" w:xAlign="center" w:y="1"/>
    </w:pPr>
    <w:r>
      <w:fldChar w:fldCharType="begin"/>
    </w:r>
    <w:r>
      <w:instrText xml:space="preserve">PAGE  </w:instrText>
    </w:r>
    <w:r>
      <w:fldChar w:fldCharType="end"/>
    </w:r>
  </w:p>
  <w:p w14:paraId="6B67AA9B" w14:textId="77777777" w:rsidR="00060DDE" w:rsidRDefault="00060DDE">
    <w:pPr>
      <w:ind w:right="360"/>
    </w:pPr>
  </w:p>
  <w:p w14:paraId="0308EAD5" w14:textId="77777777" w:rsidR="00060DDE" w:rsidRDefault="00060DD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545691"/>
      <w:docPartObj>
        <w:docPartGallery w:val="Page Numbers (Top of Page)"/>
        <w:docPartUnique/>
      </w:docPartObj>
    </w:sdtPr>
    <w:sdtEndPr/>
    <w:sdtContent>
      <w:p w14:paraId="2625C868" w14:textId="77777777" w:rsidR="00060DDE" w:rsidRPr="001E7978" w:rsidRDefault="00060DDE" w:rsidP="001E7978">
        <w:pPr>
          <w:pStyle w:val="aff3"/>
          <w:jc w:val="center"/>
        </w:pPr>
        <w:r>
          <w:fldChar w:fldCharType="begin"/>
        </w:r>
        <w:r>
          <w:instrText>PAGE   \* MERGEFORMAT</w:instrText>
        </w:r>
        <w:r>
          <w:fldChar w:fldCharType="separate"/>
        </w:r>
        <w:r w:rsidR="003603C1">
          <w:rPr>
            <w:noProof/>
          </w:rPr>
          <w:t>47</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559285"/>
      <w:docPartObj>
        <w:docPartGallery w:val="Page Numbers (Top of Page)"/>
        <w:docPartUnique/>
      </w:docPartObj>
    </w:sdtPr>
    <w:sdtEndPr/>
    <w:sdtContent>
      <w:p w14:paraId="3C9B0C17" w14:textId="77777777" w:rsidR="00060DDE" w:rsidRDefault="00060DDE">
        <w:pPr>
          <w:pStyle w:val="aff3"/>
          <w:jc w:val="center"/>
        </w:pPr>
        <w:r>
          <w:fldChar w:fldCharType="begin"/>
        </w:r>
        <w:r>
          <w:instrText>PAGE   \* MERGEFORMAT</w:instrText>
        </w:r>
        <w:r>
          <w:fldChar w:fldCharType="separate"/>
        </w:r>
        <w:r w:rsidR="003603C1">
          <w:rPr>
            <w:noProof/>
          </w:rPr>
          <w:t>6</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5B0FD" w14:textId="77777777" w:rsidR="00060DDE" w:rsidRDefault="00060DDE">
    <w:pPr>
      <w:framePr w:wrap="around" w:vAnchor="text" w:hAnchor="margin" w:xAlign="center" w:y="1"/>
    </w:pPr>
    <w:r>
      <w:fldChar w:fldCharType="begin"/>
    </w:r>
    <w:r>
      <w:instrText xml:space="preserve">PAGE  </w:instrText>
    </w:r>
    <w:r>
      <w:fldChar w:fldCharType="end"/>
    </w:r>
  </w:p>
  <w:p w14:paraId="4733CCC6" w14:textId="77777777" w:rsidR="00060DDE" w:rsidRDefault="00060DDE">
    <w:pPr>
      <w:ind w:right="360"/>
    </w:pPr>
  </w:p>
  <w:p w14:paraId="2943B33B" w14:textId="77777777" w:rsidR="00060DDE" w:rsidRDefault="00060DD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025393"/>
      <w:docPartObj>
        <w:docPartGallery w:val="Page Numbers (Top of Page)"/>
        <w:docPartUnique/>
      </w:docPartObj>
    </w:sdtPr>
    <w:sdtEndPr/>
    <w:sdtContent>
      <w:p w14:paraId="136E6214" w14:textId="77777777" w:rsidR="00060DDE" w:rsidRDefault="00060DDE">
        <w:pPr>
          <w:pStyle w:val="aff3"/>
          <w:jc w:val="center"/>
        </w:pPr>
        <w:r>
          <w:fldChar w:fldCharType="begin"/>
        </w:r>
        <w:r>
          <w:instrText>PAGE   \* MERGEFORMAT</w:instrText>
        </w:r>
        <w:r>
          <w:fldChar w:fldCharType="separate"/>
        </w:r>
        <w:r w:rsidR="003603C1">
          <w:rPr>
            <w:noProof/>
          </w:rPr>
          <w:t>67</w:t>
        </w:r>
        <w: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631419"/>
      <w:docPartObj>
        <w:docPartGallery w:val="Page Numbers (Top of Page)"/>
        <w:docPartUnique/>
      </w:docPartObj>
    </w:sdtPr>
    <w:sdtEndPr/>
    <w:sdtContent>
      <w:p w14:paraId="3419C879" w14:textId="77777777" w:rsidR="00060DDE" w:rsidRDefault="00060DDE">
        <w:pPr>
          <w:pStyle w:val="aff3"/>
          <w:jc w:val="center"/>
        </w:pPr>
        <w:r>
          <w:fldChar w:fldCharType="begin"/>
        </w:r>
        <w:r>
          <w:instrText>PAGE   \* MERGEFORMAT</w:instrText>
        </w:r>
        <w:r>
          <w:fldChar w:fldCharType="separate"/>
        </w:r>
        <w:r w:rsidR="003603C1">
          <w:rPr>
            <w:noProof/>
          </w:rPr>
          <w:t>48</w:t>
        </w:r>
        <w:r>
          <w:fldChar w:fldCharType="end"/>
        </w:r>
      </w:p>
    </w:sdtContent>
  </w:sdt>
  <w:p w14:paraId="5C2CA0A6" w14:textId="77777777" w:rsidR="00060DDE" w:rsidRDefault="00060DDE">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D6845CA"/>
    <w:lvl w:ilvl="0">
      <w:start w:val="1"/>
      <w:numFmt w:val="decimal"/>
      <w:pStyle w:val="a"/>
      <w:lvlText w:val="%1."/>
      <w:lvlJc w:val="left"/>
      <w:pPr>
        <w:tabs>
          <w:tab w:val="num" w:pos="786"/>
        </w:tabs>
        <w:ind w:left="786" w:hanging="360"/>
      </w:pPr>
    </w:lvl>
  </w:abstractNum>
  <w:abstractNum w:abstractNumId="1" w15:restartNumberingAfterBreak="0">
    <w:nsid w:val="FFFFFF89"/>
    <w:multiLevelType w:val="singleLevel"/>
    <w:tmpl w:val="0E0EB35A"/>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D8C7841"/>
    <w:multiLevelType w:val="multilevel"/>
    <w:tmpl w:val="6FDE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6F138E"/>
    <w:multiLevelType w:val="hybridMultilevel"/>
    <w:tmpl w:val="AD60A5F6"/>
    <w:lvl w:ilvl="0" w:tplc="C7FA3C8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354C6033"/>
    <w:multiLevelType w:val="hybridMultilevel"/>
    <w:tmpl w:val="8F4AA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38B6C69"/>
    <w:multiLevelType w:val="hybridMultilevel"/>
    <w:tmpl w:val="25F45786"/>
    <w:lvl w:ilvl="0" w:tplc="8F22B7DC">
      <w:start w:val="1"/>
      <w:numFmt w:val="bullet"/>
      <w:lvlText w:val=""/>
      <w:lvlJc w:val="left"/>
      <w:pPr>
        <w:tabs>
          <w:tab w:val="num" w:pos="720"/>
        </w:tabs>
        <w:ind w:left="720" w:hanging="360"/>
      </w:pPr>
      <w:rPr>
        <w:rFonts w:ascii="Symbol" w:hAnsi="Symbol" w:hint="default"/>
      </w:rPr>
    </w:lvl>
    <w:lvl w:ilvl="1" w:tplc="F4667818" w:tentative="1">
      <w:start w:val="1"/>
      <w:numFmt w:val="bullet"/>
      <w:lvlText w:val="o"/>
      <w:lvlJc w:val="left"/>
      <w:pPr>
        <w:tabs>
          <w:tab w:val="num" w:pos="1440"/>
        </w:tabs>
        <w:ind w:left="1440" w:hanging="360"/>
      </w:pPr>
      <w:rPr>
        <w:rFonts w:ascii="Courier New" w:hAnsi="Courier New" w:cs="Courier New" w:hint="default"/>
      </w:rPr>
    </w:lvl>
    <w:lvl w:ilvl="2" w:tplc="A422491A" w:tentative="1">
      <w:start w:val="1"/>
      <w:numFmt w:val="bullet"/>
      <w:lvlText w:val=""/>
      <w:lvlJc w:val="left"/>
      <w:pPr>
        <w:tabs>
          <w:tab w:val="num" w:pos="2160"/>
        </w:tabs>
        <w:ind w:left="2160" w:hanging="360"/>
      </w:pPr>
      <w:rPr>
        <w:rFonts w:ascii="Wingdings" w:hAnsi="Wingdings" w:hint="default"/>
      </w:rPr>
    </w:lvl>
    <w:lvl w:ilvl="3" w:tplc="D5AA6C2E" w:tentative="1">
      <w:start w:val="1"/>
      <w:numFmt w:val="bullet"/>
      <w:lvlText w:val=""/>
      <w:lvlJc w:val="left"/>
      <w:pPr>
        <w:tabs>
          <w:tab w:val="num" w:pos="2880"/>
        </w:tabs>
        <w:ind w:left="2880" w:hanging="360"/>
      </w:pPr>
      <w:rPr>
        <w:rFonts w:ascii="Symbol" w:hAnsi="Symbol" w:hint="default"/>
      </w:rPr>
    </w:lvl>
    <w:lvl w:ilvl="4" w:tplc="B7F4BFCE" w:tentative="1">
      <w:start w:val="1"/>
      <w:numFmt w:val="bullet"/>
      <w:lvlText w:val="o"/>
      <w:lvlJc w:val="left"/>
      <w:pPr>
        <w:tabs>
          <w:tab w:val="num" w:pos="3600"/>
        </w:tabs>
        <w:ind w:left="3600" w:hanging="360"/>
      </w:pPr>
      <w:rPr>
        <w:rFonts w:ascii="Courier New" w:hAnsi="Courier New" w:cs="Courier New" w:hint="default"/>
      </w:rPr>
    </w:lvl>
    <w:lvl w:ilvl="5" w:tplc="D7ECF544" w:tentative="1">
      <w:start w:val="1"/>
      <w:numFmt w:val="bullet"/>
      <w:lvlText w:val=""/>
      <w:lvlJc w:val="left"/>
      <w:pPr>
        <w:tabs>
          <w:tab w:val="num" w:pos="4320"/>
        </w:tabs>
        <w:ind w:left="4320" w:hanging="360"/>
      </w:pPr>
      <w:rPr>
        <w:rFonts w:ascii="Wingdings" w:hAnsi="Wingdings" w:hint="default"/>
      </w:rPr>
    </w:lvl>
    <w:lvl w:ilvl="6" w:tplc="EA36D2A0" w:tentative="1">
      <w:start w:val="1"/>
      <w:numFmt w:val="bullet"/>
      <w:lvlText w:val=""/>
      <w:lvlJc w:val="left"/>
      <w:pPr>
        <w:tabs>
          <w:tab w:val="num" w:pos="5040"/>
        </w:tabs>
        <w:ind w:left="5040" w:hanging="360"/>
      </w:pPr>
      <w:rPr>
        <w:rFonts w:ascii="Symbol" w:hAnsi="Symbol" w:hint="default"/>
      </w:rPr>
    </w:lvl>
    <w:lvl w:ilvl="7" w:tplc="E222B506" w:tentative="1">
      <w:start w:val="1"/>
      <w:numFmt w:val="bullet"/>
      <w:lvlText w:val="o"/>
      <w:lvlJc w:val="left"/>
      <w:pPr>
        <w:tabs>
          <w:tab w:val="num" w:pos="5760"/>
        </w:tabs>
        <w:ind w:left="5760" w:hanging="360"/>
      </w:pPr>
      <w:rPr>
        <w:rFonts w:ascii="Courier New" w:hAnsi="Courier New" w:cs="Courier New" w:hint="default"/>
      </w:rPr>
    </w:lvl>
    <w:lvl w:ilvl="8" w:tplc="35B4AB8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18738E"/>
    <w:multiLevelType w:val="hybridMultilevel"/>
    <w:tmpl w:val="3B7092DC"/>
    <w:lvl w:ilvl="0" w:tplc="BFF25B6E">
      <w:start w:val="1"/>
      <w:numFmt w:val="bullet"/>
      <w:lvlText w:val=""/>
      <w:lvlJc w:val="left"/>
      <w:pPr>
        <w:tabs>
          <w:tab w:val="num" w:pos="1429"/>
        </w:tabs>
        <w:ind w:left="1429" w:hanging="360"/>
      </w:pPr>
      <w:rPr>
        <w:rFonts w:ascii="Symbol" w:hAnsi="Symbol" w:hint="default"/>
      </w:rPr>
    </w:lvl>
    <w:lvl w:ilvl="1" w:tplc="1EBC85CC" w:tentative="1">
      <w:start w:val="1"/>
      <w:numFmt w:val="bullet"/>
      <w:lvlText w:val="o"/>
      <w:lvlJc w:val="left"/>
      <w:pPr>
        <w:tabs>
          <w:tab w:val="num" w:pos="2149"/>
        </w:tabs>
        <w:ind w:left="2149" w:hanging="360"/>
      </w:pPr>
      <w:rPr>
        <w:rFonts w:ascii="Courier New" w:hAnsi="Courier New" w:cs="Courier New" w:hint="default"/>
      </w:rPr>
    </w:lvl>
    <w:lvl w:ilvl="2" w:tplc="7CC4F99A" w:tentative="1">
      <w:start w:val="1"/>
      <w:numFmt w:val="bullet"/>
      <w:lvlText w:val=""/>
      <w:lvlJc w:val="left"/>
      <w:pPr>
        <w:tabs>
          <w:tab w:val="num" w:pos="2869"/>
        </w:tabs>
        <w:ind w:left="2869" w:hanging="360"/>
      </w:pPr>
      <w:rPr>
        <w:rFonts w:ascii="Wingdings" w:hAnsi="Wingdings" w:hint="default"/>
      </w:rPr>
    </w:lvl>
    <w:lvl w:ilvl="3" w:tplc="46B27626" w:tentative="1">
      <w:start w:val="1"/>
      <w:numFmt w:val="bullet"/>
      <w:lvlText w:val=""/>
      <w:lvlJc w:val="left"/>
      <w:pPr>
        <w:tabs>
          <w:tab w:val="num" w:pos="3589"/>
        </w:tabs>
        <w:ind w:left="3589" w:hanging="360"/>
      </w:pPr>
      <w:rPr>
        <w:rFonts w:ascii="Symbol" w:hAnsi="Symbol" w:hint="default"/>
      </w:rPr>
    </w:lvl>
    <w:lvl w:ilvl="4" w:tplc="F148004A" w:tentative="1">
      <w:start w:val="1"/>
      <w:numFmt w:val="bullet"/>
      <w:lvlText w:val="o"/>
      <w:lvlJc w:val="left"/>
      <w:pPr>
        <w:tabs>
          <w:tab w:val="num" w:pos="4309"/>
        </w:tabs>
        <w:ind w:left="4309" w:hanging="360"/>
      </w:pPr>
      <w:rPr>
        <w:rFonts w:ascii="Courier New" w:hAnsi="Courier New" w:cs="Courier New" w:hint="default"/>
      </w:rPr>
    </w:lvl>
    <w:lvl w:ilvl="5" w:tplc="80B2CDC4" w:tentative="1">
      <w:start w:val="1"/>
      <w:numFmt w:val="bullet"/>
      <w:lvlText w:val=""/>
      <w:lvlJc w:val="left"/>
      <w:pPr>
        <w:tabs>
          <w:tab w:val="num" w:pos="5029"/>
        </w:tabs>
        <w:ind w:left="5029" w:hanging="360"/>
      </w:pPr>
      <w:rPr>
        <w:rFonts w:ascii="Wingdings" w:hAnsi="Wingdings" w:hint="default"/>
      </w:rPr>
    </w:lvl>
    <w:lvl w:ilvl="6" w:tplc="4EF69816" w:tentative="1">
      <w:start w:val="1"/>
      <w:numFmt w:val="bullet"/>
      <w:lvlText w:val=""/>
      <w:lvlJc w:val="left"/>
      <w:pPr>
        <w:tabs>
          <w:tab w:val="num" w:pos="5749"/>
        </w:tabs>
        <w:ind w:left="5749" w:hanging="360"/>
      </w:pPr>
      <w:rPr>
        <w:rFonts w:ascii="Symbol" w:hAnsi="Symbol" w:hint="default"/>
      </w:rPr>
    </w:lvl>
    <w:lvl w:ilvl="7" w:tplc="050A9CD0" w:tentative="1">
      <w:start w:val="1"/>
      <w:numFmt w:val="bullet"/>
      <w:lvlText w:val="o"/>
      <w:lvlJc w:val="left"/>
      <w:pPr>
        <w:tabs>
          <w:tab w:val="num" w:pos="6469"/>
        </w:tabs>
        <w:ind w:left="6469" w:hanging="360"/>
      </w:pPr>
      <w:rPr>
        <w:rFonts w:ascii="Courier New" w:hAnsi="Courier New" w:cs="Courier New" w:hint="default"/>
      </w:rPr>
    </w:lvl>
    <w:lvl w:ilvl="8" w:tplc="655AB85E"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4A2354B1"/>
    <w:multiLevelType w:val="hybridMultilevel"/>
    <w:tmpl w:val="C5606F2E"/>
    <w:lvl w:ilvl="0" w:tplc="FFFFFFFF">
      <w:start w:val="1"/>
      <w:numFmt w:val="bullet"/>
      <w:pStyle w:val="a1"/>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F2D1114"/>
    <w:multiLevelType w:val="hybridMultilevel"/>
    <w:tmpl w:val="CBFC0596"/>
    <w:lvl w:ilvl="0" w:tplc="1C58B554">
      <w:start w:val="1"/>
      <w:numFmt w:val="bullet"/>
      <w:pStyle w:val="a2"/>
      <w:lvlText w:val=""/>
      <w:lvlJc w:val="left"/>
      <w:pPr>
        <w:tabs>
          <w:tab w:val="num" w:pos="1429"/>
        </w:tabs>
        <w:ind w:left="1429" w:hanging="360"/>
      </w:pPr>
      <w:rPr>
        <w:rFonts w:ascii="Symbol" w:hAnsi="Symbol" w:hint="default"/>
      </w:rPr>
    </w:lvl>
    <w:lvl w:ilvl="1" w:tplc="0F9405D8" w:tentative="1">
      <w:start w:val="1"/>
      <w:numFmt w:val="bullet"/>
      <w:lvlText w:val="o"/>
      <w:lvlJc w:val="left"/>
      <w:pPr>
        <w:tabs>
          <w:tab w:val="num" w:pos="2149"/>
        </w:tabs>
        <w:ind w:left="2149" w:hanging="360"/>
      </w:pPr>
      <w:rPr>
        <w:rFonts w:ascii="Courier New" w:hAnsi="Courier New" w:cs="Courier New" w:hint="default"/>
      </w:rPr>
    </w:lvl>
    <w:lvl w:ilvl="2" w:tplc="6F14DDD4" w:tentative="1">
      <w:start w:val="1"/>
      <w:numFmt w:val="bullet"/>
      <w:lvlText w:val=""/>
      <w:lvlJc w:val="left"/>
      <w:pPr>
        <w:tabs>
          <w:tab w:val="num" w:pos="2869"/>
        </w:tabs>
        <w:ind w:left="2869" w:hanging="360"/>
      </w:pPr>
      <w:rPr>
        <w:rFonts w:ascii="Wingdings" w:hAnsi="Wingdings" w:hint="default"/>
      </w:rPr>
    </w:lvl>
    <w:lvl w:ilvl="3" w:tplc="AFD2B3DA" w:tentative="1">
      <w:start w:val="1"/>
      <w:numFmt w:val="bullet"/>
      <w:lvlText w:val=""/>
      <w:lvlJc w:val="left"/>
      <w:pPr>
        <w:tabs>
          <w:tab w:val="num" w:pos="3589"/>
        </w:tabs>
        <w:ind w:left="3589" w:hanging="360"/>
      </w:pPr>
      <w:rPr>
        <w:rFonts w:ascii="Symbol" w:hAnsi="Symbol" w:hint="default"/>
      </w:rPr>
    </w:lvl>
    <w:lvl w:ilvl="4" w:tplc="3C1434D2" w:tentative="1">
      <w:start w:val="1"/>
      <w:numFmt w:val="bullet"/>
      <w:lvlText w:val="o"/>
      <w:lvlJc w:val="left"/>
      <w:pPr>
        <w:tabs>
          <w:tab w:val="num" w:pos="4309"/>
        </w:tabs>
        <w:ind w:left="4309" w:hanging="360"/>
      </w:pPr>
      <w:rPr>
        <w:rFonts w:ascii="Courier New" w:hAnsi="Courier New" w:cs="Courier New" w:hint="default"/>
      </w:rPr>
    </w:lvl>
    <w:lvl w:ilvl="5" w:tplc="DF9AD10C" w:tentative="1">
      <w:start w:val="1"/>
      <w:numFmt w:val="bullet"/>
      <w:lvlText w:val=""/>
      <w:lvlJc w:val="left"/>
      <w:pPr>
        <w:tabs>
          <w:tab w:val="num" w:pos="5029"/>
        </w:tabs>
        <w:ind w:left="5029" w:hanging="360"/>
      </w:pPr>
      <w:rPr>
        <w:rFonts w:ascii="Wingdings" w:hAnsi="Wingdings" w:hint="default"/>
      </w:rPr>
    </w:lvl>
    <w:lvl w:ilvl="6" w:tplc="630C2730" w:tentative="1">
      <w:start w:val="1"/>
      <w:numFmt w:val="bullet"/>
      <w:lvlText w:val=""/>
      <w:lvlJc w:val="left"/>
      <w:pPr>
        <w:tabs>
          <w:tab w:val="num" w:pos="5749"/>
        </w:tabs>
        <w:ind w:left="5749" w:hanging="360"/>
      </w:pPr>
      <w:rPr>
        <w:rFonts w:ascii="Symbol" w:hAnsi="Symbol" w:hint="default"/>
      </w:rPr>
    </w:lvl>
    <w:lvl w:ilvl="7" w:tplc="DDFA7F42" w:tentative="1">
      <w:start w:val="1"/>
      <w:numFmt w:val="bullet"/>
      <w:lvlText w:val="o"/>
      <w:lvlJc w:val="left"/>
      <w:pPr>
        <w:tabs>
          <w:tab w:val="num" w:pos="6469"/>
        </w:tabs>
        <w:ind w:left="6469" w:hanging="360"/>
      </w:pPr>
      <w:rPr>
        <w:rFonts w:ascii="Courier New" w:hAnsi="Courier New" w:cs="Courier New" w:hint="default"/>
      </w:rPr>
    </w:lvl>
    <w:lvl w:ilvl="8" w:tplc="683C5B6E"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76A28BE"/>
    <w:multiLevelType w:val="hybridMultilevel"/>
    <w:tmpl w:val="C48CB912"/>
    <w:lvl w:ilvl="0" w:tplc="A09C1F14">
      <w:start w:val="1"/>
      <w:numFmt w:val="decimal"/>
      <w:lvlText w:val="%1."/>
      <w:lvlJc w:val="left"/>
      <w:pPr>
        <w:tabs>
          <w:tab w:val="num" w:pos="1683"/>
        </w:tabs>
        <w:ind w:left="1683" w:hanging="975"/>
      </w:pPr>
      <w:rPr>
        <w:rFonts w:hint="default"/>
      </w:rPr>
    </w:lvl>
    <w:lvl w:ilvl="1" w:tplc="A218F844">
      <w:start w:val="1"/>
      <w:numFmt w:val="lowerLetter"/>
      <w:lvlText w:val="%2)"/>
      <w:lvlJc w:val="left"/>
      <w:pPr>
        <w:tabs>
          <w:tab w:val="num" w:pos="1788"/>
        </w:tabs>
        <w:ind w:left="1788" w:hanging="360"/>
      </w:pPr>
      <w:rPr>
        <w:rFonts w:hint="default"/>
      </w:rPr>
    </w:lvl>
    <w:lvl w:ilvl="2" w:tplc="F4889708" w:tentative="1">
      <w:start w:val="1"/>
      <w:numFmt w:val="lowerRoman"/>
      <w:lvlText w:val="%3."/>
      <w:lvlJc w:val="right"/>
      <w:pPr>
        <w:tabs>
          <w:tab w:val="num" w:pos="2508"/>
        </w:tabs>
        <w:ind w:left="2508" w:hanging="180"/>
      </w:pPr>
    </w:lvl>
    <w:lvl w:ilvl="3" w:tplc="B970A1FA" w:tentative="1">
      <w:start w:val="1"/>
      <w:numFmt w:val="decimal"/>
      <w:lvlText w:val="%4."/>
      <w:lvlJc w:val="left"/>
      <w:pPr>
        <w:tabs>
          <w:tab w:val="num" w:pos="3228"/>
        </w:tabs>
        <w:ind w:left="3228" w:hanging="360"/>
      </w:pPr>
    </w:lvl>
    <w:lvl w:ilvl="4" w:tplc="5F8261EE" w:tentative="1">
      <w:start w:val="1"/>
      <w:numFmt w:val="lowerLetter"/>
      <w:lvlText w:val="%5."/>
      <w:lvlJc w:val="left"/>
      <w:pPr>
        <w:tabs>
          <w:tab w:val="num" w:pos="3948"/>
        </w:tabs>
        <w:ind w:left="3948" w:hanging="360"/>
      </w:pPr>
    </w:lvl>
    <w:lvl w:ilvl="5" w:tplc="55F4FAF2" w:tentative="1">
      <w:start w:val="1"/>
      <w:numFmt w:val="lowerRoman"/>
      <w:lvlText w:val="%6."/>
      <w:lvlJc w:val="right"/>
      <w:pPr>
        <w:tabs>
          <w:tab w:val="num" w:pos="4668"/>
        </w:tabs>
        <w:ind w:left="4668" w:hanging="180"/>
      </w:pPr>
    </w:lvl>
    <w:lvl w:ilvl="6" w:tplc="9942074E" w:tentative="1">
      <w:start w:val="1"/>
      <w:numFmt w:val="decimal"/>
      <w:lvlText w:val="%7."/>
      <w:lvlJc w:val="left"/>
      <w:pPr>
        <w:tabs>
          <w:tab w:val="num" w:pos="5388"/>
        </w:tabs>
        <w:ind w:left="5388" w:hanging="360"/>
      </w:pPr>
    </w:lvl>
    <w:lvl w:ilvl="7" w:tplc="BB4A8B7C" w:tentative="1">
      <w:start w:val="1"/>
      <w:numFmt w:val="lowerLetter"/>
      <w:lvlText w:val="%8."/>
      <w:lvlJc w:val="left"/>
      <w:pPr>
        <w:tabs>
          <w:tab w:val="num" w:pos="6108"/>
        </w:tabs>
        <w:ind w:left="6108" w:hanging="360"/>
      </w:pPr>
    </w:lvl>
    <w:lvl w:ilvl="8" w:tplc="B2EA3FF4" w:tentative="1">
      <w:start w:val="1"/>
      <w:numFmt w:val="lowerRoman"/>
      <w:lvlText w:val="%9."/>
      <w:lvlJc w:val="right"/>
      <w:pPr>
        <w:tabs>
          <w:tab w:val="num" w:pos="6828"/>
        </w:tabs>
        <w:ind w:left="6828" w:hanging="180"/>
      </w:pPr>
    </w:lvl>
  </w:abstractNum>
  <w:abstractNum w:abstractNumId="10" w15:restartNumberingAfterBreak="0">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2"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BB47FC2"/>
    <w:multiLevelType w:val="hybridMultilevel"/>
    <w:tmpl w:val="F0D26ED6"/>
    <w:lvl w:ilvl="0" w:tplc="1C8CABFA">
      <w:start w:val="1"/>
      <w:numFmt w:val="decimal"/>
      <w:lvlText w:val="%1."/>
      <w:lvlJc w:val="left"/>
      <w:pPr>
        <w:tabs>
          <w:tab w:val="num" w:pos="1260"/>
        </w:tabs>
        <w:ind w:left="1260" w:hanging="360"/>
      </w:pPr>
      <w:rPr>
        <w:rFonts w:hint="default"/>
      </w:rPr>
    </w:lvl>
    <w:lvl w:ilvl="1" w:tplc="27B22736" w:tentative="1">
      <w:start w:val="1"/>
      <w:numFmt w:val="lowerLetter"/>
      <w:lvlText w:val="%2."/>
      <w:lvlJc w:val="left"/>
      <w:pPr>
        <w:tabs>
          <w:tab w:val="num" w:pos="1980"/>
        </w:tabs>
        <w:ind w:left="1980" w:hanging="360"/>
      </w:pPr>
    </w:lvl>
    <w:lvl w:ilvl="2" w:tplc="BDA4ABE0" w:tentative="1">
      <w:start w:val="1"/>
      <w:numFmt w:val="lowerRoman"/>
      <w:lvlText w:val="%3."/>
      <w:lvlJc w:val="right"/>
      <w:pPr>
        <w:tabs>
          <w:tab w:val="num" w:pos="2700"/>
        </w:tabs>
        <w:ind w:left="2700" w:hanging="180"/>
      </w:pPr>
    </w:lvl>
    <w:lvl w:ilvl="3" w:tplc="5748ECD6" w:tentative="1">
      <w:start w:val="1"/>
      <w:numFmt w:val="decimal"/>
      <w:lvlText w:val="%4."/>
      <w:lvlJc w:val="left"/>
      <w:pPr>
        <w:tabs>
          <w:tab w:val="num" w:pos="3420"/>
        </w:tabs>
        <w:ind w:left="3420" w:hanging="360"/>
      </w:pPr>
    </w:lvl>
    <w:lvl w:ilvl="4" w:tplc="8A92AB5C" w:tentative="1">
      <w:start w:val="1"/>
      <w:numFmt w:val="lowerLetter"/>
      <w:lvlText w:val="%5."/>
      <w:lvlJc w:val="left"/>
      <w:pPr>
        <w:tabs>
          <w:tab w:val="num" w:pos="4140"/>
        </w:tabs>
        <w:ind w:left="4140" w:hanging="360"/>
      </w:pPr>
    </w:lvl>
    <w:lvl w:ilvl="5" w:tplc="9B80137C" w:tentative="1">
      <w:start w:val="1"/>
      <w:numFmt w:val="lowerRoman"/>
      <w:lvlText w:val="%6."/>
      <w:lvlJc w:val="right"/>
      <w:pPr>
        <w:tabs>
          <w:tab w:val="num" w:pos="4860"/>
        </w:tabs>
        <w:ind w:left="4860" w:hanging="180"/>
      </w:pPr>
    </w:lvl>
    <w:lvl w:ilvl="6" w:tplc="F21CB4BA" w:tentative="1">
      <w:start w:val="1"/>
      <w:numFmt w:val="decimal"/>
      <w:lvlText w:val="%7."/>
      <w:lvlJc w:val="left"/>
      <w:pPr>
        <w:tabs>
          <w:tab w:val="num" w:pos="5580"/>
        </w:tabs>
        <w:ind w:left="5580" w:hanging="360"/>
      </w:pPr>
    </w:lvl>
    <w:lvl w:ilvl="7" w:tplc="F088101C" w:tentative="1">
      <w:start w:val="1"/>
      <w:numFmt w:val="lowerLetter"/>
      <w:lvlText w:val="%8."/>
      <w:lvlJc w:val="left"/>
      <w:pPr>
        <w:tabs>
          <w:tab w:val="num" w:pos="6300"/>
        </w:tabs>
        <w:ind w:left="6300" w:hanging="360"/>
      </w:pPr>
    </w:lvl>
    <w:lvl w:ilvl="8" w:tplc="469C3DA6" w:tentative="1">
      <w:start w:val="1"/>
      <w:numFmt w:val="lowerRoman"/>
      <w:lvlText w:val="%9."/>
      <w:lvlJc w:val="right"/>
      <w:pPr>
        <w:tabs>
          <w:tab w:val="num" w:pos="7020"/>
        </w:tabs>
        <w:ind w:left="7020" w:hanging="180"/>
      </w:pPr>
    </w:lvl>
  </w:abstractNum>
  <w:abstractNum w:abstractNumId="14"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4"/>
  </w:num>
  <w:num w:numId="2">
    <w:abstractNumId w:val="5"/>
  </w:num>
  <w:num w:numId="3">
    <w:abstractNumId w:val="6"/>
  </w:num>
  <w:num w:numId="4">
    <w:abstractNumId w:val="11"/>
  </w:num>
  <w:num w:numId="5">
    <w:abstractNumId w:val="12"/>
  </w:num>
  <w:num w:numId="6">
    <w:abstractNumId w:val="13"/>
  </w:num>
  <w:num w:numId="7">
    <w:abstractNumId w:val="8"/>
  </w:num>
  <w:num w:numId="8">
    <w:abstractNumId w:val="9"/>
  </w:num>
  <w:num w:numId="9">
    <w:abstractNumId w:val="7"/>
  </w:num>
  <w:num w:numId="10">
    <w:abstractNumId w:val="3"/>
  </w:num>
  <w:num w:numId="11">
    <w:abstractNumId w:val="10"/>
  </w:num>
  <w:num w:numId="12">
    <w:abstractNumId w:val="1"/>
  </w:num>
  <w:num w:numId="13">
    <w:abstractNumId w:val="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48"/>
    <w:rsid w:val="000022AE"/>
    <w:rsid w:val="000031C1"/>
    <w:rsid w:val="00006C29"/>
    <w:rsid w:val="0000726B"/>
    <w:rsid w:val="00007B90"/>
    <w:rsid w:val="000119CA"/>
    <w:rsid w:val="00011B98"/>
    <w:rsid w:val="0001249C"/>
    <w:rsid w:val="00021818"/>
    <w:rsid w:val="000267A4"/>
    <w:rsid w:val="00027FB2"/>
    <w:rsid w:val="000301CF"/>
    <w:rsid w:val="000311DC"/>
    <w:rsid w:val="0003279A"/>
    <w:rsid w:val="00035160"/>
    <w:rsid w:val="00035441"/>
    <w:rsid w:val="00036705"/>
    <w:rsid w:val="00037ABC"/>
    <w:rsid w:val="00042160"/>
    <w:rsid w:val="0004490E"/>
    <w:rsid w:val="00046CC4"/>
    <w:rsid w:val="00051503"/>
    <w:rsid w:val="00056A1B"/>
    <w:rsid w:val="00056C60"/>
    <w:rsid w:val="00060DDE"/>
    <w:rsid w:val="00063D20"/>
    <w:rsid w:val="000670FD"/>
    <w:rsid w:val="000764D6"/>
    <w:rsid w:val="00076F84"/>
    <w:rsid w:val="000827B3"/>
    <w:rsid w:val="0008626A"/>
    <w:rsid w:val="00086B30"/>
    <w:rsid w:val="00087677"/>
    <w:rsid w:val="00090A9C"/>
    <w:rsid w:val="00093601"/>
    <w:rsid w:val="0009456E"/>
    <w:rsid w:val="00095362"/>
    <w:rsid w:val="00095908"/>
    <w:rsid w:val="000968BB"/>
    <w:rsid w:val="000A0167"/>
    <w:rsid w:val="000A314E"/>
    <w:rsid w:val="000A58EF"/>
    <w:rsid w:val="000A7288"/>
    <w:rsid w:val="000B2451"/>
    <w:rsid w:val="000B4071"/>
    <w:rsid w:val="000B49B3"/>
    <w:rsid w:val="000B56F2"/>
    <w:rsid w:val="000B6AB6"/>
    <w:rsid w:val="000B6D0C"/>
    <w:rsid w:val="000C138F"/>
    <w:rsid w:val="000C46D5"/>
    <w:rsid w:val="000C65B5"/>
    <w:rsid w:val="000C6E5F"/>
    <w:rsid w:val="000C73AF"/>
    <w:rsid w:val="000D1062"/>
    <w:rsid w:val="000D1BD2"/>
    <w:rsid w:val="000D3535"/>
    <w:rsid w:val="000D4F5F"/>
    <w:rsid w:val="000D55AE"/>
    <w:rsid w:val="000D60BB"/>
    <w:rsid w:val="000E0E41"/>
    <w:rsid w:val="000E221C"/>
    <w:rsid w:val="000E2D11"/>
    <w:rsid w:val="000E4350"/>
    <w:rsid w:val="000E5DE7"/>
    <w:rsid w:val="000F6797"/>
    <w:rsid w:val="00100A9A"/>
    <w:rsid w:val="001015C0"/>
    <w:rsid w:val="00101ADD"/>
    <w:rsid w:val="00110F18"/>
    <w:rsid w:val="00113900"/>
    <w:rsid w:val="0011485F"/>
    <w:rsid w:val="00114E95"/>
    <w:rsid w:val="0012074B"/>
    <w:rsid w:val="00121265"/>
    <w:rsid w:val="0012527B"/>
    <w:rsid w:val="00126D11"/>
    <w:rsid w:val="001278FE"/>
    <w:rsid w:val="00131920"/>
    <w:rsid w:val="00134237"/>
    <w:rsid w:val="001353C4"/>
    <w:rsid w:val="0015203D"/>
    <w:rsid w:val="0015408F"/>
    <w:rsid w:val="001566B8"/>
    <w:rsid w:val="00160D43"/>
    <w:rsid w:val="001639F5"/>
    <w:rsid w:val="00165486"/>
    <w:rsid w:val="00165B4A"/>
    <w:rsid w:val="00173E46"/>
    <w:rsid w:val="00182195"/>
    <w:rsid w:val="00184177"/>
    <w:rsid w:val="0018427D"/>
    <w:rsid w:val="00184C07"/>
    <w:rsid w:val="00187441"/>
    <w:rsid w:val="00187C06"/>
    <w:rsid w:val="00192033"/>
    <w:rsid w:val="00193C6B"/>
    <w:rsid w:val="001A27B9"/>
    <w:rsid w:val="001A32F0"/>
    <w:rsid w:val="001A4E06"/>
    <w:rsid w:val="001A53B2"/>
    <w:rsid w:val="001B32FF"/>
    <w:rsid w:val="001B663B"/>
    <w:rsid w:val="001C38B3"/>
    <w:rsid w:val="001C41A4"/>
    <w:rsid w:val="001D33D4"/>
    <w:rsid w:val="001D35E4"/>
    <w:rsid w:val="001D3EE8"/>
    <w:rsid w:val="001D70E1"/>
    <w:rsid w:val="001E3366"/>
    <w:rsid w:val="001E6740"/>
    <w:rsid w:val="001E7978"/>
    <w:rsid w:val="001E7F52"/>
    <w:rsid w:val="001F05A2"/>
    <w:rsid w:val="001F23A9"/>
    <w:rsid w:val="001F549C"/>
    <w:rsid w:val="001F7816"/>
    <w:rsid w:val="00203415"/>
    <w:rsid w:val="00204A91"/>
    <w:rsid w:val="00210CA5"/>
    <w:rsid w:val="00214802"/>
    <w:rsid w:val="00216049"/>
    <w:rsid w:val="00217084"/>
    <w:rsid w:val="00225092"/>
    <w:rsid w:val="00227AB9"/>
    <w:rsid w:val="00233AD0"/>
    <w:rsid w:val="00233BFB"/>
    <w:rsid w:val="00234E62"/>
    <w:rsid w:val="0023634B"/>
    <w:rsid w:val="00242F54"/>
    <w:rsid w:val="0024556E"/>
    <w:rsid w:val="00246B97"/>
    <w:rsid w:val="00247583"/>
    <w:rsid w:val="002576E0"/>
    <w:rsid w:val="002712AC"/>
    <w:rsid w:val="00284DD7"/>
    <w:rsid w:val="0028544F"/>
    <w:rsid w:val="00291581"/>
    <w:rsid w:val="00292DD3"/>
    <w:rsid w:val="00292FDA"/>
    <w:rsid w:val="00295F3A"/>
    <w:rsid w:val="00296444"/>
    <w:rsid w:val="002964CF"/>
    <w:rsid w:val="002A00E2"/>
    <w:rsid w:val="002A169D"/>
    <w:rsid w:val="002A568B"/>
    <w:rsid w:val="002A73EF"/>
    <w:rsid w:val="002B2AD3"/>
    <w:rsid w:val="002B6B45"/>
    <w:rsid w:val="002C04DB"/>
    <w:rsid w:val="002C5032"/>
    <w:rsid w:val="002C75E1"/>
    <w:rsid w:val="002D5789"/>
    <w:rsid w:val="002E0583"/>
    <w:rsid w:val="002E0EAD"/>
    <w:rsid w:val="002E2077"/>
    <w:rsid w:val="002E2CA3"/>
    <w:rsid w:val="002E40CF"/>
    <w:rsid w:val="002E5D41"/>
    <w:rsid w:val="002F0BE3"/>
    <w:rsid w:val="002F40DF"/>
    <w:rsid w:val="002F4926"/>
    <w:rsid w:val="002F5144"/>
    <w:rsid w:val="002F7A84"/>
    <w:rsid w:val="00304BBF"/>
    <w:rsid w:val="00306CC3"/>
    <w:rsid w:val="00313D43"/>
    <w:rsid w:val="00314F17"/>
    <w:rsid w:val="003210A8"/>
    <w:rsid w:val="003279A3"/>
    <w:rsid w:val="00327A80"/>
    <w:rsid w:val="003353EE"/>
    <w:rsid w:val="00336E3F"/>
    <w:rsid w:val="00337A4E"/>
    <w:rsid w:val="00344F88"/>
    <w:rsid w:val="00351D53"/>
    <w:rsid w:val="00352E29"/>
    <w:rsid w:val="00354977"/>
    <w:rsid w:val="00355485"/>
    <w:rsid w:val="00356D39"/>
    <w:rsid w:val="00356D88"/>
    <w:rsid w:val="003603C1"/>
    <w:rsid w:val="0036168B"/>
    <w:rsid w:val="003718D5"/>
    <w:rsid w:val="00374917"/>
    <w:rsid w:val="0037491F"/>
    <w:rsid w:val="003771C3"/>
    <w:rsid w:val="0038321D"/>
    <w:rsid w:val="0038424F"/>
    <w:rsid w:val="00384CF2"/>
    <w:rsid w:val="003854F5"/>
    <w:rsid w:val="00390BB1"/>
    <w:rsid w:val="003928A6"/>
    <w:rsid w:val="003A5C22"/>
    <w:rsid w:val="003A7BBF"/>
    <w:rsid w:val="003B4F34"/>
    <w:rsid w:val="003C1A74"/>
    <w:rsid w:val="003C3DD4"/>
    <w:rsid w:val="003C5FCD"/>
    <w:rsid w:val="003C662F"/>
    <w:rsid w:val="003D525C"/>
    <w:rsid w:val="003E0149"/>
    <w:rsid w:val="003E6FA0"/>
    <w:rsid w:val="003F0FD1"/>
    <w:rsid w:val="003F1865"/>
    <w:rsid w:val="003F1AD0"/>
    <w:rsid w:val="004055FE"/>
    <w:rsid w:val="00405E4E"/>
    <w:rsid w:val="00406796"/>
    <w:rsid w:val="004131A9"/>
    <w:rsid w:val="004139FE"/>
    <w:rsid w:val="00414468"/>
    <w:rsid w:val="004171A2"/>
    <w:rsid w:val="004171E6"/>
    <w:rsid w:val="00420977"/>
    <w:rsid w:val="00424BD1"/>
    <w:rsid w:val="00425002"/>
    <w:rsid w:val="00425F5F"/>
    <w:rsid w:val="0042602E"/>
    <w:rsid w:val="0043240C"/>
    <w:rsid w:val="0044081C"/>
    <w:rsid w:val="00440EDD"/>
    <w:rsid w:val="00442F92"/>
    <w:rsid w:val="00446DE4"/>
    <w:rsid w:val="004524D9"/>
    <w:rsid w:val="004555C3"/>
    <w:rsid w:val="004613DF"/>
    <w:rsid w:val="0046316C"/>
    <w:rsid w:val="00465EAE"/>
    <w:rsid w:val="0046760A"/>
    <w:rsid w:val="00467B25"/>
    <w:rsid w:val="00475B11"/>
    <w:rsid w:val="0048413F"/>
    <w:rsid w:val="00487F71"/>
    <w:rsid w:val="00490677"/>
    <w:rsid w:val="00492402"/>
    <w:rsid w:val="004946A3"/>
    <w:rsid w:val="00497B26"/>
    <w:rsid w:val="004A1216"/>
    <w:rsid w:val="004A206C"/>
    <w:rsid w:val="004A2884"/>
    <w:rsid w:val="004B6EA8"/>
    <w:rsid w:val="004B75C6"/>
    <w:rsid w:val="004B7652"/>
    <w:rsid w:val="004C007A"/>
    <w:rsid w:val="004C4538"/>
    <w:rsid w:val="004C4DC3"/>
    <w:rsid w:val="004C6815"/>
    <w:rsid w:val="004D1423"/>
    <w:rsid w:val="004D5860"/>
    <w:rsid w:val="004E5724"/>
    <w:rsid w:val="004E64A9"/>
    <w:rsid w:val="0050041F"/>
    <w:rsid w:val="005024C2"/>
    <w:rsid w:val="005030FC"/>
    <w:rsid w:val="00503434"/>
    <w:rsid w:val="0050439A"/>
    <w:rsid w:val="00504C05"/>
    <w:rsid w:val="00506A30"/>
    <w:rsid w:val="00513E41"/>
    <w:rsid w:val="00514064"/>
    <w:rsid w:val="00514789"/>
    <w:rsid w:val="005201A9"/>
    <w:rsid w:val="005231D0"/>
    <w:rsid w:val="005246E2"/>
    <w:rsid w:val="00530954"/>
    <w:rsid w:val="00531533"/>
    <w:rsid w:val="005319F0"/>
    <w:rsid w:val="00533639"/>
    <w:rsid w:val="005352EF"/>
    <w:rsid w:val="00535AAA"/>
    <w:rsid w:val="00535C0A"/>
    <w:rsid w:val="00536377"/>
    <w:rsid w:val="00541C79"/>
    <w:rsid w:val="00544B93"/>
    <w:rsid w:val="0054660A"/>
    <w:rsid w:val="005514A3"/>
    <w:rsid w:val="00551FD8"/>
    <w:rsid w:val="005529E2"/>
    <w:rsid w:val="00553ECA"/>
    <w:rsid w:val="005558B9"/>
    <w:rsid w:val="00555AF4"/>
    <w:rsid w:val="00561A64"/>
    <w:rsid w:val="00563165"/>
    <w:rsid w:val="00565A22"/>
    <w:rsid w:val="00566518"/>
    <w:rsid w:val="005676E6"/>
    <w:rsid w:val="005722C7"/>
    <w:rsid w:val="00575AB0"/>
    <w:rsid w:val="00583170"/>
    <w:rsid w:val="00584AC4"/>
    <w:rsid w:val="00590D15"/>
    <w:rsid w:val="00591A6B"/>
    <w:rsid w:val="00591F4B"/>
    <w:rsid w:val="00594C39"/>
    <w:rsid w:val="0059536D"/>
    <w:rsid w:val="0059796B"/>
    <w:rsid w:val="005A1E43"/>
    <w:rsid w:val="005A242B"/>
    <w:rsid w:val="005A2804"/>
    <w:rsid w:val="005A28B3"/>
    <w:rsid w:val="005A290B"/>
    <w:rsid w:val="005A3AF8"/>
    <w:rsid w:val="005A4B45"/>
    <w:rsid w:val="005A5295"/>
    <w:rsid w:val="005A544E"/>
    <w:rsid w:val="005B0AEC"/>
    <w:rsid w:val="005B10FA"/>
    <w:rsid w:val="005B1880"/>
    <w:rsid w:val="005B2FF9"/>
    <w:rsid w:val="005B3232"/>
    <w:rsid w:val="005B4677"/>
    <w:rsid w:val="005C13F9"/>
    <w:rsid w:val="005C1844"/>
    <w:rsid w:val="005C3B03"/>
    <w:rsid w:val="005D35C4"/>
    <w:rsid w:val="005D4371"/>
    <w:rsid w:val="005D5A48"/>
    <w:rsid w:val="005D7840"/>
    <w:rsid w:val="005E123A"/>
    <w:rsid w:val="005E367D"/>
    <w:rsid w:val="005E3BDD"/>
    <w:rsid w:val="005E5A0B"/>
    <w:rsid w:val="005E5DCA"/>
    <w:rsid w:val="005E5F68"/>
    <w:rsid w:val="005E724C"/>
    <w:rsid w:val="005F07FB"/>
    <w:rsid w:val="005F0FD2"/>
    <w:rsid w:val="005F204E"/>
    <w:rsid w:val="005F42C3"/>
    <w:rsid w:val="005F47BB"/>
    <w:rsid w:val="005F5D51"/>
    <w:rsid w:val="005F703B"/>
    <w:rsid w:val="00601667"/>
    <w:rsid w:val="006051D0"/>
    <w:rsid w:val="00607CDF"/>
    <w:rsid w:val="00613DB4"/>
    <w:rsid w:val="006226D6"/>
    <w:rsid w:val="006309A4"/>
    <w:rsid w:val="006347AA"/>
    <w:rsid w:val="00636443"/>
    <w:rsid w:val="006400D0"/>
    <w:rsid w:val="00641711"/>
    <w:rsid w:val="00642FFA"/>
    <w:rsid w:val="00643DF7"/>
    <w:rsid w:val="00644A3D"/>
    <w:rsid w:val="00644D16"/>
    <w:rsid w:val="006559FB"/>
    <w:rsid w:val="00655F63"/>
    <w:rsid w:val="0065688F"/>
    <w:rsid w:val="00657719"/>
    <w:rsid w:val="00657FD0"/>
    <w:rsid w:val="0066304B"/>
    <w:rsid w:val="0066314F"/>
    <w:rsid w:val="00663D14"/>
    <w:rsid w:val="0066435D"/>
    <w:rsid w:val="00665574"/>
    <w:rsid w:val="00666728"/>
    <w:rsid w:val="00672973"/>
    <w:rsid w:val="00674CC5"/>
    <w:rsid w:val="00683AA3"/>
    <w:rsid w:val="00686223"/>
    <w:rsid w:val="0069150E"/>
    <w:rsid w:val="00692E6A"/>
    <w:rsid w:val="0069383C"/>
    <w:rsid w:val="006946DB"/>
    <w:rsid w:val="006948EC"/>
    <w:rsid w:val="00695273"/>
    <w:rsid w:val="006969F3"/>
    <w:rsid w:val="006A717D"/>
    <w:rsid w:val="006B183B"/>
    <w:rsid w:val="006B2577"/>
    <w:rsid w:val="006B48CB"/>
    <w:rsid w:val="006C15CE"/>
    <w:rsid w:val="006C4A77"/>
    <w:rsid w:val="006D3BAC"/>
    <w:rsid w:val="006D3FCA"/>
    <w:rsid w:val="006D4E8A"/>
    <w:rsid w:val="006D5F4E"/>
    <w:rsid w:val="006E0F2F"/>
    <w:rsid w:val="006E2762"/>
    <w:rsid w:val="006E3ED2"/>
    <w:rsid w:val="006E6B0A"/>
    <w:rsid w:val="006F0CB3"/>
    <w:rsid w:val="006F3EA4"/>
    <w:rsid w:val="00700340"/>
    <w:rsid w:val="0070034E"/>
    <w:rsid w:val="00702AF1"/>
    <w:rsid w:val="00702FC1"/>
    <w:rsid w:val="007033FD"/>
    <w:rsid w:val="0070477E"/>
    <w:rsid w:val="00710012"/>
    <w:rsid w:val="0071096E"/>
    <w:rsid w:val="00710E73"/>
    <w:rsid w:val="00713B6B"/>
    <w:rsid w:val="00713F82"/>
    <w:rsid w:val="00714CD2"/>
    <w:rsid w:val="00717B2E"/>
    <w:rsid w:val="007214F9"/>
    <w:rsid w:val="00721985"/>
    <w:rsid w:val="00723D8B"/>
    <w:rsid w:val="007244AF"/>
    <w:rsid w:val="00726212"/>
    <w:rsid w:val="0072643C"/>
    <w:rsid w:val="00727A68"/>
    <w:rsid w:val="007367C6"/>
    <w:rsid w:val="00736CE5"/>
    <w:rsid w:val="007412D8"/>
    <w:rsid w:val="00742DCA"/>
    <w:rsid w:val="00743309"/>
    <w:rsid w:val="00744FFA"/>
    <w:rsid w:val="00746913"/>
    <w:rsid w:val="00750A8C"/>
    <w:rsid w:val="00752866"/>
    <w:rsid w:val="00772E0A"/>
    <w:rsid w:val="00774593"/>
    <w:rsid w:val="00781E1B"/>
    <w:rsid w:val="007857AF"/>
    <w:rsid w:val="00786264"/>
    <w:rsid w:val="00790F0C"/>
    <w:rsid w:val="0079375C"/>
    <w:rsid w:val="00794B3F"/>
    <w:rsid w:val="00794F00"/>
    <w:rsid w:val="0079592A"/>
    <w:rsid w:val="007A0846"/>
    <w:rsid w:val="007A0AE5"/>
    <w:rsid w:val="007A1209"/>
    <w:rsid w:val="007A2695"/>
    <w:rsid w:val="007A291E"/>
    <w:rsid w:val="007A5F28"/>
    <w:rsid w:val="007A77E1"/>
    <w:rsid w:val="007B165A"/>
    <w:rsid w:val="007B26F9"/>
    <w:rsid w:val="007B7829"/>
    <w:rsid w:val="007C08B4"/>
    <w:rsid w:val="007C1D8D"/>
    <w:rsid w:val="007C64BD"/>
    <w:rsid w:val="007C7468"/>
    <w:rsid w:val="007C78C2"/>
    <w:rsid w:val="007D530E"/>
    <w:rsid w:val="007D5F02"/>
    <w:rsid w:val="007D7A70"/>
    <w:rsid w:val="007E0671"/>
    <w:rsid w:val="007E1EEF"/>
    <w:rsid w:val="007E5FBB"/>
    <w:rsid w:val="007F0A24"/>
    <w:rsid w:val="007F204F"/>
    <w:rsid w:val="007F24D2"/>
    <w:rsid w:val="007F35E7"/>
    <w:rsid w:val="007F3C9B"/>
    <w:rsid w:val="007F5205"/>
    <w:rsid w:val="007F6FE4"/>
    <w:rsid w:val="0080041A"/>
    <w:rsid w:val="00803FFF"/>
    <w:rsid w:val="0080409C"/>
    <w:rsid w:val="00810817"/>
    <w:rsid w:val="00810CE8"/>
    <w:rsid w:val="00813A65"/>
    <w:rsid w:val="00814501"/>
    <w:rsid w:val="00816108"/>
    <w:rsid w:val="00820F89"/>
    <w:rsid w:val="00825BF1"/>
    <w:rsid w:val="008261A7"/>
    <w:rsid w:val="00830D94"/>
    <w:rsid w:val="00831224"/>
    <w:rsid w:val="00834B09"/>
    <w:rsid w:val="008351D0"/>
    <w:rsid w:val="00835ACC"/>
    <w:rsid w:val="008367B0"/>
    <w:rsid w:val="00836EB8"/>
    <w:rsid w:val="00837714"/>
    <w:rsid w:val="00837B06"/>
    <w:rsid w:val="00840FD3"/>
    <w:rsid w:val="00842564"/>
    <w:rsid w:val="0084531D"/>
    <w:rsid w:val="00846A3D"/>
    <w:rsid w:val="00847D65"/>
    <w:rsid w:val="008523E3"/>
    <w:rsid w:val="008543CB"/>
    <w:rsid w:val="008544D6"/>
    <w:rsid w:val="008553B6"/>
    <w:rsid w:val="00857FD1"/>
    <w:rsid w:val="00860BA5"/>
    <w:rsid w:val="00861CBA"/>
    <w:rsid w:val="0086522E"/>
    <w:rsid w:val="00866A93"/>
    <w:rsid w:val="00872FD6"/>
    <w:rsid w:val="0087432C"/>
    <w:rsid w:val="008749E1"/>
    <w:rsid w:val="0088200E"/>
    <w:rsid w:val="00885917"/>
    <w:rsid w:val="00886ADD"/>
    <w:rsid w:val="00886D2E"/>
    <w:rsid w:val="00897532"/>
    <w:rsid w:val="00897D80"/>
    <w:rsid w:val="008A0664"/>
    <w:rsid w:val="008A1017"/>
    <w:rsid w:val="008A101C"/>
    <w:rsid w:val="008A201B"/>
    <w:rsid w:val="008A257B"/>
    <w:rsid w:val="008A29A2"/>
    <w:rsid w:val="008B181F"/>
    <w:rsid w:val="008B1B63"/>
    <w:rsid w:val="008B3378"/>
    <w:rsid w:val="008B6595"/>
    <w:rsid w:val="008B6A53"/>
    <w:rsid w:val="008B701D"/>
    <w:rsid w:val="008C0D61"/>
    <w:rsid w:val="008C0F1C"/>
    <w:rsid w:val="008C1CB3"/>
    <w:rsid w:val="008D1BFA"/>
    <w:rsid w:val="008D3205"/>
    <w:rsid w:val="008D6486"/>
    <w:rsid w:val="008D6D28"/>
    <w:rsid w:val="008E0C88"/>
    <w:rsid w:val="008E6948"/>
    <w:rsid w:val="008F2568"/>
    <w:rsid w:val="008F33DA"/>
    <w:rsid w:val="008F6611"/>
    <w:rsid w:val="008F7A94"/>
    <w:rsid w:val="00906507"/>
    <w:rsid w:val="00907430"/>
    <w:rsid w:val="009075AD"/>
    <w:rsid w:val="009105C2"/>
    <w:rsid w:val="00912443"/>
    <w:rsid w:val="00912D7B"/>
    <w:rsid w:val="00914119"/>
    <w:rsid w:val="009203E8"/>
    <w:rsid w:val="009215B6"/>
    <w:rsid w:val="009220D4"/>
    <w:rsid w:val="009233E1"/>
    <w:rsid w:val="00924633"/>
    <w:rsid w:val="00932782"/>
    <w:rsid w:val="009361B1"/>
    <w:rsid w:val="00940BEB"/>
    <w:rsid w:val="00942D96"/>
    <w:rsid w:val="00946860"/>
    <w:rsid w:val="00947281"/>
    <w:rsid w:val="00953B44"/>
    <w:rsid w:val="00954130"/>
    <w:rsid w:val="009562B1"/>
    <w:rsid w:val="009563DA"/>
    <w:rsid w:val="00961D06"/>
    <w:rsid w:val="0096209D"/>
    <w:rsid w:val="009678C5"/>
    <w:rsid w:val="009749B8"/>
    <w:rsid w:val="0097643A"/>
    <w:rsid w:val="00976BE8"/>
    <w:rsid w:val="00977915"/>
    <w:rsid w:val="00980C59"/>
    <w:rsid w:val="0098125E"/>
    <w:rsid w:val="00982C5B"/>
    <w:rsid w:val="00986149"/>
    <w:rsid w:val="00986232"/>
    <w:rsid w:val="00986584"/>
    <w:rsid w:val="00991553"/>
    <w:rsid w:val="00991E24"/>
    <w:rsid w:val="00995015"/>
    <w:rsid w:val="009A0046"/>
    <w:rsid w:val="009A2877"/>
    <w:rsid w:val="009A7A73"/>
    <w:rsid w:val="009B0557"/>
    <w:rsid w:val="009B165D"/>
    <w:rsid w:val="009B3D73"/>
    <w:rsid w:val="009C0F41"/>
    <w:rsid w:val="009C1453"/>
    <w:rsid w:val="009C1AB7"/>
    <w:rsid w:val="009C2150"/>
    <w:rsid w:val="009C60BC"/>
    <w:rsid w:val="009C74D6"/>
    <w:rsid w:val="009C78F5"/>
    <w:rsid w:val="009E740B"/>
    <w:rsid w:val="00A0187E"/>
    <w:rsid w:val="00A01EF7"/>
    <w:rsid w:val="00A02D4C"/>
    <w:rsid w:val="00A046C1"/>
    <w:rsid w:val="00A04F03"/>
    <w:rsid w:val="00A05754"/>
    <w:rsid w:val="00A05C63"/>
    <w:rsid w:val="00A06C76"/>
    <w:rsid w:val="00A07481"/>
    <w:rsid w:val="00A07FE8"/>
    <w:rsid w:val="00A13658"/>
    <w:rsid w:val="00A14AA4"/>
    <w:rsid w:val="00A16C66"/>
    <w:rsid w:val="00A2122B"/>
    <w:rsid w:val="00A2387D"/>
    <w:rsid w:val="00A252CD"/>
    <w:rsid w:val="00A25EDB"/>
    <w:rsid w:val="00A3398B"/>
    <w:rsid w:val="00A43014"/>
    <w:rsid w:val="00A433E5"/>
    <w:rsid w:val="00A46872"/>
    <w:rsid w:val="00A47F87"/>
    <w:rsid w:val="00A504EF"/>
    <w:rsid w:val="00A53A46"/>
    <w:rsid w:val="00A5459A"/>
    <w:rsid w:val="00A61FE0"/>
    <w:rsid w:val="00A71BFC"/>
    <w:rsid w:val="00A728BC"/>
    <w:rsid w:val="00A76CFE"/>
    <w:rsid w:val="00A76ECD"/>
    <w:rsid w:val="00A7736E"/>
    <w:rsid w:val="00A82063"/>
    <w:rsid w:val="00A84179"/>
    <w:rsid w:val="00A86532"/>
    <w:rsid w:val="00A914B3"/>
    <w:rsid w:val="00A91BD3"/>
    <w:rsid w:val="00A94DEC"/>
    <w:rsid w:val="00A976FE"/>
    <w:rsid w:val="00AA0A18"/>
    <w:rsid w:val="00AA1AD3"/>
    <w:rsid w:val="00AA4E6B"/>
    <w:rsid w:val="00AA6F2A"/>
    <w:rsid w:val="00AB24BC"/>
    <w:rsid w:val="00AB3CFF"/>
    <w:rsid w:val="00AB3EAF"/>
    <w:rsid w:val="00AB3F17"/>
    <w:rsid w:val="00AB5823"/>
    <w:rsid w:val="00AB5B8C"/>
    <w:rsid w:val="00AC0EC8"/>
    <w:rsid w:val="00AD2D6B"/>
    <w:rsid w:val="00AD5422"/>
    <w:rsid w:val="00AE314B"/>
    <w:rsid w:val="00AE5F73"/>
    <w:rsid w:val="00AF060D"/>
    <w:rsid w:val="00AF2CA1"/>
    <w:rsid w:val="00AF3BAE"/>
    <w:rsid w:val="00AF454E"/>
    <w:rsid w:val="00B00DC0"/>
    <w:rsid w:val="00B0263B"/>
    <w:rsid w:val="00B029A9"/>
    <w:rsid w:val="00B0660B"/>
    <w:rsid w:val="00B12C15"/>
    <w:rsid w:val="00B15207"/>
    <w:rsid w:val="00B15AA3"/>
    <w:rsid w:val="00B15D81"/>
    <w:rsid w:val="00B16636"/>
    <w:rsid w:val="00B20D9E"/>
    <w:rsid w:val="00B2108D"/>
    <w:rsid w:val="00B2334F"/>
    <w:rsid w:val="00B2654E"/>
    <w:rsid w:val="00B302B5"/>
    <w:rsid w:val="00B3062F"/>
    <w:rsid w:val="00B32181"/>
    <w:rsid w:val="00B331FD"/>
    <w:rsid w:val="00B35C58"/>
    <w:rsid w:val="00B361C1"/>
    <w:rsid w:val="00B3762B"/>
    <w:rsid w:val="00B4547E"/>
    <w:rsid w:val="00B45511"/>
    <w:rsid w:val="00B4645D"/>
    <w:rsid w:val="00B5074C"/>
    <w:rsid w:val="00B517F9"/>
    <w:rsid w:val="00B53666"/>
    <w:rsid w:val="00B53EEC"/>
    <w:rsid w:val="00B5419A"/>
    <w:rsid w:val="00B54496"/>
    <w:rsid w:val="00B60322"/>
    <w:rsid w:val="00B6087F"/>
    <w:rsid w:val="00B60CBF"/>
    <w:rsid w:val="00B62631"/>
    <w:rsid w:val="00B63860"/>
    <w:rsid w:val="00B64817"/>
    <w:rsid w:val="00B64E0E"/>
    <w:rsid w:val="00B72E83"/>
    <w:rsid w:val="00B76C0A"/>
    <w:rsid w:val="00B8055F"/>
    <w:rsid w:val="00B81C2A"/>
    <w:rsid w:val="00B87389"/>
    <w:rsid w:val="00B901F5"/>
    <w:rsid w:val="00B92153"/>
    <w:rsid w:val="00BA055A"/>
    <w:rsid w:val="00BA2F4A"/>
    <w:rsid w:val="00BA68A8"/>
    <w:rsid w:val="00BB02E0"/>
    <w:rsid w:val="00BB03DC"/>
    <w:rsid w:val="00BB0957"/>
    <w:rsid w:val="00BB0A2B"/>
    <w:rsid w:val="00BB3013"/>
    <w:rsid w:val="00BB396C"/>
    <w:rsid w:val="00BB3F81"/>
    <w:rsid w:val="00BC0076"/>
    <w:rsid w:val="00BC0694"/>
    <w:rsid w:val="00BC0981"/>
    <w:rsid w:val="00BC1892"/>
    <w:rsid w:val="00BC245D"/>
    <w:rsid w:val="00BC4786"/>
    <w:rsid w:val="00BC6846"/>
    <w:rsid w:val="00BD0401"/>
    <w:rsid w:val="00BD293D"/>
    <w:rsid w:val="00BE2A67"/>
    <w:rsid w:val="00BF08D4"/>
    <w:rsid w:val="00BF2520"/>
    <w:rsid w:val="00BF479C"/>
    <w:rsid w:val="00BF622B"/>
    <w:rsid w:val="00BF68C8"/>
    <w:rsid w:val="00C02D24"/>
    <w:rsid w:val="00C060A8"/>
    <w:rsid w:val="00C06775"/>
    <w:rsid w:val="00C078E8"/>
    <w:rsid w:val="00C0799C"/>
    <w:rsid w:val="00C128F1"/>
    <w:rsid w:val="00C13914"/>
    <w:rsid w:val="00C153DB"/>
    <w:rsid w:val="00C15A2D"/>
    <w:rsid w:val="00C16B48"/>
    <w:rsid w:val="00C17058"/>
    <w:rsid w:val="00C22D06"/>
    <w:rsid w:val="00C24153"/>
    <w:rsid w:val="00C248DB"/>
    <w:rsid w:val="00C271F3"/>
    <w:rsid w:val="00C27FF8"/>
    <w:rsid w:val="00C30CA1"/>
    <w:rsid w:val="00C33316"/>
    <w:rsid w:val="00C33465"/>
    <w:rsid w:val="00C41A2E"/>
    <w:rsid w:val="00C434D7"/>
    <w:rsid w:val="00C52DCF"/>
    <w:rsid w:val="00C565DE"/>
    <w:rsid w:val="00C6166E"/>
    <w:rsid w:val="00C63ACA"/>
    <w:rsid w:val="00C63EFA"/>
    <w:rsid w:val="00C66613"/>
    <w:rsid w:val="00C70954"/>
    <w:rsid w:val="00C73F06"/>
    <w:rsid w:val="00C76955"/>
    <w:rsid w:val="00C770F0"/>
    <w:rsid w:val="00C8013B"/>
    <w:rsid w:val="00C820C6"/>
    <w:rsid w:val="00C82FD1"/>
    <w:rsid w:val="00C851DF"/>
    <w:rsid w:val="00C917B1"/>
    <w:rsid w:val="00C93458"/>
    <w:rsid w:val="00C97DBA"/>
    <w:rsid w:val="00CA7051"/>
    <w:rsid w:val="00CB11F0"/>
    <w:rsid w:val="00CB24BE"/>
    <w:rsid w:val="00CB2631"/>
    <w:rsid w:val="00CB2806"/>
    <w:rsid w:val="00CB3960"/>
    <w:rsid w:val="00CB3C93"/>
    <w:rsid w:val="00CB5002"/>
    <w:rsid w:val="00CC0B87"/>
    <w:rsid w:val="00CC0CC5"/>
    <w:rsid w:val="00CC22EF"/>
    <w:rsid w:val="00CC4CBC"/>
    <w:rsid w:val="00CC53D8"/>
    <w:rsid w:val="00CD00AC"/>
    <w:rsid w:val="00CD2376"/>
    <w:rsid w:val="00CD5DB6"/>
    <w:rsid w:val="00CD6CE6"/>
    <w:rsid w:val="00CD7A07"/>
    <w:rsid w:val="00CE0DA0"/>
    <w:rsid w:val="00CE2E7C"/>
    <w:rsid w:val="00CE4446"/>
    <w:rsid w:val="00CE5C92"/>
    <w:rsid w:val="00CE701C"/>
    <w:rsid w:val="00CF06BC"/>
    <w:rsid w:val="00CF0E97"/>
    <w:rsid w:val="00CF3922"/>
    <w:rsid w:val="00CF4587"/>
    <w:rsid w:val="00D01862"/>
    <w:rsid w:val="00D04808"/>
    <w:rsid w:val="00D05244"/>
    <w:rsid w:val="00D060AC"/>
    <w:rsid w:val="00D07B74"/>
    <w:rsid w:val="00D11090"/>
    <w:rsid w:val="00D115F1"/>
    <w:rsid w:val="00D12BED"/>
    <w:rsid w:val="00D12F9B"/>
    <w:rsid w:val="00D17187"/>
    <w:rsid w:val="00D17BBE"/>
    <w:rsid w:val="00D268FB"/>
    <w:rsid w:val="00D30875"/>
    <w:rsid w:val="00D30E03"/>
    <w:rsid w:val="00D30F37"/>
    <w:rsid w:val="00D323C4"/>
    <w:rsid w:val="00D33FBF"/>
    <w:rsid w:val="00D3415A"/>
    <w:rsid w:val="00D34D63"/>
    <w:rsid w:val="00D34DDE"/>
    <w:rsid w:val="00D35DA8"/>
    <w:rsid w:val="00D365CD"/>
    <w:rsid w:val="00D36835"/>
    <w:rsid w:val="00D413C4"/>
    <w:rsid w:val="00D4332C"/>
    <w:rsid w:val="00D4377C"/>
    <w:rsid w:val="00D471ED"/>
    <w:rsid w:val="00D50DCA"/>
    <w:rsid w:val="00D52D94"/>
    <w:rsid w:val="00D54A8C"/>
    <w:rsid w:val="00D55370"/>
    <w:rsid w:val="00D61063"/>
    <w:rsid w:val="00D62E0F"/>
    <w:rsid w:val="00D632B9"/>
    <w:rsid w:val="00D6579A"/>
    <w:rsid w:val="00D721F1"/>
    <w:rsid w:val="00D72599"/>
    <w:rsid w:val="00D726EA"/>
    <w:rsid w:val="00D804EB"/>
    <w:rsid w:val="00D80E48"/>
    <w:rsid w:val="00D8352D"/>
    <w:rsid w:val="00D8467E"/>
    <w:rsid w:val="00D867F7"/>
    <w:rsid w:val="00D87ABB"/>
    <w:rsid w:val="00D905BD"/>
    <w:rsid w:val="00D96C91"/>
    <w:rsid w:val="00DA270B"/>
    <w:rsid w:val="00DA2C8B"/>
    <w:rsid w:val="00DA7529"/>
    <w:rsid w:val="00DB22BA"/>
    <w:rsid w:val="00DB2855"/>
    <w:rsid w:val="00DB4B46"/>
    <w:rsid w:val="00DB5E74"/>
    <w:rsid w:val="00DB6756"/>
    <w:rsid w:val="00DC1093"/>
    <w:rsid w:val="00DC37AD"/>
    <w:rsid w:val="00DC6FA6"/>
    <w:rsid w:val="00DC785E"/>
    <w:rsid w:val="00DE0977"/>
    <w:rsid w:val="00DE325D"/>
    <w:rsid w:val="00DE3732"/>
    <w:rsid w:val="00DF328A"/>
    <w:rsid w:val="00DF4B57"/>
    <w:rsid w:val="00DF575D"/>
    <w:rsid w:val="00E0448D"/>
    <w:rsid w:val="00E04BAC"/>
    <w:rsid w:val="00E06B8A"/>
    <w:rsid w:val="00E113E7"/>
    <w:rsid w:val="00E13E9C"/>
    <w:rsid w:val="00E14250"/>
    <w:rsid w:val="00E15CA3"/>
    <w:rsid w:val="00E1638F"/>
    <w:rsid w:val="00E17D4A"/>
    <w:rsid w:val="00E209F7"/>
    <w:rsid w:val="00E216EB"/>
    <w:rsid w:val="00E22D2B"/>
    <w:rsid w:val="00E2430B"/>
    <w:rsid w:val="00E26DDA"/>
    <w:rsid w:val="00E314DE"/>
    <w:rsid w:val="00E35EF3"/>
    <w:rsid w:val="00E40B0B"/>
    <w:rsid w:val="00E41E89"/>
    <w:rsid w:val="00E42FFF"/>
    <w:rsid w:val="00E43E99"/>
    <w:rsid w:val="00E44A3F"/>
    <w:rsid w:val="00E52FF7"/>
    <w:rsid w:val="00E5336C"/>
    <w:rsid w:val="00E573A3"/>
    <w:rsid w:val="00E60C6F"/>
    <w:rsid w:val="00E6157A"/>
    <w:rsid w:val="00E63D4F"/>
    <w:rsid w:val="00E6551F"/>
    <w:rsid w:val="00E67E6C"/>
    <w:rsid w:val="00E7224F"/>
    <w:rsid w:val="00E80FD9"/>
    <w:rsid w:val="00E823B6"/>
    <w:rsid w:val="00E82407"/>
    <w:rsid w:val="00E82783"/>
    <w:rsid w:val="00E83A4E"/>
    <w:rsid w:val="00E83F96"/>
    <w:rsid w:val="00E84956"/>
    <w:rsid w:val="00E8547D"/>
    <w:rsid w:val="00E90195"/>
    <w:rsid w:val="00E933D2"/>
    <w:rsid w:val="00E93C58"/>
    <w:rsid w:val="00E972A8"/>
    <w:rsid w:val="00EA1B98"/>
    <w:rsid w:val="00EA212E"/>
    <w:rsid w:val="00EB3FE3"/>
    <w:rsid w:val="00EB75CD"/>
    <w:rsid w:val="00EC20DB"/>
    <w:rsid w:val="00EC44F0"/>
    <w:rsid w:val="00ED1B1B"/>
    <w:rsid w:val="00ED4CDC"/>
    <w:rsid w:val="00ED5426"/>
    <w:rsid w:val="00EE0E01"/>
    <w:rsid w:val="00EE391F"/>
    <w:rsid w:val="00EE4DB5"/>
    <w:rsid w:val="00EE5C42"/>
    <w:rsid w:val="00EE64F6"/>
    <w:rsid w:val="00EF0903"/>
    <w:rsid w:val="00EF2AC1"/>
    <w:rsid w:val="00EF3835"/>
    <w:rsid w:val="00F02585"/>
    <w:rsid w:val="00F04996"/>
    <w:rsid w:val="00F106F5"/>
    <w:rsid w:val="00F14188"/>
    <w:rsid w:val="00F23178"/>
    <w:rsid w:val="00F2444F"/>
    <w:rsid w:val="00F25532"/>
    <w:rsid w:val="00F27419"/>
    <w:rsid w:val="00F300C7"/>
    <w:rsid w:val="00F315FB"/>
    <w:rsid w:val="00F3533F"/>
    <w:rsid w:val="00F3758B"/>
    <w:rsid w:val="00F4160F"/>
    <w:rsid w:val="00F42734"/>
    <w:rsid w:val="00F50614"/>
    <w:rsid w:val="00F57328"/>
    <w:rsid w:val="00F61BA3"/>
    <w:rsid w:val="00F62D16"/>
    <w:rsid w:val="00F63321"/>
    <w:rsid w:val="00F648F4"/>
    <w:rsid w:val="00F64B0C"/>
    <w:rsid w:val="00F737B5"/>
    <w:rsid w:val="00F74BFE"/>
    <w:rsid w:val="00F750B1"/>
    <w:rsid w:val="00F7794F"/>
    <w:rsid w:val="00F77A9C"/>
    <w:rsid w:val="00F8343C"/>
    <w:rsid w:val="00F845FE"/>
    <w:rsid w:val="00FA069B"/>
    <w:rsid w:val="00FA2D74"/>
    <w:rsid w:val="00FA4131"/>
    <w:rsid w:val="00FA54A9"/>
    <w:rsid w:val="00FB0169"/>
    <w:rsid w:val="00FB01C2"/>
    <w:rsid w:val="00FB2E19"/>
    <w:rsid w:val="00FB4E11"/>
    <w:rsid w:val="00FB63E9"/>
    <w:rsid w:val="00FB6802"/>
    <w:rsid w:val="00FC05F2"/>
    <w:rsid w:val="00FC7D5A"/>
    <w:rsid w:val="00FD0B2C"/>
    <w:rsid w:val="00FE15D0"/>
    <w:rsid w:val="00FE24E0"/>
    <w:rsid w:val="00FE4619"/>
    <w:rsid w:val="00FE470A"/>
    <w:rsid w:val="00FE634B"/>
    <w:rsid w:val="00FE67CA"/>
    <w:rsid w:val="00FE74DB"/>
    <w:rsid w:val="00FF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940AE"/>
  <w15:chartTrackingRefBased/>
  <w15:docId w15:val="{941CD8E5-3014-49D8-A56E-3234F732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337A4E"/>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3"/>
    <w:next w:val="a3"/>
    <w:link w:val="10"/>
    <w:qFormat/>
    <w:rsid w:val="00337A4E"/>
    <w:pPr>
      <w:keepNext/>
      <w:spacing w:after="240"/>
      <w:ind w:firstLine="0"/>
      <w:jc w:val="center"/>
      <w:outlineLvl w:val="0"/>
    </w:pPr>
    <w:rPr>
      <w:b/>
      <w:caps/>
      <w:sz w:val="28"/>
      <w:szCs w:val="28"/>
    </w:rPr>
  </w:style>
  <w:style w:type="paragraph" w:styleId="2">
    <w:name w:val="heading 2"/>
    <w:basedOn w:val="a3"/>
    <w:next w:val="a3"/>
    <w:link w:val="20"/>
    <w:qFormat/>
    <w:rsid w:val="00337A4E"/>
    <w:pPr>
      <w:keepNext/>
      <w:spacing w:before="240" w:after="120"/>
      <w:outlineLvl w:val="1"/>
    </w:pPr>
    <w:rPr>
      <w:b/>
      <w:sz w:val="26"/>
      <w:szCs w:val="28"/>
    </w:rPr>
  </w:style>
  <w:style w:type="paragraph" w:styleId="3">
    <w:name w:val="heading 3"/>
    <w:basedOn w:val="a3"/>
    <w:next w:val="a3"/>
    <w:link w:val="30"/>
    <w:qFormat/>
    <w:rsid w:val="00337A4E"/>
    <w:pPr>
      <w:keepNext/>
      <w:spacing w:before="120" w:after="60"/>
      <w:jc w:val="center"/>
      <w:outlineLvl w:val="2"/>
    </w:pPr>
    <w:rPr>
      <w:b/>
    </w:rPr>
  </w:style>
  <w:style w:type="paragraph" w:styleId="4">
    <w:name w:val="heading 4"/>
    <w:basedOn w:val="a3"/>
    <w:next w:val="a3"/>
    <w:link w:val="40"/>
    <w:qFormat/>
    <w:rsid w:val="00337A4E"/>
    <w:pPr>
      <w:keepNext/>
      <w:spacing w:before="240" w:after="60"/>
      <w:outlineLvl w:val="3"/>
    </w:pPr>
    <w:rPr>
      <w:b/>
      <w:bCs/>
      <w:sz w:val="28"/>
      <w:szCs w:val="28"/>
    </w:rPr>
  </w:style>
  <w:style w:type="paragraph" w:styleId="6">
    <w:name w:val="heading 6"/>
    <w:basedOn w:val="a3"/>
    <w:next w:val="a3"/>
    <w:link w:val="60"/>
    <w:qFormat/>
    <w:rsid w:val="00337A4E"/>
    <w:pPr>
      <w:spacing w:before="240" w:after="60"/>
      <w:outlineLvl w:val="5"/>
    </w:pPr>
    <w:rPr>
      <w:b/>
      <w:bCs/>
      <w:sz w:val="22"/>
      <w:szCs w:val="22"/>
    </w:rPr>
  </w:style>
  <w:style w:type="paragraph" w:styleId="7">
    <w:name w:val="heading 7"/>
    <w:basedOn w:val="a3"/>
    <w:next w:val="a3"/>
    <w:link w:val="70"/>
    <w:qFormat/>
    <w:rsid w:val="00337A4E"/>
    <w:pPr>
      <w:spacing w:before="240" w:after="60"/>
      <w:outlineLvl w:val="6"/>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337A4E"/>
    <w:rPr>
      <w:rFonts w:ascii="Times New Roman" w:eastAsia="Times New Roman" w:hAnsi="Times New Roman" w:cs="Times New Roman"/>
      <w:b/>
      <w:caps/>
      <w:sz w:val="28"/>
      <w:szCs w:val="28"/>
      <w:lang w:eastAsia="ru-RU"/>
    </w:rPr>
  </w:style>
  <w:style w:type="character" w:customStyle="1" w:styleId="20">
    <w:name w:val="Заголовок 2 Знак"/>
    <w:basedOn w:val="a4"/>
    <w:link w:val="2"/>
    <w:rsid w:val="00337A4E"/>
    <w:rPr>
      <w:rFonts w:ascii="Times New Roman" w:eastAsia="Times New Roman" w:hAnsi="Times New Roman" w:cs="Times New Roman"/>
      <w:b/>
      <w:sz w:val="26"/>
      <w:szCs w:val="28"/>
      <w:lang w:eastAsia="ru-RU"/>
    </w:rPr>
  </w:style>
  <w:style w:type="character" w:customStyle="1" w:styleId="30">
    <w:name w:val="Заголовок 3 Знак"/>
    <w:basedOn w:val="a4"/>
    <w:link w:val="3"/>
    <w:rsid w:val="00337A4E"/>
    <w:rPr>
      <w:rFonts w:ascii="Times New Roman" w:eastAsia="Times New Roman" w:hAnsi="Times New Roman" w:cs="Times New Roman"/>
      <w:b/>
      <w:sz w:val="24"/>
      <w:szCs w:val="24"/>
      <w:lang w:eastAsia="ru-RU"/>
    </w:rPr>
  </w:style>
  <w:style w:type="character" w:customStyle="1" w:styleId="40">
    <w:name w:val="Заголовок 4 Знак"/>
    <w:basedOn w:val="a4"/>
    <w:link w:val="4"/>
    <w:rsid w:val="00337A4E"/>
    <w:rPr>
      <w:rFonts w:ascii="Times New Roman" w:eastAsia="Times New Roman" w:hAnsi="Times New Roman" w:cs="Times New Roman"/>
      <w:b/>
      <w:bCs/>
      <w:sz w:val="28"/>
      <w:szCs w:val="28"/>
      <w:lang w:eastAsia="ru-RU"/>
    </w:rPr>
  </w:style>
  <w:style w:type="character" w:customStyle="1" w:styleId="60">
    <w:name w:val="Заголовок 6 Знак"/>
    <w:basedOn w:val="a4"/>
    <w:link w:val="6"/>
    <w:rsid w:val="00337A4E"/>
    <w:rPr>
      <w:rFonts w:ascii="Times New Roman" w:eastAsia="Times New Roman" w:hAnsi="Times New Roman" w:cs="Times New Roman"/>
      <w:b/>
      <w:bCs/>
      <w:lang w:eastAsia="ru-RU"/>
    </w:rPr>
  </w:style>
  <w:style w:type="character" w:customStyle="1" w:styleId="70">
    <w:name w:val="Заголовок 7 Знак"/>
    <w:basedOn w:val="a4"/>
    <w:link w:val="7"/>
    <w:rsid w:val="00337A4E"/>
    <w:rPr>
      <w:rFonts w:ascii="Times New Roman" w:eastAsia="Times New Roman" w:hAnsi="Times New Roman" w:cs="Times New Roman"/>
      <w:sz w:val="24"/>
      <w:szCs w:val="24"/>
      <w:lang w:eastAsia="ru-RU"/>
    </w:rPr>
  </w:style>
  <w:style w:type="paragraph" w:customStyle="1" w:styleId="11">
    <w:name w:val="1"/>
    <w:basedOn w:val="a3"/>
    <w:autoRedefine/>
    <w:rsid w:val="00337A4E"/>
    <w:pPr>
      <w:spacing w:after="160" w:line="240" w:lineRule="exact"/>
      <w:ind w:firstLine="0"/>
      <w:jc w:val="left"/>
    </w:pPr>
    <w:rPr>
      <w:sz w:val="28"/>
      <w:szCs w:val="28"/>
      <w:lang w:val="en-US" w:eastAsia="en-US"/>
    </w:rPr>
  </w:style>
  <w:style w:type="paragraph" w:styleId="a7">
    <w:name w:val="footnote text"/>
    <w:basedOn w:val="a3"/>
    <w:link w:val="a8"/>
    <w:uiPriority w:val="99"/>
    <w:semiHidden/>
    <w:rsid w:val="00337A4E"/>
  </w:style>
  <w:style w:type="character" w:customStyle="1" w:styleId="a8">
    <w:name w:val="Текст сноски Знак"/>
    <w:basedOn w:val="a4"/>
    <w:link w:val="a7"/>
    <w:uiPriority w:val="99"/>
    <w:semiHidden/>
    <w:rsid w:val="00337A4E"/>
    <w:rPr>
      <w:rFonts w:ascii="Times New Roman" w:eastAsia="Times New Roman" w:hAnsi="Times New Roman" w:cs="Times New Roman"/>
      <w:sz w:val="24"/>
      <w:szCs w:val="24"/>
      <w:lang w:eastAsia="ru-RU"/>
    </w:rPr>
  </w:style>
  <w:style w:type="character" w:styleId="a9">
    <w:name w:val="footnote reference"/>
    <w:uiPriority w:val="99"/>
    <w:semiHidden/>
    <w:rsid w:val="00337A4E"/>
    <w:rPr>
      <w:vertAlign w:val="superscript"/>
    </w:rPr>
  </w:style>
  <w:style w:type="paragraph" w:customStyle="1" w:styleId="12">
    <w:name w:val="Заголовок 1 (ф)"/>
    <w:basedOn w:val="a3"/>
    <w:rsid w:val="00337A4E"/>
    <w:pPr>
      <w:spacing w:after="240"/>
      <w:ind w:firstLine="0"/>
      <w:jc w:val="center"/>
    </w:pPr>
    <w:rPr>
      <w:b/>
      <w:caps/>
      <w:sz w:val="28"/>
      <w:szCs w:val="28"/>
    </w:rPr>
  </w:style>
  <w:style w:type="paragraph" w:styleId="aa">
    <w:name w:val="annotation text"/>
    <w:basedOn w:val="a3"/>
    <w:link w:val="ab"/>
    <w:uiPriority w:val="99"/>
    <w:qFormat/>
    <w:rsid w:val="00337A4E"/>
  </w:style>
  <w:style w:type="character" w:customStyle="1" w:styleId="ab">
    <w:name w:val="Текст примечания Знак"/>
    <w:basedOn w:val="a4"/>
    <w:link w:val="aa"/>
    <w:uiPriority w:val="99"/>
    <w:rsid w:val="00337A4E"/>
    <w:rPr>
      <w:rFonts w:ascii="Times New Roman" w:eastAsia="Times New Roman" w:hAnsi="Times New Roman" w:cs="Times New Roman"/>
      <w:sz w:val="24"/>
      <w:szCs w:val="24"/>
      <w:lang w:eastAsia="ru-RU"/>
    </w:rPr>
  </w:style>
  <w:style w:type="character" w:styleId="ac">
    <w:name w:val="annotation reference"/>
    <w:uiPriority w:val="99"/>
    <w:qFormat/>
    <w:rsid w:val="00337A4E"/>
    <w:rPr>
      <w:sz w:val="16"/>
      <w:szCs w:val="16"/>
    </w:rPr>
  </w:style>
  <w:style w:type="paragraph" w:styleId="ad">
    <w:name w:val="annotation subject"/>
    <w:basedOn w:val="aa"/>
    <w:next w:val="aa"/>
    <w:link w:val="ae"/>
    <w:semiHidden/>
    <w:rsid w:val="00337A4E"/>
    <w:rPr>
      <w:b/>
      <w:bCs/>
    </w:rPr>
  </w:style>
  <w:style w:type="character" w:customStyle="1" w:styleId="ae">
    <w:name w:val="Тема примечания Знак"/>
    <w:basedOn w:val="ab"/>
    <w:link w:val="ad"/>
    <w:semiHidden/>
    <w:rsid w:val="00337A4E"/>
    <w:rPr>
      <w:rFonts w:ascii="Times New Roman" w:eastAsia="Times New Roman" w:hAnsi="Times New Roman" w:cs="Times New Roman"/>
      <w:b/>
      <w:bCs/>
      <w:sz w:val="24"/>
      <w:szCs w:val="24"/>
      <w:lang w:eastAsia="ru-RU"/>
    </w:rPr>
  </w:style>
  <w:style w:type="paragraph" w:styleId="af">
    <w:name w:val="Balloon Text"/>
    <w:basedOn w:val="a3"/>
    <w:link w:val="af0"/>
    <w:semiHidden/>
    <w:rsid w:val="00337A4E"/>
    <w:rPr>
      <w:rFonts w:ascii="Tahoma" w:hAnsi="Tahoma" w:cs="Tahoma"/>
      <w:sz w:val="16"/>
      <w:szCs w:val="16"/>
    </w:rPr>
  </w:style>
  <w:style w:type="character" w:customStyle="1" w:styleId="af0">
    <w:name w:val="Текст выноски Знак"/>
    <w:basedOn w:val="a4"/>
    <w:link w:val="af"/>
    <w:semiHidden/>
    <w:rsid w:val="00337A4E"/>
    <w:rPr>
      <w:rFonts w:ascii="Tahoma" w:eastAsia="Times New Roman" w:hAnsi="Tahoma" w:cs="Tahoma"/>
      <w:sz w:val="16"/>
      <w:szCs w:val="16"/>
      <w:lang w:eastAsia="ru-RU"/>
    </w:rPr>
  </w:style>
  <w:style w:type="paragraph" w:styleId="13">
    <w:name w:val="toc 1"/>
    <w:basedOn w:val="a3"/>
    <w:next w:val="a3"/>
    <w:autoRedefine/>
    <w:semiHidden/>
    <w:rsid w:val="00337A4E"/>
    <w:pPr>
      <w:tabs>
        <w:tab w:val="right" w:leader="dot" w:pos="9900"/>
      </w:tabs>
      <w:spacing w:before="120"/>
      <w:ind w:left="823" w:right="561" w:hanging="284"/>
      <w:jc w:val="left"/>
    </w:pPr>
    <w:rPr>
      <w:b/>
      <w:caps/>
      <w:noProof/>
      <w:sz w:val="26"/>
      <w:szCs w:val="26"/>
    </w:rPr>
  </w:style>
  <w:style w:type="paragraph" w:styleId="21">
    <w:name w:val="toc 2"/>
    <w:basedOn w:val="a3"/>
    <w:next w:val="a3"/>
    <w:autoRedefine/>
    <w:semiHidden/>
    <w:rsid w:val="00337A4E"/>
    <w:pPr>
      <w:tabs>
        <w:tab w:val="right" w:leader="dot" w:pos="9900"/>
      </w:tabs>
      <w:ind w:left="2160" w:right="743" w:hanging="1440"/>
      <w:jc w:val="left"/>
    </w:pPr>
    <w:rPr>
      <w:noProof/>
      <w:sz w:val="26"/>
      <w:szCs w:val="26"/>
    </w:rPr>
  </w:style>
  <w:style w:type="paragraph" w:styleId="31">
    <w:name w:val="toc 3"/>
    <w:basedOn w:val="a3"/>
    <w:next w:val="a3"/>
    <w:autoRedefine/>
    <w:semiHidden/>
    <w:rsid w:val="00337A4E"/>
    <w:pPr>
      <w:ind w:left="400"/>
    </w:pPr>
  </w:style>
  <w:style w:type="paragraph" w:styleId="14">
    <w:name w:val="index 1"/>
    <w:basedOn w:val="a3"/>
    <w:next w:val="a3"/>
    <w:autoRedefine/>
    <w:semiHidden/>
    <w:rsid w:val="00337A4E"/>
    <w:rPr>
      <w:b/>
      <w:caps/>
    </w:rPr>
  </w:style>
  <w:style w:type="paragraph" w:styleId="22">
    <w:name w:val="index 2"/>
    <w:basedOn w:val="a3"/>
    <w:next w:val="a3"/>
    <w:autoRedefine/>
    <w:semiHidden/>
    <w:rsid w:val="00337A4E"/>
    <w:pPr>
      <w:ind w:left="198"/>
    </w:pPr>
  </w:style>
  <w:style w:type="paragraph" w:styleId="71">
    <w:name w:val="toc 7"/>
    <w:basedOn w:val="a3"/>
    <w:next w:val="a3"/>
    <w:autoRedefine/>
    <w:semiHidden/>
    <w:rsid w:val="00337A4E"/>
    <w:pPr>
      <w:ind w:left="1200"/>
    </w:pPr>
  </w:style>
  <w:style w:type="paragraph" w:customStyle="1" w:styleId="23">
    <w:name w:val="Заголовок 2 (ф)"/>
    <w:basedOn w:val="a3"/>
    <w:rsid w:val="00337A4E"/>
    <w:pPr>
      <w:keepNext/>
      <w:spacing w:before="240" w:after="120"/>
      <w:jc w:val="left"/>
    </w:pPr>
    <w:rPr>
      <w:b/>
      <w:sz w:val="26"/>
    </w:rPr>
  </w:style>
  <w:style w:type="paragraph" w:customStyle="1" w:styleId="32">
    <w:name w:val="Заголовок 3 (ф)"/>
    <w:basedOn w:val="a3"/>
    <w:rsid w:val="00337A4E"/>
    <w:pPr>
      <w:keepNext/>
      <w:spacing w:before="120"/>
      <w:contextualSpacing/>
    </w:pPr>
    <w:rPr>
      <w:b/>
    </w:rPr>
  </w:style>
  <w:style w:type="paragraph" w:customStyle="1" w:styleId="41">
    <w:name w:val="Заголовок 4 (ф)"/>
    <w:basedOn w:val="a3"/>
    <w:rsid w:val="00337A4E"/>
    <w:pPr>
      <w:spacing w:before="60" w:after="60"/>
    </w:pPr>
    <w:rPr>
      <w:b/>
      <w:i/>
    </w:rPr>
  </w:style>
  <w:style w:type="paragraph" w:customStyle="1" w:styleId="af1">
    <w:name w:val="Обычный (ф)"/>
    <w:basedOn w:val="a3"/>
    <w:link w:val="af2"/>
    <w:rsid w:val="00337A4E"/>
  </w:style>
  <w:style w:type="character" w:customStyle="1" w:styleId="af2">
    <w:name w:val="Обычный (ф) Знак Знак"/>
    <w:link w:val="af1"/>
    <w:rsid w:val="00337A4E"/>
    <w:rPr>
      <w:rFonts w:ascii="Times New Roman" w:eastAsia="Times New Roman" w:hAnsi="Times New Roman" w:cs="Times New Roman"/>
      <w:sz w:val="24"/>
      <w:szCs w:val="24"/>
      <w:lang w:eastAsia="ru-RU"/>
    </w:rPr>
  </w:style>
  <w:style w:type="paragraph" w:customStyle="1" w:styleId="15">
    <w:name w:val="Таблица 1(ф)"/>
    <w:basedOn w:val="af1"/>
    <w:rsid w:val="00337A4E"/>
    <w:pPr>
      <w:spacing w:before="20" w:after="20"/>
      <w:ind w:firstLine="0"/>
      <w:jc w:val="left"/>
    </w:pPr>
  </w:style>
  <w:style w:type="paragraph" w:customStyle="1" w:styleId="24">
    <w:name w:val="Таблица 2 (ф)"/>
    <w:basedOn w:val="a3"/>
    <w:rsid w:val="00337A4E"/>
    <w:pPr>
      <w:spacing w:before="20" w:after="20"/>
      <w:ind w:firstLine="0"/>
      <w:jc w:val="center"/>
    </w:pPr>
  </w:style>
  <w:style w:type="paragraph" w:customStyle="1" w:styleId="33">
    <w:name w:val="Таблица 3 (ф)"/>
    <w:basedOn w:val="a3"/>
    <w:rsid w:val="00337A4E"/>
    <w:pPr>
      <w:spacing w:before="240" w:after="120"/>
      <w:ind w:firstLine="0"/>
      <w:jc w:val="right"/>
    </w:pPr>
  </w:style>
  <w:style w:type="paragraph" w:customStyle="1" w:styleId="5">
    <w:name w:val="Заголовок 5 (ф)"/>
    <w:basedOn w:val="a3"/>
    <w:rsid w:val="00337A4E"/>
    <w:pPr>
      <w:spacing w:after="120"/>
      <w:ind w:firstLine="0"/>
      <w:jc w:val="center"/>
    </w:pPr>
    <w:rPr>
      <w:b/>
      <w:bCs/>
    </w:rPr>
  </w:style>
  <w:style w:type="paragraph" w:customStyle="1" w:styleId="50">
    <w:name w:val="Заголовок 5 Таб (ф)"/>
    <w:basedOn w:val="a3"/>
    <w:rsid w:val="00337A4E"/>
    <w:pPr>
      <w:spacing w:before="20" w:after="20"/>
      <w:ind w:firstLine="0"/>
      <w:jc w:val="center"/>
    </w:pPr>
    <w:rPr>
      <w:b/>
      <w:bCs/>
    </w:rPr>
  </w:style>
  <w:style w:type="paragraph" w:customStyle="1" w:styleId="140">
    <w:name w:val="Обычный (ф) + 14 пт"/>
    <w:basedOn w:val="af1"/>
    <w:rsid w:val="00337A4E"/>
    <w:pPr>
      <w:ind w:left="360" w:firstLine="0"/>
      <w:jc w:val="center"/>
    </w:pPr>
    <w:rPr>
      <w:sz w:val="28"/>
      <w:szCs w:val="20"/>
    </w:rPr>
  </w:style>
  <w:style w:type="paragraph" w:customStyle="1" w:styleId="af3">
    <w:name w:val="Содержание (ф)"/>
    <w:basedOn w:val="a3"/>
    <w:rsid w:val="00337A4E"/>
    <w:pPr>
      <w:ind w:firstLine="0"/>
      <w:jc w:val="center"/>
    </w:pPr>
    <w:rPr>
      <w:b/>
      <w:caps/>
      <w:sz w:val="28"/>
      <w:szCs w:val="28"/>
    </w:rPr>
  </w:style>
  <w:style w:type="paragraph" w:customStyle="1" w:styleId="063">
    <w:name w:val="Стиль Обычный (ф) + Слева:  063"/>
    <w:basedOn w:val="af1"/>
    <w:rsid w:val="00337A4E"/>
    <w:pPr>
      <w:ind w:left="360" w:firstLine="0"/>
    </w:pPr>
    <w:rPr>
      <w:szCs w:val="20"/>
    </w:rPr>
  </w:style>
  <w:style w:type="paragraph" w:customStyle="1" w:styleId="af4">
    <w:name w:val="Обычный (ф) + По центру"/>
    <w:basedOn w:val="af1"/>
    <w:rsid w:val="00337A4E"/>
    <w:pPr>
      <w:ind w:firstLine="0"/>
      <w:jc w:val="center"/>
    </w:pPr>
    <w:rPr>
      <w:szCs w:val="20"/>
    </w:rPr>
  </w:style>
  <w:style w:type="paragraph" w:customStyle="1" w:styleId="1132">
    <w:name w:val="Стиль Таблица 1(ф) + Выступ: 1.32"/>
    <w:basedOn w:val="15"/>
    <w:rsid w:val="00337A4E"/>
    <w:pPr>
      <w:ind w:left="747" w:hanging="747"/>
    </w:pPr>
    <w:rPr>
      <w:szCs w:val="20"/>
    </w:rPr>
  </w:style>
  <w:style w:type="paragraph" w:customStyle="1" w:styleId="a2">
    <w:name w:val="курсив (ф)"/>
    <w:basedOn w:val="a3"/>
    <w:link w:val="af5"/>
    <w:rsid w:val="00337A4E"/>
    <w:pPr>
      <w:numPr>
        <w:numId w:val="7"/>
      </w:numPr>
      <w:tabs>
        <w:tab w:val="clear" w:pos="1429"/>
        <w:tab w:val="num" w:pos="720"/>
      </w:tabs>
      <w:ind w:left="362" w:hanging="181"/>
    </w:pPr>
    <w:rPr>
      <w:i/>
    </w:rPr>
  </w:style>
  <w:style w:type="character" w:customStyle="1" w:styleId="af5">
    <w:name w:val="курсив (ф) Знак Знак"/>
    <w:link w:val="a2"/>
    <w:rsid w:val="00337A4E"/>
    <w:rPr>
      <w:rFonts w:ascii="Times New Roman" w:eastAsia="Times New Roman" w:hAnsi="Times New Roman" w:cs="Times New Roman"/>
      <w:i/>
      <w:sz w:val="24"/>
      <w:szCs w:val="24"/>
      <w:lang w:eastAsia="ru-RU"/>
    </w:rPr>
  </w:style>
  <w:style w:type="paragraph" w:customStyle="1" w:styleId="a1">
    <w:name w:val="маркированный (ф)"/>
    <w:basedOn w:val="a3"/>
    <w:rsid w:val="00337A4E"/>
    <w:pPr>
      <w:numPr>
        <w:numId w:val="9"/>
      </w:numPr>
    </w:pPr>
  </w:style>
  <w:style w:type="paragraph" w:customStyle="1" w:styleId="130">
    <w:name w:val="Обычный (ф) + 13  полуторный"/>
    <w:basedOn w:val="af1"/>
    <w:rsid w:val="00337A4E"/>
    <w:pPr>
      <w:spacing w:line="360" w:lineRule="auto"/>
    </w:pPr>
    <w:rPr>
      <w:b/>
      <w:szCs w:val="20"/>
    </w:rPr>
  </w:style>
  <w:style w:type="paragraph" w:customStyle="1" w:styleId="1286">
    <w:name w:val="Стиль Оглавление 1 (ф) + Выступ:  286 см"/>
    <w:basedOn w:val="13"/>
    <w:rsid w:val="00337A4E"/>
    <w:pPr>
      <w:ind w:hanging="1620"/>
    </w:pPr>
    <w:rPr>
      <w:bCs/>
      <w:szCs w:val="20"/>
    </w:rPr>
  </w:style>
  <w:style w:type="paragraph" w:customStyle="1" w:styleId="af6">
    <w:name w:val="Маркированный список Тире"/>
    <w:basedOn w:val="a3"/>
    <w:rsid w:val="00337A4E"/>
    <w:pPr>
      <w:tabs>
        <w:tab w:val="num" w:pos="360"/>
        <w:tab w:val="num" w:pos="1418"/>
      </w:tabs>
      <w:spacing w:before="20"/>
      <w:ind w:left="1418" w:hanging="425"/>
    </w:pPr>
    <w:rPr>
      <w:rFonts w:ascii="Arial" w:hAnsi="Arial"/>
      <w:sz w:val="20"/>
      <w:szCs w:val="20"/>
    </w:rPr>
  </w:style>
  <w:style w:type="paragraph" w:styleId="af7">
    <w:name w:val="Body Text"/>
    <w:basedOn w:val="a3"/>
    <w:link w:val="af8"/>
    <w:rsid w:val="00337A4E"/>
    <w:pPr>
      <w:spacing w:after="120"/>
    </w:pPr>
  </w:style>
  <w:style w:type="character" w:customStyle="1" w:styleId="af8">
    <w:name w:val="Основной текст Знак"/>
    <w:basedOn w:val="a4"/>
    <w:link w:val="af7"/>
    <w:rsid w:val="00337A4E"/>
    <w:rPr>
      <w:rFonts w:ascii="Times New Roman" w:eastAsia="Times New Roman" w:hAnsi="Times New Roman" w:cs="Times New Roman"/>
      <w:sz w:val="24"/>
      <w:szCs w:val="24"/>
      <w:lang w:eastAsia="ru-RU"/>
    </w:rPr>
  </w:style>
  <w:style w:type="paragraph" w:customStyle="1" w:styleId="6Ar">
    <w:name w:val="Форм 6Ar"/>
    <w:basedOn w:val="a3"/>
    <w:rsid w:val="00337A4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337A4E"/>
    <w:pPr>
      <w:spacing w:line="228" w:lineRule="auto"/>
    </w:pPr>
    <w:rPr>
      <w:rFonts w:eastAsia="Times New Roman"/>
      <w:bCs/>
      <w:szCs w:val="20"/>
    </w:rPr>
  </w:style>
  <w:style w:type="paragraph" w:customStyle="1" w:styleId="8">
    <w:name w:val="Форм 8 Ж лев"/>
    <w:basedOn w:val="a3"/>
    <w:rsid w:val="00337A4E"/>
    <w:pPr>
      <w:autoSpaceDE w:val="0"/>
      <w:autoSpaceDN w:val="0"/>
      <w:ind w:firstLine="0"/>
      <w:jc w:val="left"/>
    </w:pPr>
    <w:rPr>
      <w:rFonts w:ascii="Arial" w:eastAsia="SimSun" w:hAnsi="Arial"/>
      <w:b/>
      <w:sz w:val="16"/>
      <w:szCs w:val="16"/>
      <w:lang w:eastAsia="zh-CN"/>
    </w:rPr>
  </w:style>
  <w:style w:type="paragraph" w:customStyle="1" w:styleId="81">
    <w:name w:val="Форм 8 Ж"/>
    <w:basedOn w:val="a3"/>
    <w:rsid w:val="00337A4E"/>
    <w:pPr>
      <w:autoSpaceDE w:val="0"/>
      <w:autoSpaceDN w:val="0"/>
      <w:ind w:firstLine="0"/>
      <w:jc w:val="left"/>
    </w:pPr>
    <w:rPr>
      <w:rFonts w:ascii="Arial" w:eastAsia="SimSun" w:hAnsi="Arial"/>
      <w:b/>
      <w:sz w:val="16"/>
      <w:szCs w:val="16"/>
      <w:lang w:eastAsia="zh-CN"/>
    </w:rPr>
  </w:style>
  <w:style w:type="paragraph" w:customStyle="1" w:styleId="61">
    <w:name w:val="Форм 6"/>
    <w:basedOn w:val="a3"/>
    <w:rsid w:val="00337A4E"/>
    <w:pPr>
      <w:autoSpaceDE w:val="0"/>
      <w:autoSpaceDN w:val="0"/>
      <w:spacing w:before="20"/>
      <w:ind w:firstLine="0"/>
      <w:jc w:val="center"/>
    </w:pPr>
    <w:rPr>
      <w:rFonts w:ascii="Arial" w:eastAsia="SimSun" w:hAnsi="Arial" w:cs="Arial"/>
      <w:sz w:val="12"/>
      <w:szCs w:val="12"/>
      <w:lang w:eastAsia="zh-CN"/>
    </w:rPr>
  </w:style>
  <w:style w:type="paragraph" w:customStyle="1" w:styleId="62">
    <w:name w:val="Форм 6 лев"/>
    <w:basedOn w:val="a3"/>
    <w:rsid w:val="00337A4E"/>
    <w:pPr>
      <w:autoSpaceDE w:val="0"/>
      <w:autoSpaceDN w:val="0"/>
      <w:ind w:firstLine="0"/>
    </w:pPr>
    <w:rPr>
      <w:rFonts w:ascii="Arial" w:eastAsia="SimSun" w:hAnsi="Arial" w:cs="Arial"/>
      <w:sz w:val="12"/>
      <w:szCs w:val="12"/>
      <w:lang w:eastAsia="zh-CN"/>
    </w:rPr>
  </w:style>
  <w:style w:type="paragraph" w:customStyle="1" w:styleId="63">
    <w:name w:val="Форм 6 центр"/>
    <w:basedOn w:val="a3"/>
    <w:rsid w:val="00337A4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3"/>
    <w:rsid w:val="00337A4E"/>
    <w:pPr>
      <w:ind w:firstLine="0"/>
      <w:jc w:val="left"/>
    </w:pPr>
    <w:rPr>
      <w:rFonts w:ascii="Arial" w:hAnsi="Arial"/>
      <w:sz w:val="16"/>
      <w:szCs w:val="20"/>
    </w:rPr>
  </w:style>
  <w:style w:type="paragraph" w:customStyle="1" w:styleId="83">
    <w:name w:val="Форм 8 центр"/>
    <w:basedOn w:val="a3"/>
    <w:rsid w:val="00337A4E"/>
    <w:pPr>
      <w:ind w:firstLine="0"/>
      <w:jc w:val="center"/>
    </w:pPr>
    <w:rPr>
      <w:rFonts w:ascii="Arial" w:hAnsi="Arial"/>
      <w:sz w:val="16"/>
      <w:szCs w:val="20"/>
    </w:rPr>
  </w:style>
  <w:style w:type="paragraph" w:customStyle="1" w:styleId="84">
    <w:name w:val="Форм 8 прав"/>
    <w:basedOn w:val="a3"/>
    <w:rsid w:val="00337A4E"/>
    <w:pPr>
      <w:ind w:firstLine="0"/>
      <w:jc w:val="right"/>
    </w:pPr>
    <w:rPr>
      <w:rFonts w:ascii="Arial" w:hAnsi="Arial"/>
      <w:sz w:val="16"/>
      <w:szCs w:val="20"/>
    </w:rPr>
  </w:style>
  <w:style w:type="paragraph" w:customStyle="1" w:styleId="72">
    <w:name w:val="Форм 7"/>
    <w:basedOn w:val="a3"/>
    <w:rsid w:val="00337A4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337A4E"/>
    <w:pPr>
      <w:spacing w:line="216" w:lineRule="auto"/>
    </w:pPr>
  </w:style>
  <w:style w:type="paragraph" w:customStyle="1" w:styleId="809">
    <w:name w:val="Форм 8 лев 09"/>
    <w:basedOn w:val="82"/>
    <w:rsid w:val="00337A4E"/>
    <w:pPr>
      <w:spacing w:line="216" w:lineRule="auto"/>
    </w:pPr>
  </w:style>
  <w:style w:type="paragraph" w:customStyle="1" w:styleId="25">
    <w:name w:val="Форм 2 центр"/>
    <w:basedOn w:val="a3"/>
    <w:rsid w:val="00337A4E"/>
    <w:pPr>
      <w:ind w:firstLine="0"/>
      <w:jc w:val="center"/>
    </w:pPr>
    <w:rPr>
      <w:rFonts w:ascii="Arial" w:hAnsi="Arial"/>
      <w:sz w:val="4"/>
      <w:szCs w:val="20"/>
    </w:rPr>
  </w:style>
  <w:style w:type="paragraph" w:customStyle="1" w:styleId="af9">
    <w:name w:val="Простой"/>
    <w:basedOn w:val="a3"/>
    <w:rsid w:val="00337A4E"/>
    <w:rPr>
      <w:sz w:val="28"/>
      <w:szCs w:val="20"/>
    </w:rPr>
  </w:style>
  <w:style w:type="paragraph" w:customStyle="1" w:styleId="afa">
    <w:name w:val="Простой_Курсив"/>
    <w:basedOn w:val="a3"/>
    <w:rsid w:val="00337A4E"/>
    <w:rPr>
      <w:i/>
      <w:sz w:val="28"/>
      <w:szCs w:val="20"/>
    </w:rPr>
  </w:style>
  <w:style w:type="paragraph" w:customStyle="1" w:styleId="afb">
    <w:name w:val="Заголовок_Курсив"/>
    <w:basedOn w:val="a3"/>
    <w:rsid w:val="00337A4E"/>
    <w:pPr>
      <w:spacing w:before="60"/>
    </w:pPr>
    <w:rPr>
      <w:i/>
      <w:sz w:val="28"/>
      <w:szCs w:val="20"/>
    </w:rPr>
  </w:style>
  <w:style w:type="paragraph" w:customStyle="1" w:styleId="afc">
    <w:name w:val="Таблица"/>
    <w:basedOn w:val="a3"/>
    <w:rsid w:val="00337A4E"/>
    <w:pPr>
      <w:spacing w:before="60" w:after="60"/>
      <w:jc w:val="right"/>
    </w:pPr>
    <w:rPr>
      <w:sz w:val="28"/>
      <w:szCs w:val="28"/>
    </w:rPr>
  </w:style>
  <w:style w:type="table" w:styleId="afd">
    <w:name w:val="Table Grid"/>
    <w:basedOn w:val="a5"/>
    <w:rsid w:val="00337A4E"/>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337A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e">
    <w:name w:val="Курсив (Ив)"/>
    <w:basedOn w:val="a3"/>
    <w:rsid w:val="00337A4E"/>
    <w:pPr>
      <w:ind w:firstLine="0"/>
    </w:pPr>
    <w:rPr>
      <w:i/>
    </w:rPr>
  </w:style>
  <w:style w:type="paragraph" w:customStyle="1" w:styleId="aff">
    <w:name w:val="маркированный (Ив)"/>
    <w:basedOn w:val="a3"/>
    <w:rsid w:val="00337A4E"/>
    <w:pPr>
      <w:tabs>
        <w:tab w:val="num" w:pos="1429"/>
      </w:tabs>
      <w:ind w:left="1429" w:hanging="360"/>
    </w:pPr>
  </w:style>
  <w:style w:type="paragraph" w:customStyle="1" w:styleId="aff0">
    <w:name w:val="Обычный_по_ширине"/>
    <w:basedOn w:val="a3"/>
    <w:rsid w:val="00337A4E"/>
    <w:pPr>
      <w:spacing w:before="120"/>
      <w:ind w:firstLine="720"/>
    </w:pPr>
    <w:rPr>
      <w:szCs w:val="20"/>
    </w:rPr>
  </w:style>
  <w:style w:type="paragraph" w:customStyle="1" w:styleId="ConsNormal">
    <w:name w:val="ConsNormal"/>
    <w:rsid w:val="00337A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1">
    <w:name w:val="footer"/>
    <w:basedOn w:val="a3"/>
    <w:link w:val="aff2"/>
    <w:rsid w:val="00337A4E"/>
    <w:pPr>
      <w:tabs>
        <w:tab w:val="center" w:pos="4677"/>
        <w:tab w:val="right" w:pos="9355"/>
      </w:tabs>
    </w:pPr>
  </w:style>
  <w:style w:type="character" w:customStyle="1" w:styleId="aff2">
    <w:name w:val="Нижний колонтитул Знак"/>
    <w:basedOn w:val="a4"/>
    <w:link w:val="aff1"/>
    <w:rsid w:val="00337A4E"/>
    <w:rPr>
      <w:rFonts w:ascii="Times New Roman" w:eastAsia="Times New Roman" w:hAnsi="Times New Roman" w:cs="Times New Roman"/>
      <w:sz w:val="24"/>
      <w:szCs w:val="24"/>
      <w:lang w:eastAsia="ru-RU"/>
    </w:rPr>
  </w:style>
  <w:style w:type="paragraph" w:styleId="aff3">
    <w:name w:val="header"/>
    <w:basedOn w:val="a3"/>
    <w:link w:val="aff4"/>
    <w:uiPriority w:val="99"/>
    <w:rsid w:val="00337A4E"/>
    <w:pPr>
      <w:tabs>
        <w:tab w:val="center" w:pos="4677"/>
        <w:tab w:val="right" w:pos="9355"/>
      </w:tabs>
    </w:pPr>
  </w:style>
  <w:style w:type="character" w:customStyle="1" w:styleId="aff4">
    <w:name w:val="Верхний колонтитул Знак"/>
    <w:basedOn w:val="a4"/>
    <w:link w:val="aff3"/>
    <w:uiPriority w:val="99"/>
    <w:rsid w:val="00337A4E"/>
    <w:rPr>
      <w:rFonts w:ascii="Times New Roman" w:eastAsia="Times New Roman" w:hAnsi="Times New Roman" w:cs="Times New Roman"/>
      <w:sz w:val="24"/>
      <w:szCs w:val="24"/>
      <w:lang w:eastAsia="ru-RU"/>
    </w:rPr>
  </w:style>
  <w:style w:type="paragraph" w:styleId="aff5">
    <w:name w:val="Body Text Indent"/>
    <w:basedOn w:val="a3"/>
    <w:link w:val="aff6"/>
    <w:rsid w:val="00337A4E"/>
    <w:pPr>
      <w:spacing w:after="120"/>
      <w:ind w:left="283"/>
    </w:pPr>
  </w:style>
  <w:style w:type="character" w:customStyle="1" w:styleId="aff6">
    <w:name w:val="Основной текст с отступом Знак"/>
    <w:basedOn w:val="a4"/>
    <w:link w:val="aff5"/>
    <w:rsid w:val="00337A4E"/>
    <w:rPr>
      <w:rFonts w:ascii="Times New Roman" w:eastAsia="Times New Roman" w:hAnsi="Times New Roman" w:cs="Times New Roman"/>
      <w:sz w:val="24"/>
      <w:szCs w:val="24"/>
      <w:lang w:eastAsia="ru-RU"/>
    </w:rPr>
  </w:style>
  <w:style w:type="paragraph" w:customStyle="1" w:styleId="34">
    <w:name w:val="Форм 3"/>
    <w:basedOn w:val="a3"/>
    <w:rsid w:val="00337A4E"/>
    <w:pPr>
      <w:autoSpaceDE w:val="0"/>
      <w:autoSpaceDN w:val="0"/>
      <w:ind w:firstLine="0"/>
      <w:jc w:val="center"/>
    </w:pPr>
    <w:rPr>
      <w:rFonts w:ascii="Arial" w:eastAsia="SimSun" w:hAnsi="Arial"/>
      <w:b/>
      <w:sz w:val="20"/>
      <w:szCs w:val="20"/>
      <w:lang w:eastAsia="zh-CN"/>
    </w:rPr>
  </w:style>
  <w:style w:type="paragraph" w:customStyle="1" w:styleId="16">
    <w:name w:val="Заголовок 1 (Ив)"/>
    <w:basedOn w:val="a3"/>
    <w:rsid w:val="00337A4E"/>
    <w:pPr>
      <w:spacing w:after="240"/>
      <w:ind w:firstLine="0"/>
      <w:jc w:val="center"/>
    </w:pPr>
    <w:rPr>
      <w:b/>
      <w:caps/>
      <w:sz w:val="28"/>
      <w:szCs w:val="28"/>
    </w:rPr>
  </w:style>
  <w:style w:type="paragraph" w:customStyle="1" w:styleId="35">
    <w:name w:val="Заголовок 3 (Ив)"/>
    <w:basedOn w:val="a3"/>
    <w:rsid w:val="00337A4E"/>
    <w:pPr>
      <w:keepNext/>
      <w:spacing w:before="120"/>
      <w:contextualSpacing/>
    </w:pPr>
    <w:rPr>
      <w:b/>
    </w:rPr>
  </w:style>
  <w:style w:type="paragraph" w:customStyle="1" w:styleId="42">
    <w:name w:val="Заголовок 4 (Ив)"/>
    <w:basedOn w:val="a3"/>
    <w:rsid w:val="00337A4E"/>
    <w:pPr>
      <w:spacing w:before="60" w:after="60"/>
    </w:pPr>
    <w:rPr>
      <w:b/>
      <w:i/>
    </w:rPr>
  </w:style>
  <w:style w:type="paragraph" w:customStyle="1" w:styleId="26">
    <w:name w:val="Заголовок 2 (Ив)"/>
    <w:basedOn w:val="a3"/>
    <w:rsid w:val="00337A4E"/>
    <w:pPr>
      <w:keepNext/>
      <w:spacing w:before="240" w:after="120"/>
      <w:jc w:val="left"/>
    </w:pPr>
    <w:rPr>
      <w:b/>
      <w:sz w:val="26"/>
    </w:rPr>
  </w:style>
  <w:style w:type="paragraph" w:customStyle="1" w:styleId="aff7">
    <w:name w:val="Обычный (Ив)"/>
    <w:basedOn w:val="a3"/>
    <w:rsid w:val="00337A4E"/>
    <w:pPr>
      <w:keepNext/>
    </w:pPr>
  </w:style>
  <w:style w:type="paragraph" w:customStyle="1" w:styleId="17">
    <w:name w:val="Таблица 1(Ив)"/>
    <w:basedOn w:val="aff7"/>
    <w:rsid w:val="00337A4E"/>
    <w:pPr>
      <w:keepNext w:val="0"/>
      <w:spacing w:before="20" w:after="20"/>
      <w:ind w:firstLine="0"/>
      <w:jc w:val="left"/>
    </w:pPr>
  </w:style>
  <w:style w:type="paragraph" w:customStyle="1" w:styleId="27">
    <w:name w:val="Таблица 2 (Ив)"/>
    <w:basedOn w:val="a3"/>
    <w:rsid w:val="00337A4E"/>
    <w:pPr>
      <w:spacing w:before="20" w:after="20"/>
      <w:ind w:firstLine="0"/>
      <w:jc w:val="center"/>
    </w:pPr>
  </w:style>
  <w:style w:type="paragraph" w:customStyle="1" w:styleId="36">
    <w:name w:val="Таблица 3 (Ив)"/>
    <w:basedOn w:val="a3"/>
    <w:rsid w:val="00337A4E"/>
    <w:pPr>
      <w:spacing w:before="240" w:after="120"/>
      <w:ind w:firstLine="0"/>
      <w:jc w:val="right"/>
    </w:pPr>
  </w:style>
  <w:style w:type="paragraph" w:customStyle="1" w:styleId="51">
    <w:name w:val="Заголовок 5 (Ив)"/>
    <w:basedOn w:val="a3"/>
    <w:rsid w:val="00337A4E"/>
    <w:pPr>
      <w:spacing w:after="120"/>
      <w:ind w:firstLine="0"/>
      <w:jc w:val="center"/>
    </w:pPr>
    <w:rPr>
      <w:b/>
      <w:bCs/>
    </w:rPr>
  </w:style>
  <w:style w:type="paragraph" w:customStyle="1" w:styleId="52">
    <w:name w:val="Заголовок 5 Таб (Ив)"/>
    <w:basedOn w:val="a3"/>
    <w:rsid w:val="00337A4E"/>
    <w:pPr>
      <w:spacing w:before="20" w:after="20"/>
      <w:ind w:firstLine="0"/>
      <w:jc w:val="center"/>
    </w:pPr>
    <w:rPr>
      <w:b/>
      <w:bCs/>
    </w:rPr>
  </w:style>
  <w:style w:type="paragraph" w:customStyle="1" w:styleId="141">
    <w:name w:val="Обычный (Ив) + 14 пт"/>
    <w:basedOn w:val="aff7"/>
    <w:rsid w:val="00337A4E"/>
    <w:pPr>
      <w:keepNext w:val="0"/>
      <w:ind w:left="360" w:firstLine="0"/>
      <w:jc w:val="center"/>
    </w:pPr>
    <w:rPr>
      <w:sz w:val="28"/>
      <w:szCs w:val="20"/>
    </w:rPr>
  </w:style>
  <w:style w:type="paragraph" w:customStyle="1" w:styleId="aff8">
    <w:name w:val="Содержание (Ив)"/>
    <w:basedOn w:val="a3"/>
    <w:rsid w:val="00337A4E"/>
    <w:pPr>
      <w:ind w:firstLine="0"/>
      <w:jc w:val="center"/>
    </w:pPr>
    <w:rPr>
      <w:b/>
      <w:caps/>
      <w:sz w:val="28"/>
      <w:szCs w:val="28"/>
    </w:rPr>
  </w:style>
  <w:style w:type="paragraph" w:customStyle="1" w:styleId="0630">
    <w:name w:val="Стиль Обычный (Ив) + Слева:  063"/>
    <w:basedOn w:val="aff7"/>
    <w:rsid w:val="00337A4E"/>
    <w:pPr>
      <w:keepNext w:val="0"/>
      <w:ind w:left="360" w:firstLine="0"/>
    </w:pPr>
    <w:rPr>
      <w:szCs w:val="20"/>
    </w:rPr>
  </w:style>
  <w:style w:type="paragraph" w:customStyle="1" w:styleId="aff9">
    <w:name w:val="Обычный (Ив) + По центру"/>
    <w:basedOn w:val="aff7"/>
    <w:rsid w:val="00337A4E"/>
    <w:pPr>
      <w:keepNext w:val="0"/>
      <w:ind w:firstLine="0"/>
      <w:jc w:val="center"/>
    </w:pPr>
    <w:rPr>
      <w:szCs w:val="20"/>
    </w:rPr>
  </w:style>
  <w:style w:type="paragraph" w:customStyle="1" w:styleId="11320">
    <w:name w:val="Стиль Таблица 1(Ив) + Выступ: 1.32"/>
    <w:basedOn w:val="17"/>
    <w:rsid w:val="00337A4E"/>
    <w:pPr>
      <w:ind w:left="747" w:hanging="747"/>
    </w:pPr>
    <w:rPr>
      <w:szCs w:val="20"/>
    </w:rPr>
  </w:style>
  <w:style w:type="paragraph" w:customStyle="1" w:styleId="affa">
    <w:name w:val="Стиль Обычный (Ив) + Междустр.интервал:  полуторный"/>
    <w:basedOn w:val="aff7"/>
    <w:rsid w:val="00337A4E"/>
    <w:pPr>
      <w:keepNext w:val="0"/>
      <w:spacing w:line="360" w:lineRule="auto"/>
    </w:pPr>
    <w:rPr>
      <w:b/>
      <w:szCs w:val="20"/>
    </w:rPr>
  </w:style>
  <w:style w:type="paragraph" w:customStyle="1" w:styleId="131">
    <w:name w:val="Обычный (Ив) + 13  полуторный"/>
    <w:basedOn w:val="aff7"/>
    <w:rsid w:val="00337A4E"/>
    <w:pPr>
      <w:keepNext w:val="0"/>
      <w:spacing w:line="360" w:lineRule="auto"/>
    </w:pPr>
    <w:rPr>
      <w:b/>
      <w:szCs w:val="20"/>
    </w:rPr>
  </w:style>
  <w:style w:type="paragraph" w:customStyle="1" w:styleId="11Ar">
    <w:name w:val="Стиль Форм 11Ar"/>
    <w:basedOn w:val="a3"/>
    <w:rsid w:val="00337A4E"/>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3"/>
    <w:rsid w:val="00337A4E"/>
    <w:pPr>
      <w:autoSpaceDE w:val="0"/>
      <w:autoSpaceDN w:val="0"/>
      <w:ind w:firstLine="0"/>
      <w:jc w:val="center"/>
    </w:pPr>
    <w:rPr>
      <w:rFonts w:ascii="Arial" w:eastAsia="SimSun" w:hAnsi="Arial" w:cs="Arial"/>
      <w:lang w:val="en-US" w:eastAsia="zh-CN"/>
    </w:rPr>
  </w:style>
  <w:style w:type="paragraph" w:customStyle="1" w:styleId="160">
    <w:name w:val="Форм 16"/>
    <w:basedOn w:val="a3"/>
    <w:rsid w:val="00337A4E"/>
    <w:pPr>
      <w:autoSpaceDE w:val="0"/>
      <w:autoSpaceDN w:val="0"/>
      <w:ind w:firstLine="0"/>
      <w:jc w:val="center"/>
    </w:pPr>
    <w:rPr>
      <w:rFonts w:ascii="Arial" w:hAnsi="Arial"/>
      <w:sz w:val="32"/>
      <w:szCs w:val="20"/>
      <w:lang w:eastAsia="zh-CN"/>
    </w:rPr>
  </w:style>
  <w:style w:type="paragraph" w:customStyle="1" w:styleId="110">
    <w:name w:val="Форм 11 Ж центр"/>
    <w:basedOn w:val="a3"/>
    <w:rsid w:val="00337A4E"/>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3"/>
    <w:rsid w:val="00337A4E"/>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3"/>
    <w:rsid w:val="00337A4E"/>
    <w:pPr>
      <w:autoSpaceDE w:val="0"/>
      <w:autoSpaceDN w:val="0"/>
      <w:ind w:firstLine="0"/>
      <w:jc w:val="right"/>
    </w:pPr>
    <w:rPr>
      <w:rFonts w:ascii="Arial" w:eastAsia="SimSun" w:hAnsi="Arial" w:cs="Arial"/>
      <w:b/>
      <w:sz w:val="20"/>
      <w:szCs w:val="20"/>
      <w:lang w:eastAsia="zh-CN"/>
    </w:rPr>
  </w:style>
  <w:style w:type="paragraph" w:customStyle="1" w:styleId="affb">
    <w:name w:val="Стиль"/>
    <w:basedOn w:val="a3"/>
    <w:rsid w:val="00337A4E"/>
    <w:pPr>
      <w:autoSpaceDE w:val="0"/>
      <w:autoSpaceDN w:val="0"/>
      <w:ind w:firstLine="0"/>
      <w:jc w:val="left"/>
    </w:pPr>
    <w:rPr>
      <w:rFonts w:ascii="Arial" w:hAnsi="Arial"/>
      <w:sz w:val="40"/>
      <w:szCs w:val="20"/>
      <w:lang w:eastAsia="zh-CN"/>
    </w:rPr>
  </w:style>
  <w:style w:type="paragraph" w:customStyle="1" w:styleId="73">
    <w:name w:val="Стиль Форм 7 + По левому краю"/>
    <w:basedOn w:val="a3"/>
    <w:rsid w:val="00337A4E"/>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3"/>
    <w:rsid w:val="00337A4E"/>
    <w:pPr>
      <w:ind w:firstLine="0"/>
      <w:jc w:val="center"/>
    </w:pPr>
    <w:rPr>
      <w:b/>
      <w:sz w:val="40"/>
      <w:szCs w:val="20"/>
    </w:rPr>
  </w:style>
  <w:style w:type="paragraph" w:customStyle="1" w:styleId="Arial80">
    <w:name w:val="Стиль Arial 8 пт По левому краю Первая строка:  0 см"/>
    <w:basedOn w:val="a3"/>
    <w:rsid w:val="00337A4E"/>
    <w:pPr>
      <w:ind w:firstLine="0"/>
      <w:jc w:val="left"/>
    </w:pPr>
    <w:rPr>
      <w:rFonts w:ascii="Arial" w:hAnsi="Arial"/>
      <w:b/>
      <w:sz w:val="52"/>
      <w:szCs w:val="20"/>
    </w:rPr>
  </w:style>
  <w:style w:type="paragraph" w:customStyle="1" w:styleId="18">
    <w:name w:val="Стиль 1 пт По центру"/>
    <w:basedOn w:val="a3"/>
    <w:rsid w:val="00337A4E"/>
    <w:pPr>
      <w:jc w:val="center"/>
    </w:pPr>
    <w:rPr>
      <w:sz w:val="40"/>
      <w:szCs w:val="20"/>
    </w:rPr>
  </w:style>
  <w:style w:type="paragraph" w:customStyle="1" w:styleId="19">
    <w:name w:val="Заголовок_1"/>
    <w:basedOn w:val="a3"/>
    <w:rsid w:val="00337A4E"/>
    <w:pPr>
      <w:spacing w:after="120"/>
      <w:ind w:left="709" w:firstLine="0"/>
      <w:jc w:val="center"/>
    </w:pPr>
    <w:rPr>
      <w:b/>
      <w:bCs/>
      <w:caps/>
      <w:sz w:val="28"/>
      <w:szCs w:val="20"/>
    </w:rPr>
  </w:style>
  <w:style w:type="paragraph" w:customStyle="1" w:styleId="1a">
    <w:name w:val="Заголовок1"/>
    <w:basedOn w:val="a3"/>
    <w:rsid w:val="00337A4E"/>
    <w:pPr>
      <w:tabs>
        <w:tab w:val="left" w:pos="432"/>
      </w:tabs>
      <w:spacing w:after="120"/>
      <w:ind w:left="431" w:hanging="431"/>
    </w:pPr>
    <w:rPr>
      <w:rFonts w:ascii="Arial" w:hAnsi="Arial"/>
      <w:b/>
      <w:snapToGrid w:val="0"/>
      <w:sz w:val="32"/>
      <w:szCs w:val="20"/>
    </w:rPr>
  </w:style>
  <w:style w:type="paragraph" w:customStyle="1" w:styleId="111">
    <w:name w:val="Заголовок_1.1"/>
    <w:basedOn w:val="a3"/>
    <w:rsid w:val="00337A4E"/>
    <w:pPr>
      <w:spacing w:before="120" w:after="120"/>
    </w:pPr>
    <w:rPr>
      <w:b/>
      <w:sz w:val="28"/>
      <w:szCs w:val="20"/>
    </w:rPr>
  </w:style>
  <w:style w:type="paragraph" w:customStyle="1" w:styleId="1110">
    <w:name w:val="Заголовок_1.1.1"/>
    <w:basedOn w:val="a3"/>
    <w:rsid w:val="00337A4E"/>
    <w:pPr>
      <w:spacing w:before="120" w:after="60"/>
    </w:pPr>
    <w:rPr>
      <w:b/>
      <w:i/>
      <w:sz w:val="28"/>
      <w:szCs w:val="20"/>
    </w:rPr>
  </w:style>
  <w:style w:type="paragraph" w:customStyle="1" w:styleId="affc">
    <w:name w:val="Заголовок_Таблица"/>
    <w:basedOn w:val="a3"/>
    <w:rsid w:val="00337A4E"/>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3"/>
    <w:rsid w:val="00337A4E"/>
    <w:pPr>
      <w:overflowPunct w:val="0"/>
      <w:autoSpaceDE w:val="0"/>
      <w:autoSpaceDN w:val="0"/>
      <w:adjustRightInd w:val="0"/>
      <w:spacing w:before="120" w:after="60"/>
      <w:ind w:firstLine="720"/>
      <w:jc w:val="center"/>
      <w:textAlignment w:val="baseline"/>
    </w:pPr>
    <w:rPr>
      <w:b/>
      <w:bCs/>
      <w:szCs w:val="20"/>
    </w:rPr>
  </w:style>
  <w:style w:type="character" w:styleId="affd">
    <w:name w:val="Hyperlink"/>
    <w:uiPriority w:val="99"/>
    <w:rsid w:val="00337A4E"/>
    <w:rPr>
      <w:color w:val="0000FF"/>
      <w:u w:val="single"/>
    </w:rPr>
  </w:style>
  <w:style w:type="character" w:styleId="affe">
    <w:name w:val="FollowedHyperlink"/>
    <w:uiPriority w:val="99"/>
    <w:rsid w:val="00337A4E"/>
    <w:rPr>
      <w:color w:val="800080"/>
      <w:u w:val="single"/>
    </w:rPr>
  </w:style>
  <w:style w:type="paragraph" w:customStyle="1" w:styleId="xl24">
    <w:name w:val="xl24"/>
    <w:basedOn w:val="a3"/>
    <w:rsid w:val="00337A4E"/>
    <w:pPr>
      <w:spacing w:before="100" w:beforeAutospacing="1" w:after="100" w:afterAutospacing="1"/>
      <w:ind w:firstLine="0"/>
      <w:jc w:val="left"/>
      <w:textAlignment w:val="top"/>
    </w:pPr>
  </w:style>
  <w:style w:type="paragraph" w:customStyle="1" w:styleId="xl25">
    <w:name w:val="xl25"/>
    <w:basedOn w:val="a3"/>
    <w:rsid w:val="00337A4E"/>
    <w:pPr>
      <w:spacing w:before="100" w:beforeAutospacing="1" w:after="100" w:afterAutospacing="1"/>
      <w:ind w:firstLine="0"/>
      <w:jc w:val="center"/>
      <w:textAlignment w:val="top"/>
    </w:pPr>
  </w:style>
  <w:style w:type="paragraph" w:customStyle="1" w:styleId="xl26">
    <w:name w:val="xl26"/>
    <w:basedOn w:val="a3"/>
    <w:rsid w:val="00337A4E"/>
    <w:pPr>
      <w:spacing w:before="100" w:beforeAutospacing="1" w:after="100" w:afterAutospacing="1"/>
      <w:ind w:firstLine="0"/>
      <w:jc w:val="left"/>
      <w:textAlignment w:val="top"/>
    </w:pPr>
  </w:style>
  <w:style w:type="paragraph" w:customStyle="1" w:styleId="xl27">
    <w:name w:val="xl27"/>
    <w:basedOn w:val="a3"/>
    <w:rsid w:val="00337A4E"/>
    <w:pPr>
      <w:spacing w:before="100" w:beforeAutospacing="1" w:after="100" w:afterAutospacing="1"/>
      <w:ind w:firstLine="0"/>
      <w:jc w:val="right"/>
      <w:textAlignment w:val="top"/>
    </w:pPr>
  </w:style>
  <w:style w:type="paragraph" w:customStyle="1" w:styleId="xl28">
    <w:name w:val="xl28"/>
    <w:basedOn w:val="a3"/>
    <w:rsid w:val="00337A4E"/>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3"/>
    <w:rsid w:val="00337A4E"/>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1">
    <w:name w:val="xl31"/>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32">
    <w:name w:val="xl32"/>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33">
    <w:name w:val="xl33"/>
    <w:basedOn w:val="a3"/>
    <w:rsid w:val="00337A4E"/>
    <w:pPr>
      <w:spacing w:before="100" w:beforeAutospacing="1" w:after="100" w:afterAutospacing="1"/>
      <w:ind w:firstLine="0"/>
      <w:jc w:val="center"/>
      <w:textAlignment w:val="center"/>
    </w:pPr>
    <w:rPr>
      <w:b/>
      <w:bCs/>
    </w:rPr>
  </w:style>
  <w:style w:type="paragraph" w:customStyle="1" w:styleId="xl34">
    <w:name w:val="xl34"/>
    <w:basedOn w:val="a3"/>
    <w:rsid w:val="00337A4E"/>
    <w:pPr>
      <w:spacing w:before="100" w:beforeAutospacing="1" w:after="100" w:afterAutospacing="1"/>
      <w:ind w:firstLine="0"/>
      <w:jc w:val="center"/>
      <w:textAlignment w:val="center"/>
    </w:pPr>
  </w:style>
  <w:style w:type="paragraph" w:customStyle="1" w:styleId="xl35">
    <w:name w:val="xl35"/>
    <w:basedOn w:val="a3"/>
    <w:rsid w:val="00337A4E"/>
    <w:pPr>
      <w:spacing w:before="100" w:beforeAutospacing="1" w:after="100" w:afterAutospacing="1"/>
      <w:ind w:firstLine="0"/>
      <w:jc w:val="left"/>
      <w:textAlignment w:val="top"/>
    </w:pPr>
    <w:rPr>
      <w:sz w:val="8"/>
      <w:szCs w:val="8"/>
    </w:rPr>
  </w:style>
  <w:style w:type="paragraph" w:customStyle="1" w:styleId="xl36">
    <w:name w:val="xl36"/>
    <w:basedOn w:val="a3"/>
    <w:rsid w:val="00337A4E"/>
    <w:pPr>
      <w:spacing w:before="100" w:beforeAutospacing="1" w:after="100" w:afterAutospacing="1"/>
      <w:ind w:firstLine="0"/>
      <w:jc w:val="left"/>
      <w:textAlignment w:val="top"/>
    </w:pPr>
  </w:style>
  <w:style w:type="paragraph" w:customStyle="1" w:styleId="afff">
    <w:name w:val="Прижатый влево"/>
    <w:basedOn w:val="a3"/>
    <w:next w:val="a3"/>
    <w:rsid w:val="00337A4E"/>
    <w:pPr>
      <w:autoSpaceDE w:val="0"/>
      <w:autoSpaceDN w:val="0"/>
      <w:adjustRightInd w:val="0"/>
      <w:ind w:firstLine="0"/>
      <w:jc w:val="left"/>
    </w:pPr>
    <w:rPr>
      <w:rFonts w:ascii="Arial" w:hAnsi="Arial"/>
      <w:sz w:val="20"/>
      <w:szCs w:val="20"/>
    </w:rPr>
  </w:style>
  <w:style w:type="paragraph" w:customStyle="1" w:styleId="ConsPlusNormal">
    <w:name w:val="ConsPlusNormal"/>
    <w:link w:val="ConsPlusNormal1"/>
    <w:qFormat/>
    <w:rsid w:val="00337A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3"/>
    <w:autoRedefine/>
    <w:rsid w:val="00337A4E"/>
    <w:pPr>
      <w:spacing w:after="160" w:line="240" w:lineRule="exact"/>
      <w:ind w:firstLine="0"/>
      <w:jc w:val="left"/>
    </w:pPr>
    <w:rPr>
      <w:sz w:val="28"/>
      <w:szCs w:val="20"/>
      <w:lang w:val="en-US" w:eastAsia="en-US"/>
    </w:rPr>
  </w:style>
  <w:style w:type="paragraph" w:customStyle="1" w:styleId="ConsPlusTitle">
    <w:name w:val="ConsPlusTitle"/>
    <w:rsid w:val="00337A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8">
    <w:name w:val="Знак Знак Знак Знак Знак Знак Знак Знак Знак Знак Знак Знак Знак Знак Знак Знак Знак Знак Знак Знак Знак Знак Знак Знак Знак2"/>
    <w:basedOn w:val="a3"/>
    <w:autoRedefine/>
    <w:rsid w:val="00337A4E"/>
    <w:pPr>
      <w:spacing w:after="160" w:line="240" w:lineRule="exact"/>
      <w:ind w:firstLine="0"/>
      <w:jc w:val="left"/>
    </w:pPr>
    <w:rPr>
      <w:sz w:val="28"/>
      <w:szCs w:val="20"/>
      <w:lang w:val="en-US" w:eastAsia="en-US"/>
    </w:rPr>
  </w:style>
  <w:style w:type="character" w:customStyle="1" w:styleId="afff1">
    <w:name w:val="Цветовое выделение"/>
    <w:rsid w:val="00337A4E"/>
    <w:rPr>
      <w:b/>
      <w:bCs/>
      <w:color w:val="000080"/>
    </w:rPr>
  </w:style>
  <w:style w:type="paragraph" w:customStyle="1" w:styleId="ConsPlusNonformat">
    <w:name w:val="ConsPlusNonformat"/>
    <w:rsid w:val="00337A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2">
    <w:name w:val="page number"/>
    <w:basedOn w:val="a4"/>
    <w:rsid w:val="00337A4E"/>
  </w:style>
  <w:style w:type="paragraph" w:customStyle="1" w:styleId="xl65">
    <w:name w:val="xl65"/>
    <w:basedOn w:val="a3"/>
    <w:rsid w:val="00337A4E"/>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3"/>
    <w:rsid w:val="00337A4E"/>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3"/>
    <w:rsid w:val="00337A4E"/>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3"/>
    <w:rsid w:val="00337A4E"/>
    <w:pPr>
      <w:spacing w:before="100" w:beforeAutospacing="1" w:after="100" w:afterAutospacing="1"/>
      <w:ind w:firstLine="0"/>
      <w:jc w:val="right"/>
      <w:textAlignment w:val="top"/>
    </w:pPr>
    <w:rPr>
      <w:rFonts w:ascii="Arial CYR" w:hAnsi="Arial CYR" w:cs="Arial CYR"/>
    </w:rPr>
  </w:style>
  <w:style w:type="paragraph" w:customStyle="1" w:styleId="xl69">
    <w:name w:val="xl69"/>
    <w:basedOn w:val="a3"/>
    <w:rsid w:val="00337A4E"/>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3"/>
    <w:rsid w:val="00337A4E"/>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CYR" w:hAnsi="Arial CYR" w:cs="Arial CYR"/>
    </w:rPr>
  </w:style>
  <w:style w:type="paragraph" w:customStyle="1" w:styleId="xl72">
    <w:name w:val="xl72"/>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3">
    <w:name w:val="xl73"/>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CYR" w:hAnsi="Arial CYR" w:cs="Arial CYR"/>
    </w:rPr>
  </w:style>
  <w:style w:type="paragraph" w:customStyle="1" w:styleId="xl74">
    <w:name w:val="xl74"/>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5">
    <w:name w:val="xl75"/>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CYR" w:hAnsi="Arial CYR" w:cs="Arial CYR"/>
    </w:rPr>
  </w:style>
  <w:style w:type="paragraph" w:customStyle="1" w:styleId="xl76">
    <w:name w:val="xl76"/>
    <w:basedOn w:val="a3"/>
    <w:rsid w:val="00337A4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CYR" w:hAnsi="Arial CYR" w:cs="Arial CYR"/>
    </w:rPr>
  </w:style>
  <w:style w:type="paragraph" w:customStyle="1" w:styleId="xl77">
    <w:name w:val="xl77"/>
    <w:basedOn w:val="a3"/>
    <w:rsid w:val="00337A4E"/>
    <w:pPr>
      <w:spacing w:before="100" w:beforeAutospacing="1" w:after="100" w:afterAutospacing="1"/>
      <w:ind w:firstLine="0"/>
      <w:jc w:val="center"/>
      <w:textAlignment w:val="center"/>
    </w:pPr>
    <w:rPr>
      <w:b/>
      <w:bCs/>
    </w:rPr>
  </w:style>
  <w:style w:type="paragraph" w:customStyle="1" w:styleId="xl78">
    <w:name w:val="xl78"/>
    <w:basedOn w:val="a3"/>
    <w:rsid w:val="00337A4E"/>
    <w:pPr>
      <w:spacing w:before="100" w:beforeAutospacing="1" w:after="100" w:afterAutospacing="1"/>
      <w:ind w:firstLine="0"/>
      <w:jc w:val="center"/>
      <w:textAlignment w:val="center"/>
    </w:pPr>
  </w:style>
  <w:style w:type="paragraph" w:customStyle="1" w:styleId="xl79">
    <w:name w:val="xl79"/>
    <w:basedOn w:val="a3"/>
    <w:rsid w:val="00337A4E"/>
    <w:pPr>
      <w:spacing w:before="100" w:beforeAutospacing="1" w:after="100" w:afterAutospacing="1"/>
      <w:ind w:firstLine="0"/>
      <w:jc w:val="left"/>
      <w:textAlignment w:val="top"/>
    </w:pPr>
    <w:rPr>
      <w:rFonts w:ascii="Arial CYR" w:hAnsi="Arial CYR" w:cs="Arial CYR"/>
      <w:sz w:val="8"/>
      <w:szCs w:val="8"/>
    </w:rPr>
  </w:style>
  <w:style w:type="paragraph" w:customStyle="1" w:styleId="xl80">
    <w:name w:val="xl80"/>
    <w:basedOn w:val="a3"/>
    <w:rsid w:val="00337A4E"/>
    <w:pPr>
      <w:spacing w:before="100" w:beforeAutospacing="1" w:after="100" w:afterAutospacing="1"/>
      <w:ind w:firstLine="0"/>
      <w:jc w:val="left"/>
      <w:textAlignment w:val="top"/>
    </w:pPr>
  </w:style>
  <w:style w:type="paragraph" w:customStyle="1" w:styleId="xl81">
    <w:name w:val="xl81"/>
    <w:basedOn w:val="a3"/>
    <w:rsid w:val="00337A4E"/>
    <w:pPr>
      <w:spacing w:before="100" w:beforeAutospacing="1" w:after="100" w:afterAutospacing="1"/>
      <w:ind w:firstLine="0"/>
      <w:jc w:val="center"/>
      <w:textAlignment w:val="center"/>
    </w:pPr>
    <w:rPr>
      <w:rFonts w:ascii="Arial CYR" w:hAnsi="Arial CYR" w:cs="Arial CYR"/>
    </w:rPr>
  </w:style>
  <w:style w:type="paragraph" w:customStyle="1" w:styleId="xl82">
    <w:name w:val="xl82"/>
    <w:basedOn w:val="a3"/>
    <w:rsid w:val="00337A4E"/>
    <w:pPr>
      <w:spacing w:before="100" w:beforeAutospacing="1" w:after="100" w:afterAutospacing="1"/>
      <w:ind w:firstLine="0"/>
      <w:jc w:val="center"/>
      <w:textAlignment w:val="center"/>
    </w:pPr>
    <w:rPr>
      <w:rFonts w:ascii="Arial CYR" w:hAnsi="Arial CYR" w:cs="Arial CYR"/>
    </w:rPr>
  </w:style>
  <w:style w:type="numbering" w:customStyle="1" w:styleId="1b">
    <w:name w:val="Нет списка1"/>
    <w:next w:val="a6"/>
    <w:uiPriority w:val="99"/>
    <w:semiHidden/>
    <w:unhideWhenUsed/>
    <w:rsid w:val="00337A4E"/>
  </w:style>
  <w:style w:type="paragraph" w:customStyle="1" w:styleId="1c">
    <w:name w:val="Знак1"/>
    <w:basedOn w:val="a3"/>
    <w:autoRedefine/>
    <w:rsid w:val="00337A4E"/>
    <w:pPr>
      <w:spacing w:after="160" w:line="240" w:lineRule="exact"/>
      <w:ind w:firstLine="0"/>
      <w:jc w:val="left"/>
    </w:pPr>
    <w:rPr>
      <w:sz w:val="28"/>
      <w:szCs w:val="28"/>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1"/>
    <w:basedOn w:val="a3"/>
    <w:autoRedefine/>
    <w:rsid w:val="00337A4E"/>
    <w:pPr>
      <w:spacing w:after="160" w:line="240" w:lineRule="exact"/>
      <w:ind w:firstLine="0"/>
      <w:jc w:val="left"/>
    </w:pPr>
    <w:rPr>
      <w:sz w:val="28"/>
      <w:szCs w:val="20"/>
      <w:lang w:val="en-US" w:eastAsia="en-US"/>
    </w:rPr>
  </w:style>
  <w:style w:type="paragraph" w:customStyle="1" w:styleId="112">
    <w:name w:val="Знак11"/>
    <w:basedOn w:val="a3"/>
    <w:autoRedefine/>
    <w:rsid w:val="00337A4E"/>
    <w:pPr>
      <w:spacing w:after="160" w:line="240" w:lineRule="exact"/>
      <w:ind w:firstLine="0"/>
      <w:jc w:val="left"/>
    </w:pPr>
    <w:rPr>
      <w:sz w:val="28"/>
      <w:szCs w:val="28"/>
      <w:lang w:val="en-US" w:eastAsia="en-US"/>
    </w:rPr>
  </w:style>
  <w:style w:type="paragraph" w:customStyle="1" w:styleId="msonormal0">
    <w:name w:val="msonormal"/>
    <w:basedOn w:val="a3"/>
    <w:rsid w:val="00337A4E"/>
    <w:pPr>
      <w:spacing w:before="100" w:beforeAutospacing="1" w:after="100" w:afterAutospacing="1"/>
      <w:ind w:firstLine="0"/>
      <w:jc w:val="left"/>
    </w:pPr>
  </w:style>
  <w:style w:type="paragraph" w:styleId="afff3">
    <w:name w:val="List Paragraph"/>
    <w:basedOn w:val="a3"/>
    <w:uiPriority w:val="34"/>
    <w:qFormat/>
    <w:rsid w:val="00337A4E"/>
    <w:pPr>
      <w:ind w:left="720"/>
      <w:contextualSpacing/>
    </w:pPr>
  </w:style>
  <w:style w:type="paragraph" w:styleId="afff4">
    <w:name w:val="Plain Text"/>
    <w:basedOn w:val="a3"/>
    <w:link w:val="afff5"/>
    <w:uiPriority w:val="99"/>
    <w:semiHidden/>
    <w:unhideWhenUsed/>
    <w:rsid w:val="00337A4E"/>
    <w:pPr>
      <w:ind w:firstLine="0"/>
      <w:jc w:val="left"/>
    </w:pPr>
    <w:rPr>
      <w:rFonts w:ascii="Calibri" w:eastAsiaTheme="minorHAnsi" w:hAnsi="Calibri" w:cstheme="minorBidi"/>
      <w:sz w:val="22"/>
      <w:szCs w:val="21"/>
      <w:lang w:eastAsia="en-US"/>
    </w:rPr>
  </w:style>
  <w:style w:type="character" w:customStyle="1" w:styleId="afff5">
    <w:name w:val="Текст Знак"/>
    <w:basedOn w:val="a4"/>
    <w:link w:val="afff4"/>
    <w:uiPriority w:val="99"/>
    <w:semiHidden/>
    <w:rsid w:val="00337A4E"/>
    <w:rPr>
      <w:rFonts w:ascii="Calibri" w:hAnsi="Calibri"/>
      <w:szCs w:val="21"/>
    </w:rPr>
  </w:style>
  <w:style w:type="paragraph" w:styleId="afff6">
    <w:name w:val="Revision"/>
    <w:hidden/>
    <w:uiPriority w:val="99"/>
    <w:semiHidden/>
    <w:rsid w:val="00337A4E"/>
    <w:pPr>
      <w:spacing w:after="0" w:line="240" w:lineRule="auto"/>
    </w:pPr>
    <w:rPr>
      <w:rFonts w:ascii="Times New Roman" w:eastAsia="Times New Roman" w:hAnsi="Times New Roman" w:cs="Times New Roman"/>
      <w:sz w:val="24"/>
      <w:szCs w:val="24"/>
      <w:lang w:eastAsia="ru-RU"/>
    </w:rPr>
  </w:style>
  <w:style w:type="paragraph" w:styleId="a0">
    <w:name w:val="List Bullet"/>
    <w:basedOn w:val="a3"/>
    <w:uiPriority w:val="99"/>
    <w:unhideWhenUsed/>
    <w:rsid w:val="00337A4E"/>
    <w:pPr>
      <w:numPr>
        <w:numId w:val="12"/>
      </w:numPr>
      <w:spacing w:after="200" w:line="276" w:lineRule="auto"/>
      <w:contextualSpacing/>
      <w:jc w:val="left"/>
    </w:pPr>
    <w:rPr>
      <w:rFonts w:eastAsiaTheme="minorEastAsia" w:cstheme="minorBidi"/>
      <w:sz w:val="23"/>
      <w:szCs w:val="22"/>
      <w:lang w:val="en-US" w:eastAsia="en-US"/>
    </w:rPr>
  </w:style>
  <w:style w:type="paragraph" w:styleId="a">
    <w:name w:val="List Number"/>
    <w:basedOn w:val="a3"/>
    <w:uiPriority w:val="99"/>
    <w:unhideWhenUsed/>
    <w:rsid w:val="00337A4E"/>
    <w:pPr>
      <w:numPr>
        <w:numId w:val="13"/>
      </w:numPr>
      <w:tabs>
        <w:tab w:val="clear" w:pos="786"/>
        <w:tab w:val="num" w:pos="360"/>
      </w:tabs>
      <w:spacing w:after="200" w:line="276" w:lineRule="auto"/>
      <w:ind w:left="360"/>
      <w:contextualSpacing/>
      <w:jc w:val="left"/>
    </w:pPr>
    <w:rPr>
      <w:rFonts w:eastAsiaTheme="minorEastAsia" w:cstheme="minorBidi"/>
      <w:sz w:val="23"/>
      <w:szCs w:val="22"/>
      <w:lang w:val="en-US" w:eastAsia="en-US"/>
    </w:rPr>
  </w:style>
  <w:style w:type="paragraph" w:customStyle="1" w:styleId="afff7">
    <w:name w:val="Знак"/>
    <w:basedOn w:val="a3"/>
    <w:semiHidden/>
    <w:rsid w:val="00337A4E"/>
    <w:pPr>
      <w:spacing w:before="120" w:after="160" w:line="240" w:lineRule="exact"/>
      <w:ind w:firstLine="0"/>
    </w:pPr>
    <w:rPr>
      <w:szCs w:val="20"/>
      <w:lang w:val="en-US" w:eastAsia="en-US"/>
    </w:rPr>
  </w:style>
  <w:style w:type="character" w:customStyle="1" w:styleId="ConsPlusNormal1">
    <w:name w:val="ConsPlusNormal1"/>
    <w:link w:val="ConsPlusNormal"/>
    <w:rsid w:val="00D01862"/>
    <w:rPr>
      <w:rFonts w:ascii="Arial" w:eastAsia="Times New Roman" w:hAnsi="Arial" w:cs="Arial"/>
      <w:sz w:val="20"/>
      <w:szCs w:val="20"/>
      <w:lang w:eastAsia="ru-RU"/>
    </w:rPr>
  </w:style>
  <w:style w:type="paragraph" w:styleId="afff8">
    <w:name w:val="Normal (Web)"/>
    <w:basedOn w:val="a3"/>
    <w:uiPriority w:val="99"/>
    <w:semiHidden/>
    <w:unhideWhenUsed/>
    <w:rsid w:val="009C0F41"/>
    <w:pPr>
      <w:spacing w:before="100" w:beforeAutospacing="1" w:after="100" w:afterAutospacing="1"/>
      <w:ind w:firstLine="0"/>
      <w:jc w:val="left"/>
    </w:pPr>
  </w:style>
  <w:style w:type="character" w:styleId="afff9">
    <w:name w:val="Emphasis"/>
    <w:basedOn w:val="a4"/>
    <w:uiPriority w:val="20"/>
    <w:qFormat/>
    <w:rsid w:val="009C0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4038">
      <w:bodyDiv w:val="1"/>
      <w:marLeft w:val="0"/>
      <w:marRight w:val="0"/>
      <w:marTop w:val="0"/>
      <w:marBottom w:val="0"/>
      <w:divBdr>
        <w:top w:val="none" w:sz="0" w:space="0" w:color="auto"/>
        <w:left w:val="none" w:sz="0" w:space="0" w:color="auto"/>
        <w:bottom w:val="none" w:sz="0" w:space="0" w:color="auto"/>
        <w:right w:val="none" w:sz="0" w:space="0" w:color="auto"/>
      </w:divBdr>
    </w:div>
    <w:div w:id="76754917">
      <w:bodyDiv w:val="1"/>
      <w:marLeft w:val="0"/>
      <w:marRight w:val="0"/>
      <w:marTop w:val="0"/>
      <w:marBottom w:val="0"/>
      <w:divBdr>
        <w:top w:val="none" w:sz="0" w:space="0" w:color="auto"/>
        <w:left w:val="none" w:sz="0" w:space="0" w:color="auto"/>
        <w:bottom w:val="none" w:sz="0" w:space="0" w:color="auto"/>
        <w:right w:val="none" w:sz="0" w:space="0" w:color="auto"/>
      </w:divBdr>
    </w:div>
    <w:div w:id="222058047">
      <w:bodyDiv w:val="1"/>
      <w:marLeft w:val="0"/>
      <w:marRight w:val="0"/>
      <w:marTop w:val="0"/>
      <w:marBottom w:val="0"/>
      <w:divBdr>
        <w:top w:val="none" w:sz="0" w:space="0" w:color="auto"/>
        <w:left w:val="none" w:sz="0" w:space="0" w:color="auto"/>
        <w:bottom w:val="none" w:sz="0" w:space="0" w:color="auto"/>
        <w:right w:val="none" w:sz="0" w:space="0" w:color="auto"/>
      </w:divBdr>
    </w:div>
    <w:div w:id="609557019">
      <w:bodyDiv w:val="1"/>
      <w:marLeft w:val="0"/>
      <w:marRight w:val="0"/>
      <w:marTop w:val="0"/>
      <w:marBottom w:val="0"/>
      <w:divBdr>
        <w:top w:val="none" w:sz="0" w:space="0" w:color="auto"/>
        <w:left w:val="none" w:sz="0" w:space="0" w:color="auto"/>
        <w:bottom w:val="none" w:sz="0" w:space="0" w:color="auto"/>
        <w:right w:val="none" w:sz="0" w:space="0" w:color="auto"/>
      </w:divBdr>
    </w:div>
    <w:div w:id="676157800">
      <w:bodyDiv w:val="1"/>
      <w:marLeft w:val="0"/>
      <w:marRight w:val="0"/>
      <w:marTop w:val="0"/>
      <w:marBottom w:val="0"/>
      <w:divBdr>
        <w:top w:val="none" w:sz="0" w:space="0" w:color="auto"/>
        <w:left w:val="none" w:sz="0" w:space="0" w:color="auto"/>
        <w:bottom w:val="none" w:sz="0" w:space="0" w:color="auto"/>
        <w:right w:val="none" w:sz="0" w:space="0" w:color="auto"/>
      </w:divBdr>
    </w:div>
    <w:div w:id="733243023">
      <w:bodyDiv w:val="1"/>
      <w:marLeft w:val="0"/>
      <w:marRight w:val="0"/>
      <w:marTop w:val="0"/>
      <w:marBottom w:val="0"/>
      <w:divBdr>
        <w:top w:val="none" w:sz="0" w:space="0" w:color="auto"/>
        <w:left w:val="none" w:sz="0" w:space="0" w:color="auto"/>
        <w:bottom w:val="none" w:sz="0" w:space="0" w:color="auto"/>
        <w:right w:val="none" w:sz="0" w:space="0" w:color="auto"/>
      </w:divBdr>
    </w:div>
    <w:div w:id="759914862">
      <w:bodyDiv w:val="1"/>
      <w:marLeft w:val="0"/>
      <w:marRight w:val="0"/>
      <w:marTop w:val="0"/>
      <w:marBottom w:val="0"/>
      <w:divBdr>
        <w:top w:val="none" w:sz="0" w:space="0" w:color="auto"/>
        <w:left w:val="none" w:sz="0" w:space="0" w:color="auto"/>
        <w:bottom w:val="none" w:sz="0" w:space="0" w:color="auto"/>
        <w:right w:val="none" w:sz="0" w:space="0" w:color="auto"/>
      </w:divBdr>
    </w:div>
    <w:div w:id="836968247">
      <w:bodyDiv w:val="1"/>
      <w:marLeft w:val="0"/>
      <w:marRight w:val="0"/>
      <w:marTop w:val="0"/>
      <w:marBottom w:val="0"/>
      <w:divBdr>
        <w:top w:val="none" w:sz="0" w:space="0" w:color="auto"/>
        <w:left w:val="none" w:sz="0" w:space="0" w:color="auto"/>
        <w:bottom w:val="none" w:sz="0" w:space="0" w:color="auto"/>
        <w:right w:val="none" w:sz="0" w:space="0" w:color="auto"/>
      </w:divBdr>
    </w:div>
    <w:div w:id="940408784">
      <w:bodyDiv w:val="1"/>
      <w:marLeft w:val="0"/>
      <w:marRight w:val="0"/>
      <w:marTop w:val="0"/>
      <w:marBottom w:val="0"/>
      <w:divBdr>
        <w:top w:val="none" w:sz="0" w:space="0" w:color="auto"/>
        <w:left w:val="none" w:sz="0" w:space="0" w:color="auto"/>
        <w:bottom w:val="none" w:sz="0" w:space="0" w:color="auto"/>
        <w:right w:val="none" w:sz="0" w:space="0" w:color="auto"/>
      </w:divBdr>
    </w:div>
    <w:div w:id="958757308">
      <w:bodyDiv w:val="1"/>
      <w:marLeft w:val="0"/>
      <w:marRight w:val="0"/>
      <w:marTop w:val="0"/>
      <w:marBottom w:val="0"/>
      <w:divBdr>
        <w:top w:val="none" w:sz="0" w:space="0" w:color="auto"/>
        <w:left w:val="none" w:sz="0" w:space="0" w:color="auto"/>
        <w:bottom w:val="none" w:sz="0" w:space="0" w:color="auto"/>
        <w:right w:val="none" w:sz="0" w:space="0" w:color="auto"/>
      </w:divBdr>
    </w:div>
    <w:div w:id="1176386131">
      <w:bodyDiv w:val="1"/>
      <w:marLeft w:val="0"/>
      <w:marRight w:val="0"/>
      <w:marTop w:val="0"/>
      <w:marBottom w:val="0"/>
      <w:divBdr>
        <w:top w:val="none" w:sz="0" w:space="0" w:color="auto"/>
        <w:left w:val="none" w:sz="0" w:space="0" w:color="auto"/>
        <w:bottom w:val="none" w:sz="0" w:space="0" w:color="auto"/>
        <w:right w:val="none" w:sz="0" w:space="0" w:color="auto"/>
      </w:divBdr>
    </w:div>
    <w:div w:id="1190334083">
      <w:bodyDiv w:val="1"/>
      <w:marLeft w:val="0"/>
      <w:marRight w:val="0"/>
      <w:marTop w:val="0"/>
      <w:marBottom w:val="0"/>
      <w:divBdr>
        <w:top w:val="none" w:sz="0" w:space="0" w:color="auto"/>
        <w:left w:val="none" w:sz="0" w:space="0" w:color="auto"/>
        <w:bottom w:val="none" w:sz="0" w:space="0" w:color="auto"/>
        <w:right w:val="none" w:sz="0" w:space="0" w:color="auto"/>
      </w:divBdr>
    </w:div>
    <w:div w:id="1313146316">
      <w:bodyDiv w:val="1"/>
      <w:marLeft w:val="0"/>
      <w:marRight w:val="0"/>
      <w:marTop w:val="0"/>
      <w:marBottom w:val="0"/>
      <w:divBdr>
        <w:top w:val="none" w:sz="0" w:space="0" w:color="auto"/>
        <w:left w:val="none" w:sz="0" w:space="0" w:color="auto"/>
        <w:bottom w:val="none" w:sz="0" w:space="0" w:color="auto"/>
        <w:right w:val="none" w:sz="0" w:space="0" w:color="auto"/>
      </w:divBdr>
    </w:div>
    <w:div w:id="1455366113">
      <w:bodyDiv w:val="1"/>
      <w:marLeft w:val="0"/>
      <w:marRight w:val="0"/>
      <w:marTop w:val="0"/>
      <w:marBottom w:val="0"/>
      <w:divBdr>
        <w:top w:val="none" w:sz="0" w:space="0" w:color="auto"/>
        <w:left w:val="none" w:sz="0" w:space="0" w:color="auto"/>
        <w:bottom w:val="none" w:sz="0" w:space="0" w:color="auto"/>
        <w:right w:val="none" w:sz="0" w:space="0" w:color="auto"/>
      </w:divBdr>
    </w:div>
    <w:div w:id="1651522070">
      <w:bodyDiv w:val="1"/>
      <w:marLeft w:val="0"/>
      <w:marRight w:val="0"/>
      <w:marTop w:val="0"/>
      <w:marBottom w:val="0"/>
      <w:divBdr>
        <w:top w:val="none" w:sz="0" w:space="0" w:color="auto"/>
        <w:left w:val="none" w:sz="0" w:space="0" w:color="auto"/>
        <w:bottom w:val="none" w:sz="0" w:space="0" w:color="auto"/>
        <w:right w:val="none" w:sz="0" w:space="0" w:color="auto"/>
      </w:divBdr>
    </w:div>
    <w:div w:id="1872760302">
      <w:bodyDiv w:val="1"/>
      <w:marLeft w:val="0"/>
      <w:marRight w:val="0"/>
      <w:marTop w:val="0"/>
      <w:marBottom w:val="0"/>
      <w:divBdr>
        <w:top w:val="none" w:sz="0" w:space="0" w:color="auto"/>
        <w:left w:val="none" w:sz="0" w:space="0" w:color="auto"/>
        <w:bottom w:val="none" w:sz="0" w:space="0" w:color="auto"/>
        <w:right w:val="none" w:sz="0" w:space="0" w:color="auto"/>
      </w:divBdr>
    </w:div>
    <w:div w:id="196719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2770D-46FA-4BC4-A088-7FD04626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15256</Words>
  <Characters>86960</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Скуридин Кирилл Сергеевич</dc:creator>
  <cp:keywords/>
  <dc:description/>
  <cp:lastModifiedBy>Professional</cp:lastModifiedBy>
  <cp:revision>2</cp:revision>
  <cp:lastPrinted>2022-09-14T14:49:00Z</cp:lastPrinted>
  <dcterms:created xsi:type="dcterms:W3CDTF">2022-09-21T05:30:00Z</dcterms:created>
  <dcterms:modified xsi:type="dcterms:W3CDTF">2022-09-21T05:30:00Z</dcterms:modified>
</cp:coreProperties>
</file>