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605" w:firstLineChars="666"/>
        <w:jc w:val="center"/>
        <w:rPr>
          <w:rFonts w:hint="default" w:ascii="Times New Roman" w:hAnsi="Times New Roman"/>
          <w:b/>
          <w:bCs/>
          <w:color w:val="auto"/>
          <w:sz w:val="24"/>
          <w:szCs w:val="24"/>
        </w:rPr>
      </w:pPr>
      <w:r>
        <w:rPr>
          <w:rFonts w:hint="default" w:ascii="Times New Roman" w:hAnsi="Times New Roman"/>
          <w:b/>
          <w:bCs/>
          <w:color w:val="auto"/>
          <w:sz w:val="24"/>
          <w:szCs w:val="24"/>
        </w:rPr>
        <w:t xml:space="preserve">Приказ Федеральной антимонопольной службы от 4 апреля 2023 г. </w:t>
      </w:r>
      <w:r>
        <w:rPr>
          <w:rFonts w:hint="default" w:ascii="Times New Roman" w:hAnsi="Times New Roman"/>
          <w:b/>
          <w:bCs/>
          <w:color w:val="auto"/>
          <w:sz w:val="24"/>
          <w:szCs w:val="24"/>
          <w:lang w:val="ru-RU"/>
        </w:rPr>
        <w:t>№</w:t>
      </w:r>
      <w:r>
        <w:rPr>
          <w:rFonts w:hint="default" w:ascii="Times New Roman" w:hAnsi="Times New Roman"/>
          <w:b/>
          <w:bCs/>
          <w:color w:val="auto"/>
          <w:sz w:val="24"/>
          <w:szCs w:val="24"/>
        </w:rPr>
        <w:t xml:space="preserve"> 189/23</w:t>
      </w:r>
    </w:p>
    <w:p>
      <w:pPr>
        <w:ind w:left="0" w:leftChars="0" w:firstLine="1605" w:firstLineChars="666"/>
        <w:jc w:val="center"/>
        <w:rPr>
          <w:rFonts w:hint="default" w:ascii="Times New Roman" w:hAnsi="Times New Roman"/>
          <w:b/>
          <w:bCs/>
          <w:color w:val="auto"/>
          <w:sz w:val="24"/>
          <w:szCs w:val="24"/>
        </w:rPr>
      </w:pPr>
      <w:r>
        <w:rPr>
          <w:rFonts w:hint="default" w:ascii="Times New Roman" w:hAnsi="Times New Roman"/>
          <w:b/>
          <w:bCs/>
          <w:color w:val="auto"/>
          <w:sz w:val="24"/>
          <w:szCs w:val="24"/>
        </w:rPr>
        <w:t xml:space="preserve">"О признании утратившим силу приказа ФАС России от 19 ноября 2014 г. </w:t>
      </w:r>
      <w:r>
        <w:rPr>
          <w:rFonts w:hint="default" w:ascii="Times New Roman" w:hAnsi="Times New Roman"/>
          <w:b/>
          <w:bCs/>
          <w:color w:val="auto"/>
          <w:sz w:val="24"/>
          <w:szCs w:val="24"/>
          <w:lang w:val="ru-RU"/>
        </w:rPr>
        <w:t>№</w:t>
      </w:r>
      <w:r>
        <w:rPr>
          <w:rFonts w:hint="default" w:ascii="Times New Roman" w:hAnsi="Times New Roman"/>
          <w:b/>
          <w:bCs/>
          <w:color w:val="auto"/>
          <w:sz w:val="24"/>
          <w:szCs w:val="24"/>
        </w:rPr>
        <w:t xml:space="preserve">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и внесенных в него изменений"</w:t>
      </w:r>
    </w:p>
    <w:p>
      <w:pPr>
        <w:ind w:left="0" w:leftChars="0" w:firstLine="1598" w:firstLineChars="666"/>
        <w:jc w:val="both"/>
        <w:rPr>
          <w:rFonts w:hint="default" w:ascii="Times New Roman" w:hAnsi="Times New Roman"/>
          <w:color w:val="auto"/>
          <w:sz w:val="24"/>
          <w:szCs w:val="24"/>
        </w:rPr>
      </w:pPr>
    </w:p>
    <w:p>
      <w:pPr>
        <w:ind w:left="0" w:leftChars="0" w:firstLine="1598" w:firstLineChars="666"/>
        <w:jc w:val="both"/>
        <w:rPr>
          <w:rFonts w:hint="default" w:ascii="Times New Roman" w:hAnsi="Times New Roman"/>
          <w:color w:val="auto"/>
          <w:sz w:val="24"/>
          <w:szCs w:val="24"/>
        </w:rPr>
      </w:pPr>
      <w:bookmarkStart w:id="0" w:name="_GoBack"/>
      <w:r>
        <w:rPr>
          <w:rFonts w:hint="default" w:ascii="Times New Roman" w:hAnsi="Times New Roman"/>
          <w:color w:val="auto"/>
          <w:sz w:val="24"/>
          <w:szCs w:val="24"/>
        </w:rPr>
        <w:t xml:space="preserve">В соответствии с пунктом 2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373 (Собрание законодательства Российской Федерации, 2011,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22, ст. 3169; 2018,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46, ст. 7050), приказываю:</w:t>
      </w:r>
    </w:p>
    <w:p>
      <w:pPr>
        <w:ind w:left="0" w:leftChars="0" w:firstLine="1598" w:firstLineChars="666"/>
        <w:jc w:val="both"/>
        <w:rPr>
          <w:rFonts w:hint="default" w:ascii="Times New Roman" w:hAnsi="Times New Roman"/>
          <w:color w:val="auto"/>
          <w:sz w:val="24"/>
          <w:szCs w:val="24"/>
        </w:rPr>
      </w:pPr>
    </w:p>
    <w:p>
      <w:pPr>
        <w:ind w:left="0" w:leftChars="0" w:firstLine="1598" w:firstLineChars="666"/>
        <w:jc w:val="both"/>
        <w:rPr>
          <w:rFonts w:hint="default" w:ascii="Times New Roman" w:hAnsi="Times New Roman"/>
          <w:color w:val="auto"/>
          <w:sz w:val="24"/>
          <w:szCs w:val="24"/>
        </w:rPr>
      </w:pPr>
      <w:r>
        <w:rPr>
          <w:rFonts w:hint="default" w:ascii="Times New Roman" w:hAnsi="Times New Roman"/>
          <w:color w:val="auto"/>
          <w:sz w:val="24"/>
          <w:szCs w:val="24"/>
        </w:rPr>
        <w:t>1. Признать утратившими силу приказы ФАС России:</w:t>
      </w:r>
    </w:p>
    <w:p>
      <w:pPr>
        <w:ind w:left="0" w:leftChars="0" w:firstLine="1598" w:firstLineChars="666"/>
        <w:jc w:val="both"/>
        <w:rPr>
          <w:rFonts w:hint="default" w:ascii="Times New Roman" w:hAnsi="Times New Roman"/>
          <w:color w:val="auto"/>
          <w:sz w:val="24"/>
          <w:szCs w:val="24"/>
        </w:rPr>
      </w:pPr>
    </w:p>
    <w:p>
      <w:pPr>
        <w:ind w:left="0" w:leftChars="0" w:firstLine="1598" w:firstLineChars="666"/>
        <w:jc w:val="both"/>
        <w:rPr>
          <w:rFonts w:hint="default" w:ascii="Times New Roman" w:hAnsi="Times New Roman"/>
          <w:color w:val="auto"/>
          <w:sz w:val="24"/>
          <w:szCs w:val="24"/>
        </w:rPr>
      </w:pPr>
      <w:r>
        <w:rPr>
          <w:rFonts w:hint="default" w:ascii="Times New Roman" w:hAnsi="Times New Roman"/>
          <w:color w:val="auto"/>
          <w:sz w:val="24"/>
          <w:szCs w:val="24"/>
        </w:rPr>
        <w:t xml:space="preserve">от 19 ноября 2014 г.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(зарегистрирован Минюстом России 27 февраля 2015 г., регистрационный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36262);</w:t>
      </w:r>
    </w:p>
    <w:p>
      <w:pPr>
        <w:ind w:left="0" w:leftChars="0" w:firstLine="1598" w:firstLineChars="666"/>
        <w:jc w:val="both"/>
        <w:rPr>
          <w:rFonts w:hint="default" w:ascii="Times New Roman" w:hAnsi="Times New Roman"/>
          <w:color w:val="auto"/>
          <w:sz w:val="24"/>
          <w:szCs w:val="24"/>
        </w:rPr>
      </w:pPr>
    </w:p>
    <w:p>
      <w:pPr>
        <w:ind w:left="0" w:leftChars="0" w:firstLine="1598" w:firstLineChars="666"/>
        <w:jc w:val="both"/>
        <w:rPr>
          <w:rFonts w:hint="default" w:ascii="Times New Roman" w:hAnsi="Times New Roman"/>
          <w:color w:val="auto"/>
          <w:sz w:val="24"/>
          <w:szCs w:val="24"/>
        </w:rPr>
      </w:pPr>
      <w:r>
        <w:rPr>
          <w:rFonts w:hint="default" w:ascii="Times New Roman" w:hAnsi="Times New Roman"/>
          <w:color w:val="auto"/>
          <w:sz w:val="24"/>
          <w:szCs w:val="24"/>
        </w:rPr>
        <w:t xml:space="preserve">от 17 марта 2016 г.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263/16 "О внесении изменений в административный регламент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утвержденный приказом ФАС России от 19.11.2014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727/14" (зарегистрирован Минюстом России 28 апреля 2016 г., регистрационный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41959).</w:t>
      </w:r>
    </w:p>
    <w:bookmarkEnd w:id="0"/>
    <w:p>
      <w:pPr>
        <w:ind w:left="0" w:leftChars="0" w:firstLine="1598" w:firstLineChars="666"/>
        <w:jc w:val="both"/>
        <w:rPr>
          <w:rFonts w:hint="default" w:ascii="Times New Roman" w:hAnsi="Times New Roman"/>
          <w:color w:val="auto"/>
          <w:sz w:val="24"/>
          <w:szCs w:val="24"/>
        </w:rPr>
      </w:pPr>
    </w:p>
    <w:p>
      <w:pPr>
        <w:ind w:left="0" w:leftChars="0" w:firstLine="1598" w:firstLineChars="666"/>
        <w:jc w:val="both"/>
        <w:rPr>
          <w:rFonts w:hint="default" w:ascii="Times New Roman" w:hAnsi="Times New Roman"/>
          <w:color w:val="auto"/>
          <w:sz w:val="24"/>
          <w:szCs w:val="24"/>
        </w:rPr>
      </w:pPr>
      <w:r>
        <w:rPr>
          <w:rFonts w:hint="default" w:ascii="Times New Roman" w:hAnsi="Times New Roman"/>
          <w:color w:val="auto"/>
          <w:sz w:val="24"/>
          <w:szCs w:val="24"/>
        </w:rPr>
        <w:t>2. Контроль исполнения настоящего приказа оставляю за собой.</w:t>
      </w:r>
    </w:p>
    <w:p>
      <w:pPr>
        <w:ind w:left="0" w:leftChars="0" w:firstLine="1598" w:firstLineChars="666"/>
        <w:jc w:val="both"/>
        <w:rPr>
          <w:rFonts w:hint="default" w:ascii="Times New Roman" w:hAnsi="Times New Roman"/>
          <w:color w:val="auto"/>
          <w:sz w:val="24"/>
          <w:szCs w:val="24"/>
        </w:rPr>
      </w:pPr>
    </w:p>
    <w:p>
      <w:pPr>
        <w:jc w:val="both"/>
        <w:rPr>
          <w:rFonts w:hint="default" w:ascii="Times New Roman" w:hAnsi="Times New Roman"/>
          <w:color w:val="auto"/>
          <w:sz w:val="24"/>
          <w:szCs w:val="24"/>
        </w:rPr>
      </w:pPr>
      <w:r>
        <w:rPr>
          <w:rFonts w:hint="default" w:ascii="Times New Roman" w:hAnsi="Times New Roman"/>
          <w:color w:val="auto"/>
          <w:sz w:val="24"/>
          <w:szCs w:val="24"/>
        </w:rPr>
        <w:t>Руководитель</w:t>
      </w:r>
    </w:p>
    <w:p>
      <w:pPr>
        <w:ind w:left="0" w:leftChars="0" w:firstLine="1598" w:firstLineChars="666"/>
        <w:jc w:val="both"/>
        <w:rPr>
          <w:rFonts w:hint="default" w:ascii="Times New Roman" w:hAnsi="Times New Roman"/>
          <w:color w:val="auto"/>
          <w:sz w:val="24"/>
          <w:szCs w:val="24"/>
        </w:rPr>
      </w:pPr>
    </w:p>
    <w:p>
      <w:pPr>
        <w:ind w:left="0" w:leftChars="0" w:firstLine="6268" w:firstLineChars="2612"/>
        <w:jc w:val="both"/>
        <w:rPr>
          <w:rFonts w:hint="default" w:ascii="Times New Roman" w:hAnsi="Times New Roman"/>
          <w:color w:val="auto"/>
          <w:sz w:val="24"/>
          <w:szCs w:val="24"/>
        </w:rPr>
      </w:pPr>
      <w:r>
        <w:rPr>
          <w:rFonts w:hint="default" w:ascii="Times New Roman" w:hAnsi="Times New Roman"/>
          <w:color w:val="auto"/>
          <w:sz w:val="24"/>
          <w:szCs w:val="24"/>
        </w:rPr>
        <w:t>М.А. Шаскольский</w:t>
      </w:r>
    </w:p>
    <w:p>
      <w:pPr>
        <w:ind w:left="0" w:leftChars="0" w:firstLine="1598" w:firstLineChars="666"/>
        <w:jc w:val="both"/>
        <w:rPr>
          <w:rFonts w:hint="default" w:ascii="Times New Roman" w:hAnsi="Times New Roman"/>
          <w:color w:val="auto"/>
          <w:sz w:val="24"/>
          <w:szCs w:val="24"/>
        </w:rPr>
      </w:pPr>
    </w:p>
    <w:p>
      <w:pPr>
        <w:ind w:left="0" w:leftChars="0" w:firstLine="1598" w:firstLineChars="666"/>
        <w:jc w:val="both"/>
        <w:rPr>
          <w:rFonts w:hint="default" w:ascii="Times New Roman" w:hAnsi="Times New Roman"/>
          <w:color w:val="auto"/>
          <w:sz w:val="24"/>
          <w:szCs w:val="24"/>
        </w:rPr>
      </w:pPr>
      <w:r>
        <w:rPr>
          <w:rFonts w:hint="default" w:ascii="Times New Roman" w:hAnsi="Times New Roman"/>
          <w:color w:val="auto"/>
          <w:sz w:val="24"/>
          <w:szCs w:val="24"/>
        </w:rPr>
        <w:t xml:space="preserve"> </w:t>
      </w:r>
    </w:p>
    <w:p>
      <w:pPr>
        <w:ind w:left="0" w:leftChars="0" w:firstLine="1598" w:firstLineChars="666"/>
        <w:jc w:val="both"/>
        <w:rPr>
          <w:rFonts w:hint="default" w:ascii="Times New Roman" w:hAnsi="Times New Roman"/>
          <w:color w:val="auto"/>
          <w:sz w:val="24"/>
          <w:szCs w:val="24"/>
        </w:rPr>
      </w:pPr>
    </w:p>
    <w:p>
      <w:pPr>
        <w:ind w:left="0" w:leftChars="0" w:firstLine="1598" w:firstLineChars="666"/>
        <w:jc w:val="both"/>
        <w:rPr>
          <w:rFonts w:hint="default" w:ascii="Times New Roman" w:hAnsi="Times New Roman"/>
          <w:color w:val="auto"/>
          <w:sz w:val="24"/>
          <w:szCs w:val="24"/>
        </w:rPr>
      </w:pPr>
      <w:r>
        <w:rPr>
          <w:rFonts w:hint="default" w:ascii="Times New Roman" w:hAnsi="Times New Roman"/>
          <w:color w:val="auto"/>
          <w:sz w:val="24"/>
          <w:szCs w:val="24"/>
        </w:rPr>
        <w:t>Зарегистрировано в Минюсте РФ 29 мая 2023 г.</w:t>
      </w:r>
    </w:p>
    <w:p>
      <w:pPr>
        <w:ind w:left="0" w:leftChars="0" w:firstLine="1598" w:firstLineChars="666"/>
        <w:jc w:val="both"/>
        <w:rPr>
          <w:rFonts w:hint="default" w:ascii="Times New Roman" w:hAnsi="Times New Roman"/>
          <w:color w:val="auto"/>
          <w:sz w:val="24"/>
          <w:szCs w:val="24"/>
        </w:rPr>
      </w:pPr>
    </w:p>
    <w:p>
      <w:pPr>
        <w:ind w:left="0" w:leftChars="0" w:firstLine="1598" w:firstLineChars="666"/>
        <w:jc w:val="both"/>
        <w:rPr>
          <w:rFonts w:hint="default" w:ascii="Times New Roman" w:hAnsi="Times New Roman" w:cs="Times New Roman"/>
          <w:color w:val="auto"/>
          <w:sz w:val="24"/>
          <w:szCs w:val="24"/>
        </w:rPr>
      </w:pPr>
      <w:r>
        <w:rPr>
          <w:rFonts w:hint="default" w:ascii="Times New Roman" w:hAnsi="Times New Roman"/>
          <w:color w:val="auto"/>
          <w:sz w:val="24"/>
          <w:szCs w:val="24"/>
        </w:rPr>
        <w:t>Регистрационный N 73553</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82"/>
    <w:rsid w:val="00C84382"/>
    <w:rsid w:val="0B835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2023-06-03T04:14:00Z</dcterms:created>
  <dc:creator>rahma</dc:creator>
  <cp:lastModifiedBy>rahma</cp:lastModifiedBy>
  <dcterms:modified xsi:type="dcterms:W3CDTF">2023-06-03T04:32:21Z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415F604184D04317950EFD2B948985F1</vt:lpwstr>
  </property>
</Properties>
</file>