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C9" w:rsidRPr="008D1AC9" w:rsidRDefault="008D1AC9" w:rsidP="008D1A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1AC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8D1AC9" w:rsidRPr="008D1AC9" w:rsidRDefault="008D1AC9" w:rsidP="008D1A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1AC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8D1AC9" w:rsidRPr="008D1AC9" w:rsidRDefault="008D1AC9" w:rsidP="008D1A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1AC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8D1AC9" w:rsidRPr="008D1AC9" w:rsidRDefault="008D1AC9" w:rsidP="008D1A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1AC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31 марта 2017 г. N Д28и-1489</w:t>
      </w:r>
    </w:p>
    <w:p w:rsidR="008D1AC9" w:rsidRPr="008D1AC9" w:rsidRDefault="008D1AC9" w:rsidP="008D1AC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AC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D1AC9" w:rsidRPr="008D1AC9" w:rsidRDefault="008D1AC9" w:rsidP="008D1AC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AC9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рассмотрел обращение.</w:t>
      </w:r>
    </w:p>
    <w:p w:rsidR="008D1AC9" w:rsidRPr="008D1AC9" w:rsidRDefault="008D1AC9" w:rsidP="008D1AC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D1AC9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положениями части 2.1 статьи 15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установлены случаи, при которых государственные и муниципальные унитарные предприятия вправе применять положения Федерального закона от 18 июля 2011 года N 223-ФЗ "О закупках товаров</w:t>
      </w:r>
      <w:proofErr w:type="gramEnd"/>
      <w:r w:rsidRPr="008D1AC9">
        <w:rPr>
          <w:rFonts w:ascii="Times New Roman" w:eastAsia="Times New Roman" w:hAnsi="Times New Roman" w:cs="Times New Roman"/>
          <w:sz w:val="21"/>
          <w:szCs w:val="21"/>
          <w:lang w:eastAsia="ru-RU"/>
        </w:rPr>
        <w:t>, работ, услуг отдельными видами юридических лиц" (далее - Закон N 223-ФЗ).</w:t>
      </w:r>
    </w:p>
    <w:p w:rsidR="008D1AC9" w:rsidRPr="008D1AC9" w:rsidRDefault="008D1AC9" w:rsidP="008D1AC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AC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заказчикам в организационно-правовой форме "государственное (муниципальное) унитарное предприятие" независимо от видов осуществляемой ими деятельности необходимо при заключении контрактов руководствоваться положениями Закона N 44-ФЗ, за исключением случаев, установленных частью 2.1 статьи 15 Закона N 44-ФЗ, при условии наличия правового акта, предусмотренного частью 3 статьи 2 Закона N 223-ФЗ.</w:t>
      </w:r>
    </w:p>
    <w:p w:rsidR="008D1AC9" w:rsidRPr="008D1AC9" w:rsidRDefault="008D1AC9" w:rsidP="008D1AC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AC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Департамент развития контрактной системы Минэкономразвития России обращает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8D1AC9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8D1AC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действующими нормативными правовыми актами Российской Федерации, в том числе Положением о Министерстве,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8D1AC9" w:rsidRPr="008D1AC9" w:rsidRDefault="008D1AC9" w:rsidP="008D1AC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AC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D1AC9" w:rsidRPr="008D1AC9" w:rsidRDefault="008D1AC9" w:rsidP="008D1AC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AC9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8D1AC9" w:rsidRPr="008D1AC9" w:rsidRDefault="008D1AC9" w:rsidP="008D1AC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AC9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8D1AC9" w:rsidRPr="008D1AC9" w:rsidRDefault="008D1AC9" w:rsidP="008D1AC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AC9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8D1AC9" w:rsidRPr="008D1AC9" w:rsidRDefault="008D1AC9" w:rsidP="008D1AC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D1AC9">
        <w:rPr>
          <w:rFonts w:ascii="Times New Roman" w:eastAsia="Times New Roman" w:hAnsi="Times New Roman" w:cs="Times New Roman"/>
          <w:sz w:val="21"/>
          <w:szCs w:val="21"/>
          <w:lang w:eastAsia="ru-RU"/>
        </w:rPr>
        <w:t>31.03.2017</w:t>
      </w:r>
    </w:p>
    <w:p w:rsidR="005D3926" w:rsidRPr="008D1AC9" w:rsidRDefault="005D3926" w:rsidP="008D1AC9"/>
    <w:sectPr w:rsidR="005D3926" w:rsidRPr="008D1AC9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279B"/>
    <w:rsid w:val="000C6870"/>
    <w:rsid w:val="001468E3"/>
    <w:rsid w:val="001706E7"/>
    <w:rsid w:val="00184824"/>
    <w:rsid w:val="0018693E"/>
    <w:rsid w:val="001A1B00"/>
    <w:rsid w:val="00200E09"/>
    <w:rsid w:val="002611AB"/>
    <w:rsid w:val="003A00A8"/>
    <w:rsid w:val="003C63AF"/>
    <w:rsid w:val="00407128"/>
    <w:rsid w:val="0052558E"/>
    <w:rsid w:val="005638B2"/>
    <w:rsid w:val="005D3926"/>
    <w:rsid w:val="00750EE6"/>
    <w:rsid w:val="007819EF"/>
    <w:rsid w:val="008D1AC9"/>
    <w:rsid w:val="00912E58"/>
    <w:rsid w:val="00986CEE"/>
    <w:rsid w:val="009D738C"/>
    <w:rsid w:val="00A4268F"/>
    <w:rsid w:val="00AD2F47"/>
    <w:rsid w:val="00AE5746"/>
    <w:rsid w:val="00BC47CC"/>
    <w:rsid w:val="00BD1C95"/>
    <w:rsid w:val="00BE0B1E"/>
    <w:rsid w:val="00C34D2A"/>
    <w:rsid w:val="00CA5670"/>
    <w:rsid w:val="00CC1E0F"/>
    <w:rsid w:val="00D46C4B"/>
    <w:rsid w:val="00DB6DA7"/>
    <w:rsid w:val="00DF611C"/>
    <w:rsid w:val="00E0238B"/>
    <w:rsid w:val="00EB7D79"/>
    <w:rsid w:val="00EC603B"/>
    <w:rsid w:val="00F54813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2017-05-12T09:00:00Z</dcterms:created>
  <dcterms:modified xsi:type="dcterms:W3CDTF">2017-05-12T09:00:00Z</dcterms:modified>
</cp:coreProperties>
</file>