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AF" w:rsidRPr="003C63AF" w:rsidRDefault="003C63AF" w:rsidP="003C6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C63A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3C63AF" w:rsidRPr="003C63AF" w:rsidRDefault="003C63AF" w:rsidP="003C6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C63A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C63AF" w:rsidRPr="003C63AF" w:rsidRDefault="003C63AF" w:rsidP="003C6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C63A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3C63AF" w:rsidRPr="003C63AF" w:rsidRDefault="003C63AF" w:rsidP="003C6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C63A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21 марта 2017 г. N ОГ-Д28-3267</w:t>
      </w:r>
    </w:p>
    <w:p w:rsidR="003C63AF" w:rsidRPr="003C63AF" w:rsidRDefault="003C63AF" w:rsidP="003C63A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3A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C63AF" w:rsidRPr="003C63AF" w:rsidRDefault="003C63AF" w:rsidP="003C63A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3AF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3C63AF" w:rsidRPr="003C63AF" w:rsidRDefault="003C63AF" w:rsidP="003C63A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C63A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 статьи 5 Закона N 44-ФЗ в рамках отношений, указанных в части 1 статьи 1 Закона N 44-ФЗ, допускается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подача заявок на участие в определении поставщика (подрядчика, исполнителя</w:t>
      </w:r>
      <w:proofErr w:type="gramEnd"/>
      <w:r w:rsidRPr="003C63AF">
        <w:rPr>
          <w:rFonts w:ascii="Times New Roman" w:eastAsia="Times New Roman" w:hAnsi="Times New Roman" w:cs="Times New Roman"/>
          <w:sz w:val="21"/>
          <w:szCs w:val="21"/>
          <w:lang w:eastAsia="ru-RU"/>
        </w:rPr>
        <w:t>), окончательных предложений. При этом указанные заявки, окончательные предложения и документы должны быть подписаны усиленной электронной подписью и поданы с использованием единой информационной системы (далее - ЕИС).</w:t>
      </w:r>
    </w:p>
    <w:p w:rsidR="003C63AF" w:rsidRPr="003C63AF" w:rsidRDefault="003C63AF" w:rsidP="003C63A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C63A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2 статьи 77 Закона N 44-ФЗ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</w:t>
      </w:r>
      <w:proofErr w:type="gramEnd"/>
      <w:r w:rsidRPr="003C63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участие в запросе котировок, указанных в извещении о проведении запроса котировок.</w:t>
      </w:r>
    </w:p>
    <w:p w:rsidR="003C63AF" w:rsidRPr="003C63AF" w:rsidRDefault="003C63AF" w:rsidP="003C63A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3A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части 5 статьи 112 Закона N 44-ФЗ Правительством Российской Федерации устанавливаются порядок и сроки ввода в эксплуатацию ЕИС. </w:t>
      </w:r>
      <w:proofErr w:type="gramStart"/>
      <w:r w:rsidRPr="003C63AF">
        <w:rPr>
          <w:rFonts w:ascii="Times New Roman" w:eastAsia="Times New Roman" w:hAnsi="Times New Roman" w:cs="Times New Roman"/>
          <w:sz w:val="21"/>
          <w:szCs w:val="21"/>
          <w:lang w:eastAsia="ru-RU"/>
        </w:rPr>
        <w:t>До ввода в эксплуатацию ЕИС информация, подлежащая размещению в ЕИС,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(далее - официальный сайт), ведение и обслуживание которого осуществляются по правилам, действовавшим до дня вступления в силу Закона N 44-ФЗ.</w:t>
      </w:r>
      <w:proofErr w:type="gramEnd"/>
    </w:p>
    <w:p w:rsidR="003C63AF" w:rsidRPr="003C63AF" w:rsidRDefault="003C63AF" w:rsidP="003C63A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3AF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настоящее время ЕИС введена в эксплуатацию, но функционалом официального сайта не предусмотрена возможность подачи заявки в форме электронного документа.</w:t>
      </w:r>
    </w:p>
    <w:p w:rsidR="003C63AF" w:rsidRPr="003C63AF" w:rsidRDefault="003C63AF" w:rsidP="003C63A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3AF">
        <w:rPr>
          <w:rFonts w:ascii="Times New Roman" w:eastAsia="Times New Roman" w:hAnsi="Times New Roman" w:cs="Times New Roman"/>
          <w:sz w:val="21"/>
          <w:szCs w:val="21"/>
          <w:lang w:eastAsia="ru-RU"/>
        </w:rPr>
        <w:t>В этой связи в настоящее время, за исключением осуществления закупок путем проведения электронных аукционов, не предусмотрена возможность обмена электронными документами, в том числе подачи котировочных заявок в электронной форме.</w:t>
      </w:r>
    </w:p>
    <w:p w:rsidR="003C63AF" w:rsidRPr="003C63AF" w:rsidRDefault="003C63AF" w:rsidP="003C63A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3AF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на текущий момент существует возможность подачи заявки на участие в запросе котировок только в письменной форме.</w:t>
      </w:r>
    </w:p>
    <w:p w:rsidR="003C63AF" w:rsidRPr="003C63AF" w:rsidRDefault="003C63AF" w:rsidP="003C63A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3AF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3C63AF" w:rsidRPr="003C63AF" w:rsidRDefault="003C63AF" w:rsidP="003C63A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3AF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3C63AF" w:rsidRPr="003C63AF" w:rsidRDefault="003C63AF" w:rsidP="003C63A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3A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C63AF" w:rsidRPr="003C63AF" w:rsidRDefault="003C63AF" w:rsidP="003C63A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3AF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3C63AF" w:rsidRPr="003C63AF" w:rsidRDefault="003C63AF" w:rsidP="003C63A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3A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развития контрактной системы</w:t>
      </w:r>
    </w:p>
    <w:p w:rsidR="003C63AF" w:rsidRPr="003C63AF" w:rsidRDefault="003C63AF" w:rsidP="003C63A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3AF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3C63AF" w:rsidRPr="003C63AF" w:rsidRDefault="003C63AF" w:rsidP="003C63A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3AF">
        <w:rPr>
          <w:rFonts w:ascii="Times New Roman" w:eastAsia="Times New Roman" w:hAnsi="Times New Roman" w:cs="Times New Roman"/>
          <w:sz w:val="21"/>
          <w:szCs w:val="21"/>
          <w:lang w:eastAsia="ru-RU"/>
        </w:rPr>
        <w:t>21.03.2017</w:t>
      </w:r>
    </w:p>
    <w:p w:rsidR="005D3926" w:rsidRPr="003C63AF" w:rsidRDefault="005D3926" w:rsidP="003C63AF"/>
    <w:sectPr w:rsidR="005D3926" w:rsidRPr="003C63AF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1468E3"/>
    <w:rsid w:val="0018693E"/>
    <w:rsid w:val="00200E09"/>
    <w:rsid w:val="002611AB"/>
    <w:rsid w:val="003C63AF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E0B1E"/>
    <w:rsid w:val="00CC1E0F"/>
    <w:rsid w:val="00D46C4B"/>
    <w:rsid w:val="00EC603B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2017-05-12T07:45:00Z</dcterms:created>
  <dcterms:modified xsi:type="dcterms:W3CDTF">2017-05-12T07:45:00Z</dcterms:modified>
</cp:coreProperties>
</file>