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5C" w:rsidRPr="00602C5C" w:rsidRDefault="00602C5C" w:rsidP="00602C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02C5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602C5C" w:rsidRPr="00602C5C" w:rsidRDefault="00602C5C" w:rsidP="00602C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02C5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602C5C" w:rsidRPr="00602C5C" w:rsidRDefault="00602C5C" w:rsidP="00602C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02C5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602C5C" w:rsidRPr="00602C5C" w:rsidRDefault="00602C5C" w:rsidP="00602C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02C5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апреля 2017 г. N Д28и-1603</w:t>
      </w:r>
    </w:p>
    <w:p w:rsidR="00602C5C" w:rsidRPr="00602C5C" w:rsidRDefault="00602C5C" w:rsidP="00602C5C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02C5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02C5C" w:rsidRPr="00602C5C" w:rsidRDefault="00602C5C" w:rsidP="00602C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02C5C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602C5C" w:rsidRPr="00602C5C" w:rsidRDefault="00602C5C" w:rsidP="00602C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602C5C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</w:t>
      </w:r>
      <w:proofErr w:type="gramEnd"/>
      <w:r w:rsidRPr="00602C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определении поставщика (подрядчика, исполнителя), документация о закупке, заявка, окончательное предложение не </w:t>
      </w:r>
      <w:proofErr w:type="gramStart"/>
      <w:r w:rsidRPr="00602C5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предусмотрены</w:t>
      </w:r>
      <w:proofErr w:type="gramEnd"/>
      <w:r w:rsidRPr="00602C5C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602C5C" w:rsidRPr="00602C5C" w:rsidRDefault="00602C5C" w:rsidP="00602C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02C5C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2 статьи 34 Закона N 44-ФЗ при заключении и исполнении контракта изменение его условий не допускается, за исключением случаев, предусмотренных данной статьей и статьей 95 Закона N 44-ФЗ.</w:t>
      </w:r>
    </w:p>
    <w:p w:rsidR="00602C5C" w:rsidRPr="00602C5C" w:rsidRDefault="00602C5C" w:rsidP="00602C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02C5C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при заключении и исполнении контракта изменение его существенных условий не допускается, за исключением случаев, предусмотренных статьей 34 и статьей 95 Закона N 44-ФЗ (часть 2 статьи 34 Закона N 44-ФЗ).</w:t>
      </w:r>
    </w:p>
    <w:p w:rsidR="00602C5C" w:rsidRPr="00602C5C" w:rsidRDefault="00602C5C" w:rsidP="00602C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02C5C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статье 432 Гражданского кодекса Российской Федерации (далее - ГК РФ) договор считается заключенным, если между сторонами в требуемой в подлежащих случаях форме достигнуто соглашение по всем существенным условиям договора.</w:t>
      </w:r>
    </w:p>
    <w:p w:rsidR="00602C5C" w:rsidRPr="00602C5C" w:rsidRDefault="00602C5C" w:rsidP="00602C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02C5C">
        <w:rPr>
          <w:rFonts w:ascii="Times New Roman" w:eastAsia="Times New Roman" w:hAnsi="Times New Roman" w:cs="Times New Roman"/>
          <w:sz w:val="21"/>
          <w:szCs w:val="21"/>
          <w:lang w:eastAsia="ru-RU"/>
        </w:rPr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602C5C" w:rsidRPr="00602C5C" w:rsidRDefault="00602C5C" w:rsidP="00602C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02C5C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пункту 1 части 1 статьи 33 Закона N 44-ФЗ описание объекта закупки должно носить объективный характер.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602C5C" w:rsidRPr="00602C5C" w:rsidRDefault="00602C5C" w:rsidP="00602C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02C5C">
        <w:rPr>
          <w:rFonts w:ascii="Times New Roman" w:eastAsia="Times New Roman" w:hAnsi="Times New Roman" w:cs="Times New Roman"/>
          <w:sz w:val="21"/>
          <w:szCs w:val="21"/>
          <w:lang w:eastAsia="ru-RU"/>
        </w:rPr>
        <w:t>Страна происхождения товара не является показателем его качества, технических и функциональных характеристик.</w:t>
      </w:r>
    </w:p>
    <w:p w:rsidR="00602C5C" w:rsidRPr="00602C5C" w:rsidRDefault="00602C5C" w:rsidP="00602C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602C5C">
        <w:rPr>
          <w:rFonts w:ascii="Times New Roman" w:eastAsia="Times New Roman" w:hAnsi="Times New Roman" w:cs="Times New Roman"/>
          <w:sz w:val="21"/>
          <w:szCs w:val="21"/>
          <w:lang w:eastAsia="ru-RU"/>
        </w:rPr>
        <w:t>Кроме того, согласно части 8 статьи 94 Закона N 44-ФЗ заказчик вправе не отказывать в приемке результатов отдельного этапа исполнения контракта либо поставленного товара, выполненной работы или оказанной услуги в случае выявления несоответствия этих результатов либо этих товара, работы, услуги условиям контракта, если выявленное несоответствие не препятствует приемке этих результатов либо этих товара, работы, услуги и устранено поставщиком (подрядчиком, исполнителем</w:t>
      </w:r>
      <w:proofErr w:type="gramEnd"/>
      <w:r w:rsidRPr="00602C5C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602C5C" w:rsidRPr="00602C5C" w:rsidRDefault="00602C5C" w:rsidP="00602C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02C5C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в случае если в соответствии со статьей 432 ГК РФ условие о стране происхождения товара не было включено в контракт, то такое условие не является существенным условием контракта.</w:t>
      </w:r>
    </w:p>
    <w:p w:rsidR="00602C5C" w:rsidRPr="00602C5C" w:rsidRDefault="00602C5C" w:rsidP="00602C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02C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602C5C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602C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 действующим </w:t>
      </w:r>
      <w:r w:rsidRPr="00602C5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наделено компетенцией по разъяснению законодательства Российской Федерации.</w:t>
      </w:r>
    </w:p>
    <w:p w:rsidR="00602C5C" w:rsidRPr="00602C5C" w:rsidRDefault="00602C5C" w:rsidP="00602C5C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02C5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02C5C" w:rsidRPr="00602C5C" w:rsidRDefault="00602C5C" w:rsidP="00602C5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602C5C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</w:t>
      </w:r>
      <w:proofErr w:type="spellEnd"/>
      <w:r w:rsidRPr="00602C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 Департамента</w:t>
      </w:r>
    </w:p>
    <w:p w:rsidR="00602C5C" w:rsidRPr="00602C5C" w:rsidRDefault="00602C5C" w:rsidP="00602C5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02C5C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602C5C" w:rsidRPr="00602C5C" w:rsidRDefault="00602C5C" w:rsidP="00602C5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02C5C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602C5C" w:rsidRPr="00602C5C" w:rsidRDefault="00602C5C" w:rsidP="00602C5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02C5C">
        <w:rPr>
          <w:rFonts w:ascii="Times New Roman" w:eastAsia="Times New Roman" w:hAnsi="Times New Roman" w:cs="Times New Roman"/>
          <w:sz w:val="21"/>
          <w:szCs w:val="21"/>
          <w:lang w:eastAsia="ru-RU"/>
        </w:rPr>
        <w:t>10.04.2017</w:t>
      </w:r>
    </w:p>
    <w:p w:rsidR="005D3926" w:rsidRPr="00602C5C" w:rsidRDefault="005D3926" w:rsidP="00602C5C"/>
    <w:sectPr w:rsidR="005D3926" w:rsidRPr="00602C5C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076"/>
    <w:rsid w:val="00200E09"/>
    <w:rsid w:val="00310822"/>
    <w:rsid w:val="005D3926"/>
    <w:rsid w:val="00602C5C"/>
    <w:rsid w:val="006723AB"/>
    <w:rsid w:val="006C03CD"/>
    <w:rsid w:val="007F69D6"/>
    <w:rsid w:val="00803936"/>
    <w:rsid w:val="00867F00"/>
    <w:rsid w:val="00A17781"/>
    <w:rsid w:val="00A92076"/>
    <w:rsid w:val="00AD6AE1"/>
    <w:rsid w:val="00B16A89"/>
    <w:rsid w:val="00B443DE"/>
    <w:rsid w:val="00BF7F28"/>
    <w:rsid w:val="00C06872"/>
    <w:rsid w:val="00E576C9"/>
    <w:rsid w:val="00EF033E"/>
    <w:rsid w:val="00F30EF7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2017-05-23T04:58:00Z</dcterms:created>
  <dcterms:modified xsi:type="dcterms:W3CDTF">2017-05-23T04:58:00Z</dcterms:modified>
</cp:coreProperties>
</file>