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44" w:rsidRPr="005C5644" w:rsidRDefault="005C5644" w:rsidP="005C56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C564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5C5644" w:rsidRPr="005C5644" w:rsidRDefault="005C5644" w:rsidP="005C56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C564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5C5644" w:rsidRPr="005C5644" w:rsidRDefault="005C5644" w:rsidP="005C56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C564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5C5644" w:rsidRPr="005C5644" w:rsidRDefault="005C5644" w:rsidP="005C56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C564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10 апреля 2017 г. N Д28и-1627</w:t>
      </w:r>
    </w:p>
    <w:p w:rsidR="005C5644" w:rsidRPr="005C5644" w:rsidRDefault="005C5644" w:rsidP="005C564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C564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C5644" w:rsidRPr="005C5644" w:rsidRDefault="005C5644" w:rsidP="005C56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C5644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обращение, а также аналогичное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5C5644" w:rsidRPr="005C5644" w:rsidRDefault="005C5644" w:rsidP="005C56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C564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Согласно пункту 4 части 1 статьи 50 Закона N 44-ФЗ конкурсная документация наряду с информацией, указанной в извещении о проведении открытого конкурса, должна </w:t>
      </w:r>
      <w:proofErr w:type="gramStart"/>
      <w:r w:rsidRPr="005C5644">
        <w:rPr>
          <w:rFonts w:ascii="Times New Roman" w:eastAsia="Times New Roman" w:hAnsi="Times New Roman" w:cs="Times New Roman"/>
          <w:sz w:val="21"/>
          <w:szCs w:val="21"/>
          <w:lang w:eastAsia="ru-RU"/>
        </w:rPr>
        <w:t>содержать</w:t>
      </w:r>
      <w:proofErr w:type="gramEnd"/>
      <w:r w:rsidRPr="005C564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том числе предусмотренные статьей 51 Закона N 44-ФЗ требования к содержанию, в том числе к описанию предложения участника открытого конкурса, к форме, составу заявки на участие в открытом конкурсе, и инструкцию по ее заполнению, при </w:t>
      </w:r>
      <w:proofErr w:type="gramStart"/>
      <w:r w:rsidRPr="005C5644">
        <w:rPr>
          <w:rFonts w:ascii="Times New Roman" w:eastAsia="Times New Roman" w:hAnsi="Times New Roman" w:cs="Times New Roman"/>
          <w:sz w:val="21"/>
          <w:szCs w:val="21"/>
          <w:lang w:eastAsia="ru-RU"/>
        </w:rPr>
        <w:t>этом</w:t>
      </w:r>
      <w:proofErr w:type="gramEnd"/>
      <w:r w:rsidRPr="005C564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допускается установление требований, влекущих за собой ограничение количества участников открытого конкурса или ограничение доступа к участию в открытом конкурсе.</w:t>
      </w:r>
    </w:p>
    <w:p w:rsidR="005C5644" w:rsidRPr="005C5644" w:rsidRDefault="005C5644" w:rsidP="005C56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C5644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Заявки на участие в открытом конкурсе представляются по форме и в порядке, которые указаны в конкурсной документации, а также в месте и до истечения срока, которые указаны в извещении о проведении открытого конкурса (часть 1 статьи 51 Закона N 44-ФЗ).</w:t>
      </w:r>
    </w:p>
    <w:p w:rsidR="005C5644" w:rsidRPr="005C5644" w:rsidRDefault="005C5644" w:rsidP="005C56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C5644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части 2 статьи 53 Закона N 44-ФЗ заявка на участие в конкурсе признается надлежащей, если она соответствует требованиям Закона N 44-ФЗ, извещению об осуществлении закупки или приглашению принять участие в закрытом конкурсе и конкурсной документации, а участник закупки, подавший такую заявку, соответствует требованиям, которые предъявляются к участнику закупки и указаны в конкурсной документации.</w:t>
      </w:r>
      <w:proofErr w:type="gramEnd"/>
    </w:p>
    <w:p w:rsidR="005C5644" w:rsidRPr="005C5644" w:rsidRDefault="005C5644" w:rsidP="005C56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C564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Учитывая </w:t>
      </w:r>
      <w:proofErr w:type="gramStart"/>
      <w:r w:rsidRPr="005C5644">
        <w:rPr>
          <w:rFonts w:ascii="Times New Roman" w:eastAsia="Times New Roman" w:hAnsi="Times New Roman" w:cs="Times New Roman"/>
          <w:sz w:val="21"/>
          <w:szCs w:val="21"/>
          <w:lang w:eastAsia="ru-RU"/>
        </w:rPr>
        <w:t>изложенное</w:t>
      </w:r>
      <w:proofErr w:type="gramEnd"/>
      <w:r w:rsidRPr="005C5644">
        <w:rPr>
          <w:rFonts w:ascii="Times New Roman" w:eastAsia="Times New Roman" w:hAnsi="Times New Roman" w:cs="Times New Roman"/>
          <w:sz w:val="21"/>
          <w:szCs w:val="21"/>
          <w:lang w:eastAsia="ru-RU"/>
        </w:rPr>
        <w:t>, заявка, поданная не по форме, указанной в конкурсной документации, или форма заявки заполнена не в соответствии с инструкцией, указанной в конкурсной документации, отклоняется как не соответствующая требованиям конкурсной документации.</w:t>
      </w:r>
    </w:p>
    <w:p w:rsidR="005C5644" w:rsidRPr="005C5644" w:rsidRDefault="005C5644" w:rsidP="005C56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C5644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5C5644" w:rsidRPr="005C5644" w:rsidRDefault="005C5644" w:rsidP="005C56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C5644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5C5644" w:rsidRPr="005C5644" w:rsidRDefault="005C5644" w:rsidP="005C564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C564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C5644" w:rsidRPr="005C5644" w:rsidRDefault="005C5644" w:rsidP="005C5644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5C5644">
        <w:rPr>
          <w:rFonts w:ascii="Times New Roman" w:eastAsia="Times New Roman" w:hAnsi="Times New Roman" w:cs="Times New Roman"/>
          <w:sz w:val="21"/>
          <w:szCs w:val="21"/>
          <w:lang w:eastAsia="ru-RU"/>
        </w:rPr>
        <w:t>Врио</w:t>
      </w:r>
      <w:proofErr w:type="spellEnd"/>
      <w:r w:rsidRPr="005C564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директора Департамента</w:t>
      </w:r>
    </w:p>
    <w:p w:rsidR="005C5644" w:rsidRPr="005C5644" w:rsidRDefault="005C5644" w:rsidP="005C5644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C5644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5C5644" w:rsidRPr="005C5644" w:rsidRDefault="005C5644" w:rsidP="005C5644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C5644">
        <w:rPr>
          <w:rFonts w:ascii="Times New Roman" w:eastAsia="Times New Roman" w:hAnsi="Times New Roman" w:cs="Times New Roman"/>
          <w:sz w:val="21"/>
          <w:szCs w:val="21"/>
          <w:lang w:eastAsia="ru-RU"/>
        </w:rPr>
        <w:t>Д.А.ГОТОВЦЕВ</w:t>
      </w:r>
    </w:p>
    <w:p w:rsidR="005C5644" w:rsidRPr="005C5644" w:rsidRDefault="005C5644" w:rsidP="005C564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C5644">
        <w:rPr>
          <w:rFonts w:ascii="Times New Roman" w:eastAsia="Times New Roman" w:hAnsi="Times New Roman" w:cs="Times New Roman"/>
          <w:sz w:val="21"/>
          <w:szCs w:val="21"/>
          <w:lang w:eastAsia="ru-RU"/>
        </w:rPr>
        <w:t>10.04.2017</w:t>
      </w:r>
    </w:p>
    <w:p w:rsidR="005D3926" w:rsidRPr="005C5644" w:rsidRDefault="005D3926" w:rsidP="005C5644"/>
    <w:sectPr w:rsidR="005D3926" w:rsidRPr="005C5644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2076"/>
    <w:rsid w:val="00200E09"/>
    <w:rsid w:val="00310822"/>
    <w:rsid w:val="005C5644"/>
    <w:rsid w:val="005D3926"/>
    <w:rsid w:val="00602C5C"/>
    <w:rsid w:val="006723AB"/>
    <w:rsid w:val="006C03CD"/>
    <w:rsid w:val="007F69D6"/>
    <w:rsid w:val="00803936"/>
    <w:rsid w:val="00867F00"/>
    <w:rsid w:val="00A17781"/>
    <w:rsid w:val="00A92076"/>
    <w:rsid w:val="00AD6AE1"/>
    <w:rsid w:val="00B16A89"/>
    <w:rsid w:val="00B443DE"/>
    <w:rsid w:val="00BF7F28"/>
    <w:rsid w:val="00C06872"/>
    <w:rsid w:val="00E576C9"/>
    <w:rsid w:val="00EF033E"/>
    <w:rsid w:val="00F30EF7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1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3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2017-05-23T05:00:00Z</dcterms:created>
  <dcterms:modified xsi:type="dcterms:W3CDTF">2017-05-23T05:00:00Z</dcterms:modified>
</cp:coreProperties>
</file>