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23" w:rsidRPr="007C7A23" w:rsidRDefault="007C7A23" w:rsidP="007C7A23">
      <w:pPr>
        <w:spacing w:after="0" w:line="360" w:lineRule="auto"/>
        <w:jc w:val="center"/>
        <w:rPr>
          <w:rFonts w:ascii="Times New Roman" w:eastAsia="Times New Roman" w:hAnsi="Times New Roman" w:cs="Times New Roman"/>
          <w:b/>
          <w:bCs/>
          <w:sz w:val="21"/>
          <w:szCs w:val="21"/>
          <w:lang w:eastAsia="ru-RU"/>
        </w:rPr>
      </w:pPr>
      <w:r w:rsidRPr="007C7A23">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7C7A23" w:rsidRPr="007C7A23" w:rsidRDefault="007C7A23" w:rsidP="007C7A23">
      <w:pPr>
        <w:spacing w:after="0" w:line="360" w:lineRule="auto"/>
        <w:jc w:val="center"/>
        <w:rPr>
          <w:rFonts w:ascii="Times New Roman" w:eastAsia="Times New Roman" w:hAnsi="Times New Roman" w:cs="Times New Roman"/>
          <w:b/>
          <w:bCs/>
          <w:sz w:val="21"/>
          <w:szCs w:val="21"/>
          <w:lang w:eastAsia="ru-RU"/>
        </w:rPr>
      </w:pPr>
      <w:r w:rsidRPr="007C7A23">
        <w:rPr>
          <w:rFonts w:ascii="Times New Roman" w:eastAsia="Times New Roman" w:hAnsi="Times New Roman" w:cs="Times New Roman"/>
          <w:b/>
          <w:bCs/>
          <w:sz w:val="21"/>
          <w:szCs w:val="21"/>
          <w:lang w:eastAsia="ru-RU"/>
        </w:rPr>
        <w:t> </w:t>
      </w:r>
    </w:p>
    <w:p w:rsidR="007C7A23" w:rsidRPr="007C7A23" w:rsidRDefault="007C7A23" w:rsidP="007C7A23">
      <w:pPr>
        <w:spacing w:after="0" w:line="360" w:lineRule="auto"/>
        <w:jc w:val="center"/>
        <w:rPr>
          <w:rFonts w:ascii="Times New Roman" w:eastAsia="Times New Roman" w:hAnsi="Times New Roman" w:cs="Times New Roman"/>
          <w:b/>
          <w:bCs/>
          <w:sz w:val="21"/>
          <w:szCs w:val="21"/>
          <w:lang w:eastAsia="ru-RU"/>
        </w:rPr>
      </w:pPr>
      <w:r w:rsidRPr="007C7A23">
        <w:rPr>
          <w:rFonts w:ascii="Times New Roman" w:eastAsia="Times New Roman" w:hAnsi="Times New Roman" w:cs="Times New Roman"/>
          <w:b/>
          <w:bCs/>
          <w:sz w:val="21"/>
          <w:szCs w:val="21"/>
          <w:lang w:eastAsia="ru-RU"/>
        </w:rPr>
        <w:t>ПИСЬМО</w:t>
      </w:r>
    </w:p>
    <w:p w:rsidR="007C7A23" w:rsidRPr="007C7A23" w:rsidRDefault="007C7A23" w:rsidP="007C7A23">
      <w:pPr>
        <w:spacing w:after="0" w:line="360" w:lineRule="auto"/>
        <w:jc w:val="center"/>
        <w:rPr>
          <w:rFonts w:ascii="Times New Roman" w:eastAsia="Times New Roman" w:hAnsi="Times New Roman" w:cs="Times New Roman"/>
          <w:b/>
          <w:bCs/>
          <w:sz w:val="21"/>
          <w:szCs w:val="21"/>
          <w:lang w:eastAsia="ru-RU"/>
        </w:rPr>
      </w:pPr>
      <w:r w:rsidRPr="007C7A23">
        <w:rPr>
          <w:rFonts w:ascii="Times New Roman" w:eastAsia="Times New Roman" w:hAnsi="Times New Roman" w:cs="Times New Roman"/>
          <w:b/>
          <w:bCs/>
          <w:sz w:val="21"/>
          <w:szCs w:val="21"/>
          <w:lang w:eastAsia="ru-RU"/>
        </w:rPr>
        <w:t>от 7 апреля 2017 г. N Д28и-1618</w:t>
      </w:r>
    </w:p>
    <w:p w:rsidR="007C7A23" w:rsidRPr="007C7A23" w:rsidRDefault="007C7A23" w:rsidP="007C7A23">
      <w:pPr>
        <w:spacing w:after="0" w:line="312" w:lineRule="auto"/>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 </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В соответствии с пунктом 4 части 1 статьи 93 Закона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Таким образом, сельские поселения вправе осуществлять закупки у единственного поставщика (подрядчика, исполнителя) на сумму, не превышающую ста тысяч рублей по одному контракту, без ограничений, касающихся годового объема таких закупок.</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В этой связи следует отметить, что термин "сельское поселение" раскрыт в статье 2 Федерального закона от 6 октября 2003 г. N 131-ФЗ "Об общих принципах организации местного самоуправления в Российской Федерации". Под сельским поселением понимается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При этом под нуждами сельских поселений следует понимать закупки администраций сельских поселений и (или) закупки их подведомственных учреждений для нужд сельских поселений, которые должны соответствовать целям закупок, которые указаны в статье 13 Закона N 44-ФЗ.</w:t>
      </w:r>
    </w:p>
    <w:p w:rsidR="007C7A23" w:rsidRPr="007C7A23" w:rsidRDefault="007C7A23" w:rsidP="007C7A23">
      <w:pPr>
        <w:spacing w:after="0" w:line="312" w:lineRule="auto"/>
        <w:ind w:firstLine="547"/>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7C7A23">
        <w:rPr>
          <w:rFonts w:ascii="Times New Roman" w:eastAsia="Times New Roman" w:hAnsi="Times New Roman" w:cs="Times New Roman"/>
          <w:sz w:val="21"/>
          <w:szCs w:val="21"/>
          <w:lang w:eastAsia="ru-RU"/>
        </w:rPr>
        <w:t>издавать</w:t>
      </w:r>
      <w:proofErr w:type="gramEnd"/>
      <w:r w:rsidRPr="007C7A23">
        <w:rPr>
          <w:rFonts w:ascii="Times New Roman" w:eastAsia="Times New Roman" w:hAnsi="Times New Roman" w:cs="Times New Roman"/>
          <w:sz w:val="21"/>
          <w:szCs w:val="21"/>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7C7A23" w:rsidRPr="007C7A23" w:rsidRDefault="007C7A23" w:rsidP="007C7A23">
      <w:pPr>
        <w:spacing w:after="0" w:line="312" w:lineRule="auto"/>
        <w:jc w:val="both"/>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 </w:t>
      </w:r>
    </w:p>
    <w:p w:rsidR="007C7A23" w:rsidRPr="007C7A23" w:rsidRDefault="007C7A23" w:rsidP="007C7A23">
      <w:pPr>
        <w:spacing w:after="0" w:line="360" w:lineRule="auto"/>
        <w:jc w:val="right"/>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Заместитель директора</w:t>
      </w:r>
    </w:p>
    <w:p w:rsidR="007C7A23" w:rsidRPr="007C7A23" w:rsidRDefault="007C7A23" w:rsidP="007C7A23">
      <w:pPr>
        <w:spacing w:after="0" w:line="360" w:lineRule="auto"/>
        <w:jc w:val="right"/>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Департамента развития</w:t>
      </w:r>
    </w:p>
    <w:p w:rsidR="007C7A23" w:rsidRPr="007C7A23" w:rsidRDefault="007C7A23" w:rsidP="007C7A23">
      <w:pPr>
        <w:spacing w:after="0" w:line="360" w:lineRule="auto"/>
        <w:jc w:val="right"/>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контрактной системы</w:t>
      </w:r>
    </w:p>
    <w:p w:rsidR="007C7A23" w:rsidRPr="007C7A23" w:rsidRDefault="007C7A23" w:rsidP="007C7A23">
      <w:pPr>
        <w:spacing w:after="0" w:line="360" w:lineRule="auto"/>
        <w:jc w:val="right"/>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Д.А.ГОТОВЦЕВ</w:t>
      </w:r>
    </w:p>
    <w:p w:rsidR="007C7A23" w:rsidRPr="007C7A23" w:rsidRDefault="007C7A23" w:rsidP="007C7A23">
      <w:pPr>
        <w:spacing w:after="0" w:line="240" w:lineRule="auto"/>
        <w:rPr>
          <w:rFonts w:ascii="Times New Roman" w:eastAsia="Times New Roman" w:hAnsi="Times New Roman" w:cs="Times New Roman"/>
          <w:sz w:val="21"/>
          <w:szCs w:val="21"/>
          <w:lang w:eastAsia="ru-RU"/>
        </w:rPr>
      </w:pPr>
      <w:r w:rsidRPr="007C7A23">
        <w:rPr>
          <w:rFonts w:ascii="Times New Roman" w:eastAsia="Times New Roman" w:hAnsi="Times New Roman" w:cs="Times New Roman"/>
          <w:sz w:val="21"/>
          <w:szCs w:val="21"/>
          <w:lang w:eastAsia="ru-RU"/>
        </w:rPr>
        <w:t>07.04.2017</w:t>
      </w:r>
    </w:p>
    <w:p w:rsidR="005D3926" w:rsidRPr="007C7A23" w:rsidRDefault="005D3926" w:rsidP="007C7A23"/>
    <w:sectPr w:rsidR="005D3926" w:rsidRPr="007C7A23"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092C72"/>
    <w:rsid w:val="001168EC"/>
    <w:rsid w:val="00200E09"/>
    <w:rsid w:val="002B4658"/>
    <w:rsid w:val="00310822"/>
    <w:rsid w:val="0036091D"/>
    <w:rsid w:val="00372823"/>
    <w:rsid w:val="003F1ABE"/>
    <w:rsid w:val="003F35E3"/>
    <w:rsid w:val="004137C7"/>
    <w:rsid w:val="005C5644"/>
    <w:rsid w:val="005D3926"/>
    <w:rsid w:val="00602C5C"/>
    <w:rsid w:val="006723AB"/>
    <w:rsid w:val="0068246B"/>
    <w:rsid w:val="006C03CD"/>
    <w:rsid w:val="007C7A23"/>
    <w:rsid w:val="007D3550"/>
    <w:rsid w:val="007D53BF"/>
    <w:rsid w:val="007F69D6"/>
    <w:rsid w:val="00803936"/>
    <w:rsid w:val="00864915"/>
    <w:rsid w:val="00867F00"/>
    <w:rsid w:val="00A17781"/>
    <w:rsid w:val="00A92076"/>
    <w:rsid w:val="00AD6AE1"/>
    <w:rsid w:val="00B16A89"/>
    <w:rsid w:val="00B443DE"/>
    <w:rsid w:val="00BF7F28"/>
    <w:rsid w:val="00C06872"/>
    <w:rsid w:val="00C41E2B"/>
    <w:rsid w:val="00E576C9"/>
    <w:rsid w:val="00E57B46"/>
    <w:rsid w:val="00EB32AC"/>
    <w:rsid w:val="00EF033E"/>
    <w:rsid w:val="00F30EF7"/>
    <w:rsid w:val="00F60CCC"/>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8053">
      <w:bodyDiv w:val="1"/>
      <w:marLeft w:val="0"/>
      <w:marRight w:val="0"/>
      <w:marTop w:val="0"/>
      <w:marBottom w:val="0"/>
      <w:divBdr>
        <w:top w:val="none" w:sz="0" w:space="0" w:color="auto"/>
        <w:left w:val="none" w:sz="0" w:space="0" w:color="auto"/>
        <w:bottom w:val="none" w:sz="0" w:space="0" w:color="auto"/>
        <w:right w:val="none" w:sz="0" w:space="0" w:color="auto"/>
      </w:divBdr>
      <w:divsChild>
        <w:div w:id="691031726">
          <w:marLeft w:val="0"/>
          <w:marRight w:val="0"/>
          <w:marTop w:val="0"/>
          <w:marBottom w:val="0"/>
          <w:divBdr>
            <w:top w:val="none" w:sz="0" w:space="0" w:color="auto"/>
            <w:left w:val="none" w:sz="0" w:space="0" w:color="auto"/>
            <w:bottom w:val="none" w:sz="0" w:space="0" w:color="auto"/>
            <w:right w:val="none" w:sz="0" w:space="0" w:color="auto"/>
          </w:divBdr>
        </w:div>
      </w:divsChild>
    </w:div>
    <w:div w:id="134489321">
      <w:bodyDiv w:val="1"/>
      <w:marLeft w:val="0"/>
      <w:marRight w:val="0"/>
      <w:marTop w:val="0"/>
      <w:marBottom w:val="0"/>
      <w:divBdr>
        <w:top w:val="none" w:sz="0" w:space="0" w:color="auto"/>
        <w:left w:val="none" w:sz="0" w:space="0" w:color="auto"/>
        <w:bottom w:val="none" w:sz="0" w:space="0" w:color="auto"/>
        <w:right w:val="none" w:sz="0" w:space="0" w:color="auto"/>
      </w:divBdr>
      <w:divsChild>
        <w:div w:id="222104667">
          <w:marLeft w:val="0"/>
          <w:marRight w:val="0"/>
          <w:marTop w:val="0"/>
          <w:marBottom w:val="0"/>
          <w:divBdr>
            <w:top w:val="none" w:sz="0" w:space="0" w:color="auto"/>
            <w:left w:val="none" w:sz="0" w:space="0" w:color="auto"/>
            <w:bottom w:val="none" w:sz="0" w:space="0" w:color="auto"/>
            <w:right w:val="none" w:sz="0" w:space="0" w:color="auto"/>
          </w:divBdr>
        </w:div>
      </w:divsChild>
    </w:div>
    <w:div w:id="135415652">
      <w:bodyDiv w:val="1"/>
      <w:marLeft w:val="0"/>
      <w:marRight w:val="0"/>
      <w:marTop w:val="0"/>
      <w:marBottom w:val="0"/>
      <w:divBdr>
        <w:top w:val="none" w:sz="0" w:space="0" w:color="auto"/>
        <w:left w:val="none" w:sz="0" w:space="0" w:color="auto"/>
        <w:bottom w:val="none" w:sz="0" w:space="0" w:color="auto"/>
        <w:right w:val="none" w:sz="0" w:space="0" w:color="auto"/>
      </w:divBdr>
      <w:divsChild>
        <w:div w:id="1877084945">
          <w:marLeft w:val="0"/>
          <w:marRight w:val="0"/>
          <w:marTop w:val="0"/>
          <w:marBottom w:val="0"/>
          <w:divBdr>
            <w:top w:val="none" w:sz="0" w:space="0" w:color="auto"/>
            <w:left w:val="none" w:sz="0" w:space="0" w:color="auto"/>
            <w:bottom w:val="none" w:sz="0" w:space="0" w:color="auto"/>
            <w:right w:val="none" w:sz="0" w:space="0" w:color="auto"/>
          </w:divBdr>
        </w:div>
      </w:divsChild>
    </w:div>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178813164">
      <w:bodyDiv w:val="1"/>
      <w:marLeft w:val="0"/>
      <w:marRight w:val="0"/>
      <w:marTop w:val="0"/>
      <w:marBottom w:val="0"/>
      <w:divBdr>
        <w:top w:val="none" w:sz="0" w:space="0" w:color="auto"/>
        <w:left w:val="none" w:sz="0" w:space="0" w:color="auto"/>
        <w:bottom w:val="none" w:sz="0" w:space="0" w:color="auto"/>
        <w:right w:val="none" w:sz="0" w:space="0" w:color="auto"/>
      </w:divBdr>
      <w:divsChild>
        <w:div w:id="420875512">
          <w:marLeft w:val="0"/>
          <w:marRight w:val="0"/>
          <w:marTop w:val="0"/>
          <w:marBottom w:val="0"/>
          <w:divBdr>
            <w:top w:val="none" w:sz="0" w:space="0" w:color="auto"/>
            <w:left w:val="none" w:sz="0" w:space="0" w:color="auto"/>
            <w:bottom w:val="none" w:sz="0" w:space="0" w:color="auto"/>
            <w:right w:val="none" w:sz="0" w:space="0" w:color="auto"/>
          </w:divBdr>
        </w:div>
      </w:divsChild>
    </w:div>
    <w:div w:id="204493247">
      <w:bodyDiv w:val="1"/>
      <w:marLeft w:val="0"/>
      <w:marRight w:val="0"/>
      <w:marTop w:val="0"/>
      <w:marBottom w:val="0"/>
      <w:divBdr>
        <w:top w:val="none" w:sz="0" w:space="0" w:color="auto"/>
        <w:left w:val="none" w:sz="0" w:space="0" w:color="auto"/>
        <w:bottom w:val="none" w:sz="0" w:space="0" w:color="auto"/>
        <w:right w:val="none" w:sz="0" w:space="0" w:color="auto"/>
      </w:divBdr>
      <w:divsChild>
        <w:div w:id="2043702223">
          <w:marLeft w:val="0"/>
          <w:marRight w:val="0"/>
          <w:marTop w:val="0"/>
          <w:marBottom w:val="0"/>
          <w:divBdr>
            <w:top w:val="none" w:sz="0" w:space="0" w:color="auto"/>
            <w:left w:val="none" w:sz="0" w:space="0" w:color="auto"/>
            <w:bottom w:val="none" w:sz="0" w:space="0" w:color="auto"/>
            <w:right w:val="none" w:sz="0" w:space="0" w:color="auto"/>
          </w:divBdr>
        </w:div>
      </w:divsChild>
    </w:div>
    <w:div w:id="241456255">
      <w:bodyDiv w:val="1"/>
      <w:marLeft w:val="0"/>
      <w:marRight w:val="0"/>
      <w:marTop w:val="0"/>
      <w:marBottom w:val="0"/>
      <w:divBdr>
        <w:top w:val="none" w:sz="0" w:space="0" w:color="auto"/>
        <w:left w:val="none" w:sz="0" w:space="0" w:color="auto"/>
        <w:bottom w:val="none" w:sz="0" w:space="0" w:color="auto"/>
        <w:right w:val="none" w:sz="0" w:space="0" w:color="auto"/>
      </w:divBdr>
      <w:divsChild>
        <w:div w:id="887230502">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376272328">
      <w:bodyDiv w:val="1"/>
      <w:marLeft w:val="0"/>
      <w:marRight w:val="0"/>
      <w:marTop w:val="0"/>
      <w:marBottom w:val="0"/>
      <w:divBdr>
        <w:top w:val="none" w:sz="0" w:space="0" w:color="auto"/>
        <w:left w:val="none" w:sz="0" w:space="0" w:color="auto"/>
        <w:bottom w:val="none" w:sz="0" w:space="0" w:color="auto"/>
        <w:right w:val="none" w:sz="0" w:space="0" w:color="auto"/>
      </w:divBdr>
      <w:divsChild>
        <w:div w:id="829831549">
          <w:marLeft w:val="0"/>
          <w:marRight w:val="0"/>
          <w:marTop w:val="0"/>
          <w:marBottom w:val="0"/>
          <w:divBdr>
            <w:top w:val="none" w:sz="0" w:space="0" w:color="auto"/>
            <w:left w:val="none" w:sz="0" w:space="0" w:color="auto"/>
            <w:bottom w:val="none" w:sz="0" w:space="0" w:color="auto"/>
            <w:right w:val="none" w:sz="0" w:space="0" w:color="auto"/>
          </w:divBdr>
        </w:div>
      </w:divsChild>
    </w:div>
    <w:div w:id="395861714">
      <w:bodyDiv w:val="1"/>
      <w:marLeft w:val="0"/>
      <w:marRight w:val="0"/>
      <w:marTop w:val="0"/>
      <w:marBottom w:val="0"/>
      <w:divBdr>
        <w:top w:val="none" w:sz="0" w:space="0" w:color="auto"/>
        <w:left w:val="none" w:sz="0" w:space="0" w:color="auto"/>
        <w:bottom w:val="none" w:sz="0" w:space="0" w:color="auto"/>
        <w:right w:val="none" w:sz="0" w:space="0" w:color="auto"/>
      </w:divBdr>
      <w:divsChild>
        <w:div w:id="1492981976">
          <w:marLeft w:val="0"/>
          <w:marRight w:val="0"/>
          <w:marTop w:val="0"/>
          <w:marBottom w:val="0"/>
          <w:divBdr>
            <w:top w:val="none" w:sz="0" w:space="0" w:color="auto"/>
            <w:left w:val="none" w:sz="0" w:space="0" w:color="auto"/>
            <w:bottom w:val="none" w:sz="0" w:space="0" w:color="auto"/>
            <w:right w:val="none" w:sz="0" w:space="0" w:color="auto"/>
          </w:divBdr>
        </w:div>
      </w:divsChild>
    </w:div>
    <w:div w:id="514851260">
      <w:bodyDiv w:val="1"/>
      <w:marLeft w:val="0"/>
      <w:marRight w:val="0"/>
      <w:marTop w:val="0"/>
      <w:marBottom w:val="0"/>
      <w:divBdr>
        <w:top w:val="none" w:sz="0" w:space="0" w:color="auto"/>
        <w:left w:val="none" w:sz="0" w:space="0" w:color="auto"/>
        <w:bottom w:val="none" w:sz="0" w:space="0" w:color="auto"/>
        <w:right w:val="none" w:sz="0" w:space="0" w:color="auto"/>
      </w:divBdr>
    </w:div>
    <w:div w:id="563829958">
      <w:bodyDiv w:val="1"/>
      <w:marLeft w:val="0"/>
      <w:marRight w:val="0"/>
      <w:marTop w:val="0"/>
      <w:marBottom w:val="0"/>
      <w:divBdr>
        <w:top w:val="none" w:sz="0" w:space="0" w:color="auto"/>
        <w:left w:val="none" w:sz="0" w:space="0" w:color="auto"/>
        <w:bottom w:val="none" w:sz="0" w:space="0" w:color="auto"/>
        <w:right w:val="none" w:sz="0" w:space="0" w:color="auto"/>
      </w:divBdr>
      <w:divsChild>
        <w:div w:id="1912153075">
          <w:marLeft w:val="0"/>
          <w:marRight w:val="0"/>
          <w:marTop w:val="0"/>
          <w:marBottom w:val="0"/>
          <w:divBdr>
            <w:top w:val="none" w:sz="0" w:space="0" w:color="auto"/>
            <w:left w:val="none" w:sz="0" w:space="0" w:color="auto"/>
            <w:bottom w:val="none" w:sz="0" w:space="0" w:color="auto"/>
            <w:right w:val="none" w:sz="0" w:space="0" w:color="auto"/>
          </w:divBdr>
        </w:div>
      </w:divsChild>
    </w:div>
    <w:div w:id="629240033">
      <w:bodyDiv w:val="1"/>
      <w:marLeft w:val="0"/>
      <w:marRight w:val="0"/>
      <w:marTop w:val="0"/>
      <w:marBottom w:val="0"/>
      <w:divBdr>
        <w:top w:val="none" w:sz="0" w:space="0" w:color="auto"/>
        <w:left w:val="none" w:sz="0" w:space="0" w:color="auto"/>
        <w:bottom w:val="none" w:sz="0" w:space="0" w:color="auto"/>
        <w:right w:val="none" w:sz="0" w:space="0" w:color="auto"/>
      </w:divBdr>
      <w:divsChild>
        <w:div w:id="479544759">
          <w:marLeft w:val="0"/>
          <w:marRight w:val="0"/>
          <w:marTop w:val="0"/>
          <w:marBottom w:val="0"/>
          <w:divBdr>
            <w:top w:val="none" w:sz="0" w:space="0" w:color="auto"/>
            <w:left w:val="none" w:sz="0" w:space="0" w:color="auto"/>
            <w:bottom w:val="none" w:sz="0" w:space="0" w:color="auto"/>
            <w:right w:val="none" w:sz="0" w:space="0" w:color="auto"/>
          </w:divBdr>
        </w:div>
      </w:divsChild>
    </w:div>
    <w:div w:id="694769893">
      <w:bodyDiv w:val="1"/>
      <w:marLeft w:val="0"/>
      <w:marRight w:val="0"/>
      <w:marTop w:val="0"/>
      <w:marBottom w:val="0"/>
      <w:divBdr>
        <w:top w:val="none" w:sz="0" w:space="0" w:color="auto"/>
        <w:left w:val="none" w:sz="0" w:space="0" w:color="auto"/>
        <w:bottom w:val="none" w:sz="0" w:space="0" w:color="auto"/>
        <w:right w:val="none" w:sz="0" w:space="0" w:color="auto"/>
      </w:divBdr>
      <w:divsChild>
        <w:div w:id="173763956">
          <w:marLeft w:val="0"/>
          <w:marRight w:val="0"/>
          <w:marTop w:val="0"/>
          <w:marBottom w:val="0"/>
          <w:divBdr>
            <w:top w:val="none" w:sz="0" w:space="0" w:color="auto"/>
            <w:left w:val="none" w:sz="0" w:space="0" w:color="auto"/>
            <w:bottom w:val="none" w:sz="0" w:space="0" w:color="auto"/>
            <w:right w:val="none" w:sz="0" w:space="0" w:color="auto"/>
          </w:divBdr>
        </w:div>
      </w:divsChild>
    </w:div>
    <w:div w:id="710033430">
      <w:bodyDiv w:val="1"/>
      <w:marLeft w:val="0"/>
      <w:marRight w:val="0"/>
      <w:marTop w:val="0"/>
      <w:marBottom w:val="0"/>
      <w:divBdr>
        <w:top w:val="none" w:sz="0" w:space="0" w:color="auto"/>
        <w:left w:val="none" w:sz="0" w:space="0" w:color="auto"/>
        <w:bottom w:val="none" w:sz="0" w:space="0" w:color="auto"/>
        <w:right w:val="none" w:sz="0" w:space="0" w:color="auto"/>
      </w:divBdr>
      <w:divsChild>
        <w:div w:id="92479404">
          <w:marLeft w:val="0"/>
          <w:marRight w:val="0"/>
          <w:marTop w:val="0"/>
          <w:marBottom w:val="0"/>
          <w:divBdr>
            <w:top w:val="none" w:sz="0" w:space="0" w:color="auto"/>
            <w:left w:val="none" w:sz="0" w:space="0" w:color="auto"/>
            <w:bottom w:val="none" w:sz="0" w:space="0" w:color="auto"/>
            <w:right w:val="none" w:sz="0" w:space="0" w:color="auto"/>
          </w:divBdr>
        </w:div>
      </w:divsChild>
    </w:div>
    <w:div w:id="751582594">
      <w:bodyDiv w:val="1"/>
      <w:marLeft w:val="0"/>
      <w:marRight w:val="0"/>
      <w:marTop w:val="0"/>
      <w:marBottom w:val="0"/>
      <w:divBdr>
        <w:top w:val="none" w:sz="0" w:space="0" w:color="auto"/>
        <w:left w:val="none" w:sz="0" w:space="0" w:color="auto"/>
        <w:bottom w:val="none" w:sz="0" w:space="0" w:color="auto"/>
        <w:right w:val="none" w:sz="0" w:space="0" w:color="auto"/>
      </w:divBdr>
      <w:divsChild>
        <w:div w:id="736247253">
          <w:marLeft w:val="0"/>
          <w:marRight w:val="0"/>
          <w:marTop w:val="0"/>
          <w:marBottom w:val="0"/>
          <w:divBdr>
            <w:top w:val="none" w:sz="0" w:space="0" w:color="auto"/>
            <w:left w:val="none" w:sz="0" w:space="0" w:color="auto"/>
            <w:bottom w:val="none" w:sz="0" w:space="0" w:color="auto"/>
            <w:right w:val="none" w:sz="0" w:space="0" w:color="auto"/>
          </w:divBdr>
        </w:div>
      </w:divsChild>
    </w:div>
    <w:div w:id="897859747">
      <w:bodyDiv w:val="1"/>
      <w:marLeft w:val="0"/>
      <w:marRight w:val="0"/>
      <w:marTop w:val="0"/>
      <w:marBottom w:val="0"/>
      <w:divBdr>
        <w:top w:val="none" w:sz="0" w:space="0" w:color="auto"/>
        <w:left w:val="none" w:sz="0" w:space="0" w:color="auto"/>
        <w:bottom w:val="none" w:sz="0" w:space="0" w:color="auto"/>
        <w:right w:val="none" w:sz="0" w:space="0" w:color="auto"/>
      </w:divBdr>
      <w:divsChild>
        <w:div w:id="929311014">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142621746">
      <w:bodyDiv w:val="1"/>
      <w:marLeft w:val="0"/>
      <w:marRight w:val="0"/>
      <w:marTop w:val="0"/>
      <w:marBottom w:val="0"/>
      <w:divBdr>
        <w:top w:val="none" w:sz="0" w:space="0" w:color="auto"/>
        <w:left w:val="none" w:sz="0" w:space="0" w:color="auto"/>
        <w:bottom w:val="none" w:sz="0" w:space="0" w:color="auto"/>
        <w:right w:val="none" w:sz="0" w:space="0" w:color="auto"/>
      </w:divBdr>
      <w:divsChild>
        <w:div w:id="1054695302">
          <w:marLeft w:val="0"/>
          <w:marRight w:val="0"/>
          <w:marTop w:val="0"/>
          <w:marBottom w:val="0"/>
          <w:divBdr>
            <w:top w:val="none" w:sz="0" w:space="0" w:color="auto"/>
            <w:left w:val="none" w:sz="0" w:space="0" w:color="auto"/>
            <w:bottom w:val="none" w:sz="0" w:space="0" w:color="auto"/>
            <w:right w:val="none" w:sz="0" w:space="0" w:color="auto"/>
          </w:divBdr>
        </w:div>
      </w:divsChild>
    </w:div>
    <w:div w:id="1201673957">
      <w:bodyDiv w:val="1"/>
      <w:marLeft w:val="0"/>
      <w:marRight w:val="0"/>
      <w:marTop w:val="0"/>
      <w:marBottom w:val="0"/>
      <w:divBdr>
        <w:top w:val="none" w:sz="0" w:space="0" w:color="auto"/>
        <w:left w:val="none" w:sz="0" w:space="0" w:color="auto"/>
        <w:bottom w:val="none" w:sz="0" w:space="0" w:color="auto"/>
        <w:right w:val="none" w:sz="0" w:space="0" w:color="auto"/>
      </w:divBdr>
      <w:divsChild>
        <w:div w:id="1911773315">
          <w:marLeft w:val="0"/>
          <w:marRight w:val="0"/>
          <w:marTop w:val="0"/>
          <w:marBottom w:val="0"/>
          <w:divBdr>
            <w:top w:val="none" w:sz="0" w:space="0" w:color="auto"/>
            <w:left w:val="none" w:sz="0" w:space="0" w:color="auto"/>
            <w:bottom w:val="none" w:sz="0" w:space="0" w:color="auto"/>
            <w:right w:val="none" w:sz="0" w:space="0" w:color="auto"/>
          </w:divBdr>
        </w:div>
      </w:divsChild>
    </w:div>
    <w:div w:id="1221405253">
      <w:bodyDiv w:val="1"/>
      <w:marLeft w:val="0"/>
      <w:marRight w:val="0"/>
      <w:marTop w:val="0"/>
      <w:marBottom w:val="0"/>
      <w:divBdr>
        <w:top w:val="none" w:sz="0" w:space="0" w:color="auto"/>
        <w:left w:val="none" w:sz="0" w:space="0" w:color="auto"/>
        <w:bottom w:val="none" w:sz="0" w:space="0" w:color="auto"/>
        <w:right w:val="none" w:sz="0" w:space="0" w:color="auto"/>
      </w:divBdr>
      <w:divsChild>
        <w:div w:id="552742043">
          <w:marLeft w:val="0"/>
          <w:marRight w:val="0"/>
          <w:marTop w:val="0"/>
          <w:marBottom w:val="0"/>
          <w:divBdr>
            <w:top w:val="none" w:sz="0" w:space="0" w:color="auto"/>
            <w:left w:val="none" w:sz="0" w:space="0" w:color="auto"/>
            <w:bottom w:val="none" w:sz="0" w:space="0" w:color="auto"/>
            <w:right w:val="none" w:sz="0" w:space="0" w:color="auto"/>
          </w:divBdr>
        </w:div>
      </w:divsChild>
    </w:div>
    <w:div w:id="1268196876">
      <w:bodyDiv w:val="1"/>
      <w:marLeft w:val="0"/>
      <w:marRight w:val="0"/>
      <w:marTop w:val="0"/>
      <w:marBottom w:val="0"/>
      <w:divBdr>
        <w:top w:val="none" w:sz="0" w:space="0" w:color="auto"/>
        <w:left w:val="none" w:sz="0" w:space="0" w:color="auto"/>
        <w:bottom w:val="none" w:sz="0" w:space="0" w:color="auto"/>
        <w:right w:val="none" w:sz="0" w:space="0" w:color="auto"/>
      </w:divBdr>
      <w:divsChild>
        <w:div w:id="1110930535">
          <w:marLeft w:val="0"/>
          <w:marRight w:val="0"/>
          <w:marTop w:val="0"/>
          <w:marBottom w:val="0"/>
          <w:divBdr>
            <w:top w:val="none" w:sz="0" w:space="0" w:color="auto"/>
            <w:left w:val="none" w:sz="0" w:space="0" w:color="auto"/>
            <w:bottom w:val="none" w:sz="0" w:space="0" w:color="auto"/>
            <w:right w:val="none" w:sz="0" w:space="0" w:color="auto"/>
          </w:divBdr>
        </w:div>
      </w:divsChild>
    </w:div>
    <w:div w:id="1367873835">
      <w:bodyDiv w:val="1"/>
      <w:marLeft w:val="0"/>
      <w:marRight w:val="0"/>
      <w:marTop w:val="0"/>
      <w:marBottom w:val="0"/>
      <w:divBdr>
        <w:top w:val="none" w:sz="0" w:space="0" w:color="auto"/>
        <w:left w:val="none" w:sz="0" w:space="0" w:color="auto"/>
        <w:bottom w:val="none" w:sz="0" w:space="0" w:color="auto"/>
        <w:right w:val="none" w:sz="0" w:space="0" w:color="auto"/>
      </w:divBdr>
      <w:divsChild>
        <w:div w:id="1329988090">
          <w:marLeft w:val="0"/>
          <w:marRight w:val="0"/>
          <w:marTop w:val="120"/>
          <w:marBottom w:val="96"/>
          <w:divBdr>
            <w:top w:val="none" w:sz="0" w:space="0" w:color="auto"/>
            <w:left w:val="none" w:sz="0" w:space="0" w:color="auto"/>
            <w:bottom w:val="none" w:sz="0" w:space="0" w:color="auto"/>
            <w:right w:val="none" w:sz="0" w:space="0" w:color="auto"/>
          </w:divBdr>
          <w:divsChild>
            <w:div w:id="985012978">
              <w:marLeft w:val="0"/>
              <w:marRight w:val="0"/>
              <w:marTop w:val="0"/>
              <w:marBottom w:val="0"/>
              <w:divBdr>
                <w:top w:val="none" w:sz="0" w:space="0" w:color="auto"/>
                <w:left w:val="none" w:sz="0" w:space="0" w:color="auto"/>
                <w:bottom w:val="none" w:sz="0" w:space="0" w:color="auto"/>
                <w:right w:val="none" w:sz="0" w:space="0" w:color="auto"/>
              </w:divBdr>
            </w:div>
            <w:div w:id="1432779009">
              <w:marLeft w:val="0"/>
              <w:marRight w:val="0"/>
              <w:marTop w:val="0"/>
              <w:marBottom w:val="0"/>
              <w:divBdr>
                <w:top w:val="none" w:sz="0" w:space="0" w:color="auto"/>
                <w:left w:val="none" w:sz="0" w:space="0" w:color="auto"/>
                <w:bottom w:val="none" w:sz="0" w:space="0" w:color="auto"/>
                <w:right w:val="none" w:sz="0" w:space="0" w:color="auto"/>
              </w:divBdr>
            </w:div>
          </w:divsChild>
        </w:div>
        <w:div w:id="1250309062">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444812334">
      <w:bodyDiv w:val="1"/>
      <w:marLeft w:val="0"/>
      <w:marRight w:val="0"/>
      <w:marTop w:val="0"/>
      <w:marBottom w:val="0"/>
      <w:divBdr>
        <w:top w:val="none" w:sz="0" w:space="0" w:color="auto"/>
        <w:left w:val="none" w:sz="0" w:space="0" w:color="auto"/>
        <w:bottom w:val="none" w:sz="0" w:space="0" w:color="auto"/>
        <w:right w:val="none" w:sz="0" w:space="0" w:color="auto"/>
      </w:divBdr>
      <w:divsChild>
        <w:div w:id="1892572829">
          <w:marLeft w:val="0"/>
          <w:marRight w:val="0"/>
          <w:marTop w:val="0"/>
          <w:marBottom w:val="0"/>
          <w:divBdr>
            <w:top w:val="none" w:sz="0" w:space="0" w:color="auto"/>
            <w:left w:val="none" w:sz="0" w:space="0" w:color="auto"/>
            <w:bottom w:val="none" w:sz="0" w:space="0" w:color="auto"/>
            <w:right w:val="none" w:sz="0" w:space="0" w:color="auto"/>
          </w:divBdr>
        </w:div>
      </w:divsChild>
    </w:div>
    <w:div w:id="148566078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06">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682970850">
      <w:bodyDiv w:val="1"/>
      <w:marLeft w:val="0"/>
      <w:marRight w:val="0"/>
      <w:marTop w:val="0"/>
      <w:marBottom w:val="0"/>
      <w:divBdr>
        <w:top w:val="none" w:sz="0" w:space="0" w:color="auto"/>
        <w:left w:val="none" w:sz="0" w:space="0" w:color="auto"/>
        <w:bottom w:val="none" w:sz="0" w:space="0" w:color="auto"/>
        <w:right w:val="none" w:sz="0" w:space="0" w:color="auto"/>
      </w:divBdr>
      <w:divsChild>
        <w:div w:id="822352974">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791318897">
      <w:bodyDiv w:val="1"/>
      <w:marLeft w:val="0"/>
      <w:marRight w:val="0"/>
      <w:marTop w:val="0"/>
      <w:marBottom w:val="0"/>
      <w:divBdr>
        <w:top w:val="none" w:sz="0" w:space="0" w:color="auto"/>
        <w:left w:val="none" w:sz="0" w:space="0" w:color="auto"/>
        <w:bottom w:val="none" w:sz="0" w:space="0" w:color="auto"/>
        <w:right w:val="none" w:sz="0" w:space="0" w:color="auto"/>
      </w:divBdr>
      <w:divsChild>
        <w:div w:id="113212814">
          <w:marLeft w:val="0"/>
          <w:marRight w:val="0"/>
          <w:marTop w:val="0"/>
          <w:marBottom w:val="0"/>
          <w:divBdr>
            <w:top w:val="none" w:sz="0" w:space="0" w:color="auto"/>
            <w:left w:val="none" w:sz="0" w:space="0" w:color="auto"/>
            <w:bottom w:val="none" w:sz="0" w:space="0" w:color="auto"/>
            <w:right w:val="none" w:sz="0" w:space="0" w:color="auto"/>
          </w:divBdr>
        </w:div>
      </w:divsChild>
    </w:div>
    <w:div w:id="1822387970">
      <w:bodyDiv w:val="1"/>
      <w:marLeft w:val="0"/>
      <w:marRight w:val="0"/>
      <w:marTop w:val="0"/>
      <w:marBottom w:val="0"/>
      <w:divBdr>
        <w:top w:val="none" w:sz="0" w:space="0" w:color="auto"/>
        <w:left w:val="none" w:sz="0" w:space="0" w:color="auto"/>
        <w:bottom w:val="none" w:sz="0" w:space="0" w:color="auto"/>
        <w:right w:val="none" w:sz="0" w:space="0" w:color="auto"/>
      </w:divBdr>
      <w:divsChild>
        <w:div w:id="313488436">
          <w:marLeft w:val="0"/>
          <w:marRight w:val="0"/>
          <w:marTop w:val="120"/>
          <w:marBottom w:val="96"/>
          <w:divBdr>
            <w:top w:val="none" w:sz="0" w:space="0" w:color="auto"/>
            <w:left w:val="none" w:sz="0" w:space="0" w:color="auto"/>
            <w:bottom w:val="none" w:sz="0" w:space="0" w:color="auto"/>
            <w:right w:val="none" w:sz="0" w:space="0" w:color="auto"/>
          </w:divBdr>
          <w:divsChild>
            <w:div w:id="515002174">
              <w:marLeft w:val="0"/>
              <w:marRight w:val="0"/>
              <w:marTop w:val="0"/>
              <w:marBottom w:val="0"/>
              <w:divBdr>
                <w:top w:val="none" w:sz="0" w:space="0" w:color="auto"/>
                <w:left w:val="none" w:sz="0" w:space="0" w:color="auto"/>
                <w:bottom w:val="none" w:sz="0" w:space="0" w:color="auto"/>
                <w:right w:val="none" w:sz="0" w:space="0" w:color="auto"/>
              </w:divBdr>
            </w:div>
            <w:div w:id="552932430">
              <w:marLeft w:val="0"/>
              <w:marRight w:val="0"/>
              <w:marTop w:val="0"/>
              <w:marBottom w:val="0"/>
              <w:divBdr>
                <w:top w:val="none" w:sz="0" w:space="0" w:color="auto"/>
                <w:left w:val="none" w:sz="0" w:space="0" w:color="auto"/>
                <w:bottom w:val="none" w:sz="0" w:space="0" w:color="auto"/>
                <w:right w:val="none" w:sz="0" w:space="0" w:color="auto"/>
              </w:divBdr>
            </w:div>
          </w:divsChild>
        </w:div>
        <w:div w:id="586379558">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2017-05-23T05:21:00Z</dcterms:created>
  <dcterms:modified xsi:type="dcterms:W3CDTF">2017-05-23T05:21:00Z</dcterms:modified>
</cp:coreProperties>
</file>