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51" w:rsidRPr="004F0151" w:rsidRDefault="004F0151" w:rsidP="004F01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F015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4F0151" w:rsidRPr="004F0151" w:rsidRDefault="004F0151" w:rsidP="004F01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F015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F0151" w:rsidRPr="004F0151" w:rsidRDefault="004F0151" w:rsidP="004F01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F015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4F0151" w:rsidRPr="004F0151" w:rsidRDefault="004F0151" w:rsidP="004F01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F015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19 января 2017 г. N Д28и-983</w:t>
      </w:r>
    </w:p>
    <w:p w:rsidR="004F0151" w:rsidRPr="004F0151" w:rsidRDefault="004F0151" w:rsidP="004F015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015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F0151" w:rsidRPr="004F0151" w:rsidRDefault="004F0151" w:rsidP="004F01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F0151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Федерального закона от 18 июля 2011 г. N 223-ФЗ "О закупках товаров, работ, услуг отдельными видами юридических лиц" (далее соответственно - Закон N</w:t>
      </w:r>
      <w:proofErr w:type="gramEnd"/>
      <w:r w:rsidRPr="004F01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4F0151">
        <w:rPr>
          <w:rFonts w:ascii="Times New Roman" w:eastAsia="Times New Roman" w:hAnsi="Times New Roman" w:cs="Times New Roman"/>
          <w:sz w:val="21"/>
          <w:szCs w:val="21"/>
          <w:lang w:eastAsia="ru-RU"/>
        </w:rPr>
        <w:t>44-ФЗ, Закон N 223-ФЗ) и сообщает.</w:t>
      </w:r>
      <w:proofErr w:type="gramEnd"/>
    </w:p>
    <w:p w:rsidR="004F0151" w:rsidRPr="004F0151" w:rsidRDefault="004F0151" w:rsidP="004F01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015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2 статьи 1 Закона N 223-ФЗ автономные учреждения являются заказчиками в понимании Закона N 223-ФЗ.</w:t>
      </w:r>
    </w:p>
    <w:p w:rsidR="004F0151" w:rsidRPr="004F0151" w:rsidRDefault="004F0151" w:rsidP="004F01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F015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5 статьи 8 Закона N 223-ФЗ автономные учреждения, не разместившие в соответствии с требованиями Закона N 223-ФЗ утвержденное положение о закупке, при закупке руководствуются положениями Закона N 44-ФЗ в части определения поставщика (подрядчика, исполнителя) до дня размещения в соответствии с требованиями Закона N 223-ФЗ утвержденного положения о закупке.</w:t>
      </w:r>
      <w:proofErr w:type="gramEnd"/>
    </w:p>
    <w:p w:rsidR="004F0151" w:rsidRPr="004F0151" w:rsidRDefault="004F0151" w:rsidP="004F01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F0151">
        <w:rPr>
          <w:rFonts w:ascii="Times New Roman" w:eastAsia="Times New Roman" w:hAnsi="Times New Roman" w:cs="Times New Roman"/>
          <w:sz w:val="21"/>
          <w:szCs w:val="21"/>
          <w:lang w:eastAsia="ru-RU"/>
        </w:rPr>
        <w:t>С учетом изложенного автономному учреждению, не разместившему положение о закупке, необходимо руководствоваться Законом N 44-ФЗ до дня размещения в соответствии с требованиями Закона N 223-ФЗ утвержденного положения о закупке только в части определения поставщика, то есть планирование закупок, в том числе формирование плана закупок, автономное учреждение должно осуществлять в соответствии с нормами Закона N 223-ФЗ.</w:t>
      </w:r>
      <w:proofErr w:type="gramEnd"/>
    </w:p>
    <w:p w:rsidR="004F0151" w:rsidRPr="004F0151" w:rsidRDefault="004F0151" w:rsidP="004F01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015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порядку формирования идентификационного кода закупки, установленному Минэкономразвития России (приказ от 29 июня 2015 г. N 422), формирование идентификационного кода закупки осуществляется заказчиком.</w:t>
      </w:r>
    </w:p>
    <w:p w:rsidR="004F0151" w:rsidRPr="004F0151" w:rsidRDefault="004F0151" w:rsidP="004F01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015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статьей 3 Закона N 44-ФЗ заказчик - государственный или муниципальный заказчик либо в соответствии с частями 1 и 2.1 статьи 15 Закона N 44-ФЗ бюджетное учреждение, государственное, муниципальное унитарные предприятия, осуществляющие закупки.</w:t>
      </w:r>
    </w:p>
    <w:p w:rsidR="004F0151" w:rsidRPr="004F0151" w:rsidRDefault="004F0151" w:rsidP="004F01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015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автономное учреждение не является заказчиком в понимании Закона N 44-ФЗ.</w:t>
      </w:r>
    </w:p>
    <w:p w:rsidR="004F0151" w:rsidRPr="004F0151" w:rsidRDefault="004F0151" w:rsidP="004F01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0151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4F0151" w:rsidRPr="004F0151" w:rsidRDefault="004F0151" w:rsidP="004F01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015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4F0151" w:rsidRPr="004F0151" w:rsidRDefault="004F0151" w:rsidP="004F015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015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F0151" w:rsidRPr="004F0151" w:rsidRDefault="004F0151" w:rsidP="004F015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0151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4F0151" w:rsidRPr="004F0151" w:rsidRDefault="004F0151" w:rsidP="004F015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015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4F0151" w:rsidRPr="004F0151" w:rsidRDefault="004F0151" w:rsidP="004F015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0151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4F0151" w:rsidRPr="004F0151" w:rsidRDefault="004F0151" w:rsidP="004F01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0151">
        <w:rPr>
          <w:rFonts w:ascii="Times New Roman" w:eastAsia="Times New Roman" w:hAnsi="Times New Roman" w:cs="Times New Roman"/>
          <w:sz w:val="21"/>
          <w:szCs w:val="21"/>
          <w:lang w:eastAsia="ru-RU"/>
        </w:rPr>
        <w:t>19.01.2017</w:t>
      </w:r>
    </w:p>
    <w:p w:rsidR="005D3926" w:rsidRPr="004F0151" w:rsidRDefault="005D3926" w:rsidP="004F0151"/>
    <w:sectPr w:rsidR="005D3926" w:rsidRPr="004F0151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A837EA"/>
    <w:rsid w:val="0019206D"/>
    <w:rsid w:val="00200E09"/>
    <w:rsid w:val="00273B3B"/>
    <w:rsid w:val="002D051F"/>
    <w:rsid w:val="003C5E97"/>
    <w:rsid w:val="004139B6"/>
    <w:rsid w:val="004F0151"/>
    <w:rsid w:val="005B7DDB"/>
    <w:rsid w:val="005D3926"/>
    <w:rsid w:val="00877E5D"/>
    <w:rsid w:val="00891521"/>
    <w:rsid w:val="00A837EA"/>
    <w:rsid w:val="00CF51B5"/>
    <w:rsid w:val="00D81AC5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2017-07-31T05:10:00Z</dcterms:created>
  <dcterms:modified xsi:type="dcterms:W3CDTF">2017-07-31T05:10:00Z</dcterms:modified>
</cp:coreProperties>
</file>