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19" w:rsidRPr="00F04F19" w:rsidRDefault="00F04F19" w:rsidP="00F04F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04F1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F04F19" w:rsidRPr="00F04F19" w:rsidRDefault="00F04F19" w:rsidP="00F04F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04F1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F04F19" w:rsidRPr="00F04F19" w:rsidRDefault="00F04F19" w:rsidP="00F04F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04F1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F04F19" w:rsidRPr="00F04F19" w:rsidRDefault="00F04F19" w:rsidP="00F04F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04F1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13 января 2017 г. N Д28и-1010</w:t>
      </w:r>
    </w:p>
    <w:p w:rsidR="00F04F19" w:rsidRPr="00F04F19" w:rsidRDefault="00F04F19" w:rsidP="00F04F19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4F1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04F19" w:rsidRPr="00F04F19" w:rsidRDefault="00F04F19" w:rsidP="00F04F1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4F19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о применении положений постановления Правительства Российской Федерации от 16 сентября 2016 г. N 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 (далее - постановление N 925) и сообщает.</w:t>
      </w:r>
    </w:p>
    <w:p w:rsidR="00F04F19" w:rsidRPr="00F04F19" w:rsidRDefault="00F04F19" w:rsidP="00F04F1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4F19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вопросу N 1</w:t>
      </w:r>
    </w:p>
    <w:p w:rsidR="00F04F19" w:rsidRPr="00F04F19" w:rsidRDefault="00F04F19" w:rsidP="00F04F1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4F19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подпунктом "д" пункта 5 постановления N 925 для предоставления приоритета необходимо включение в документацию о закупке условия о порядке определения цены единицы товара, работы, услуги в случаях, предусмотренных подпунктами "г" и "д" пункта 6 постановления N 925. При этом такое условие должно быть определено положением о закупке.</w:t>
      </w:r>
    </w:p>
    <w:p w:rsidR="00F04F19" w:rsidRPr="00F04F19" w:rsidRDefault="00F04F19" w:rsidP="00F04F1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4F19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вопросу N 2</w:t>
      </w:r>
    </w:p>
    <w:p w:rsidR="00F04F19" w:rsidRPr="00F04F19" w:rsidRDefault="00F04F19" w:rsidP="00F04F1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4F19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подпункту "в" пункта 5 постановления N 925 для предоставления приоритета необходимо включение в документацию условия о представлении сведений о начальной (максимальной) цене единицы каждого товара, работы, услуги, являющихся предметом закупки.</w:t>
      </w:r>
    </w:p>
    <w:p w:rsidR="00F04F19" w:rsidRPr="00F04F19" w:rsidRDefault="00F04F19" w:rsidP="00F04F1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4F1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оценка поданных заявок на участие в закупке осуществляется заказчиком самостоятельно.</w:t>
      </w:r>
    </w:p>
    <w:p w:rsidR="00F04F19" w:rsidRPr="00F04F19" w:rsidRDefault="00F04F19" w:rsidP="00F04F1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4F19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вопросу N 3</w:t>
      </w:r>
    </w:p>
    <w:p w:rsidR="00F04F19" w:rsidRPr="00F04F19" w:rsidRDefault="00F04F19" w:rsidP="00F04F1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4F19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Федеральному закону от 8 августа 2001 г. N 129-ФЗ "О государственной регистрации юридических лиц и индивидуальных предпринимателей" (далее - Закон N 129-ФЗ) информация об адресе юридического лица и месте жительства индивидуального предпринимателя содержится в ЕГРЮЛ и ЕГРИП.</w:t>
      </w:r>
    </w:p>
    <w:p w:rsidR="00F04F19" w:rsidRPr="00F04F19" w:rsidRDefault="00F04F19" w:rsidP="00F04F1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4F19">
        <w:rPr>
          <w:rFonts w:ascii="Times New Roman" w:eastAsia="Times New Roman" w:hAnsi="Times New Roman" w:cs="Times New Roman"/>
          <w:sz w:val="21"/>
          <w:szCs w:val="21"/>
          <w:lang w:eastAsia="ru-RU"/>
        </w:rPr>
        <w:t>Содержащиеся в государственных реестрах сведения и документы о конкретном юридическом лице или индивидуальном предпринимателе представляются в том числе в виде выписки из соответствующего государственного реестра (часть 2 статьи 6 Закона N 129-ФЗ).</w:t>
      </w:r>
    </w:p>
    <w:p w:rsidR="00F04F19" w:rsidRPr="00F04F19" w:rsidRDefault="00F04F19" w:rsidP="00F04F1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4F19">
        <w:rPr>
          <w:rFonts w:ascii="Times New Roman" w:eastAsia="Times New Roman" w:hAnsi="Times New Roman" w:cs="Times New Roman"/>
          <w:sz w:val="21"/>
          <w:szCs w:val="21"/>
          <w:lang w:eastAsia="ru-RU"/>
        </w:rPr>
        <w:t>Кроме того, в соответствии с пунктом 1 Положения о паспорте гражданина Российской Федерации, утвержденного постановлением Правительства Российской Федерации от 8 июля 1997 г. N 828 (далее - Положение), паспорт гражданина Российской Федерации является основным документом, удостоверяющим личность гражданина Российской Федерации на территории Российской Федерации.</w:t>
      </w:r>
    </w:p>
    <w:p w:rsidR="00F04F19" w:rsidRPr="00F04F19" w:rsidRDefault="00F04F19" w:rsidP="00F04F1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4F19">
        <w:rPr>
          <w:rFonts w:ascii="Times New Roman" w:eastAsia="Times New Roman" w:hAnsi="Times New Roman" w:cs="Times New Roman"/>
          <w:sz w:val="21"/>
          <w:szCs w:val="21"/>
          <w:lang w:eastAsia="ru-RU"/>
        </w:rPr>
        <w:t>В паспорте производятся отметки в том числе о регистрации гражданина по месту жительства и снятии его с регистрационного учета (пункт 5 Положения).</w:t>
      </w:r>
    </w:p>
    <w:p w:rsidR="00F04F19" w:rsidRPr="00F04F19" w:rsidRDefault="00F04F19" w:rsidP="00F04F1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4F19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законодательством Российской Федерации урегулирован вопрос о документах, подтверждающих место регистрации юридического лица, индивидуального предпринимателя, а также физического лица.</w:t>
      </w:r>
    </w:p>
    <w:p w:rsidR="00F04F19" w:rsidRPr="00F04F19" w:rsidRDefault="00F04F19" w:rsidP="00F04F1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4F19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вопросу N 4</w:t>
      </w:r>
    </w:p>
    <w:p w:rsidR="00F04F19" w:rsidRPr="00F04F19" w:rsidRDefault="00F04F19" w:rsidP="00F04F1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4F19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Согласно постановлению N 925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путем проведения конкурса, аукциона и иных способов закупки, за исключением закупки у единственного поставщика (исполнителя, подрядчика), устанавливается по отношению к товарам, происходящим из иностранного государства, работам, услугам, выполняемым, оказываемым иностранными лицами.</w:t>
      </w:r>
    </w:p>
    <w:p w:rsidR="00F04F19" w:rsidRPr="00F04F19" w:rsidRDefault="00F04F19" w:rsidP="00F04F1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4F19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Указанный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г.</w:t>
      </w:r>
    </w:p>
    <w:p w:rsidR="00F04F19" w:rsidRPr="00F04F19" w:rsidRDefault="00F04F19" w:rsidP="00F04F1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4F19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товарам, страной происхождения которых является государство - член Евразийского экономического союза, работам, услугам, выполняемым, оказываемым лицами, зарегистрированными на территории государства - члена Евразийского экономического союза, предоставляется приоритет аналогично товарам российского происхождения, работам, услугам, выполняемым, оказываемым российскими лицами.</w:t>
      </w:r>
    </w:p>
    <w:p w:rsidR="00F04F19" w:rsidRPr="00F04F19" w:rsidRDefault="00F04F19" w:rsidP="00F04F1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4F19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F04F19" w:rsidRPr="00F04F19" w:rsidRDefault="00F04F19" w:rsidP="00F04F19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4F19">
        <w:rPr>
          <w:rFonts w:ascii="Times New Roman" w:eastAsia="Times New Roman" w:hAnsi="Times New Roman" w:cs="Times New Roman"/>
          <w:sz w:val="21"/>
          <w:szCs w:val="21"/>
          <w:lang w:eastAsia="ru-RU"/>
        </w:rPr>
        <w:t>Минэкономразвития России - федеральный орган исполнительной власти, действующими нормативными правовыми актами Российской Федерации, в том числе Положением о Министерстве, утвержденным постановлением Правительства Российской Федерации от 5 июня 2008 г. N 437, не наделенный компетенцией по разъяснению законодательства Российской Федерации.</w:t>
      </w:r>
    </w:p>
    <w:p w:rsidR="00F04F19" w:rsidRPr="00F04F19" w:rsidRDefault="00F04F19" w:rsidP="00F04F19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4F1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F04F19" w:rsidRPr="00F04F19" w:rsidRDefault="00F04F19" w:rsidP="00F04F19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4F19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F04F19" w:rsidRPr="00F04F19" w:rsidRDefault="00F04F19" w:rsidP="00F04F19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4F19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F04F19" w:rsidRPr="00F04F19" w:rsidRDefault="00F04F19" w:rsidP="00F04F19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4F19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F04F19" w:rsidRPr="00F04F19" w:rsidRDefault="00F04F19" w:rsidP="00F04F1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4F19">
        <w:rPr>
          <w:rFonts w:ascii="Times New Roman" w:eastAsia="Times New Roman" w:hAnsi="Times New Roman" w:cs="Times New Roman"/>
          <w:sz w:val="21"/>
          <w:szCs w:val="21"/>
          <w:lang w:eastAsia="ru-RU"/>
        </w:rPr>
        <w:t>13.01.2017</w:t>
      </w:r>
    </w:p>
    <w:p w:rsidR="005D3926" w:rsidRPr="00F04F19" w:rsidRDefault="005D3926" w:rsidP="00F04F19"/>
    <w:sectPr w:rsidR="005D3926" w:rsidRPr="00F04F19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A837EA"/>
    <w:rsid w:val="0019206D"/>
    <w:rsid w:val="00200E09"/>
    <w:rsid w:val="00273B3B"/>
    <w:rsid w:val="002D051F"/>
    <w:rsid w:val="003C5E97"/>
    <w:rsid w:val="004139B6"/>
    <w:rsid w:val="004F0151"/>
    <w:rsid w:val="005B7DDB"/>
    <w:rsid w:val="005D3926"/>
    <w:rsid w:val="00877E5D"/>
    <w:rsid w:val="00891521"/>
    <w:rsid w:val="008D6599"/>
    <w:rsid w:val="00A837EA"/>
    <w:rsid w:val="00CF51B5"/>
    <w:rsid w:val="00D81AC5"/>
    <w:rsid w:val="00E9410D"/>
    <w:rsid w:val="00F04F19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2017-07-31T05:11:00Z</dcterms:created>
  <dcterms:modified xsi:type="dcterms:W3CDTF">2017-07-31T05:11:00Z</dcterms:modified>
</cp:coreProperties>
</file>