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F47" w:rsidRPr="00AD2F47" w:rsidRDefault="00AD2F47" w:rsidP="00AD2F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AD2F4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AD2F47" w:rsidRPr="00AD2F47" w:rsidRDefault="00AD2F47" w:rsidP="00AD2F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AD2F4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AD2F47" w:rsidRPr="00AD2F47" w:rsidRDefault="00AD2F47" w:rsidP="00AD2F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AD2F4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AD2F47" w:rsidRPr="00AD2F47" w:rsidRDefault="00AD2F47" w:rsidP="00AD2F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AD2F4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27 февраля 2017 г. N ОГ-Д28-2447</w:t>
      </w:r>
    </w:p>
    <w:p w:rsidR="00AD2F47" w:rsidRPr="00AD2F47" w:rsidRDefault="00AD2F47" w:rsidP="00AD2F47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D2F4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D2F47" w:rsidRPr="00AD2F47" w:rsidRDefault="00AD2F47" w:rsidP="00AD2F4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D2F47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о предоставлении разъяснений Федерального закона от 18 июля 2011 г. N 223-ФЗ "О закупках товаров, работ, услуг отдельными видами юридических лиц" (далее - Закон N 223-ФЗ) и сообщает.</w:t>
      </w:r>
    </w:p>
    <w:p w:rsidR="00AD2F47" w:rsidRPr="00AD2F47" w:rsidRDefault="00AD2F47" w:rsidP="00AD2F4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AD2F47">
        <w:rPr>
          <w:rFonts w:ascii="Times New Roman" w:eastAsia="Times New Roman" w:hAnsi="Times New Roman" w:cs="Times New Roman"/>
          <w:sz w:val="21"/>
          <w:szCs w:val="21"/>
          <w:lang w:eastAsia="ru-RU"/>
        </w:rPr>
        <w:t>Федеральным законом от 3 июля 2016 г. N 321-ФЗ "О внесении изменений в отдельные законодательные акты Российской Федерации по вопросам закупок товаров, работ, услуг для обеспечения государственных и муниципальных нужд и нужд отдельных видов юридических лиц" (далее - Закон N 321-ФЗ) внесены изменения в Федеральный закон от 5 апреля 2013 г. N 44-ФЗ "О контрактной системе в сфере закупок товаров, работ</w:t>
      </w:r>
      <w:proofErr w:type="gramEnd"/>
      <w:r w:rsidRPr="00AD2F47">
        <w:rPr>
          <w:rFonts w:ascii="Times New Roman" w:eastAsia="Times New Roman" w:hAnsi="Times New Roman" w:cs="Times New Roman"/>
          <w:sz w:val="21"/>
          <w:szCs w:val="21"/>
          <w:lang w:eastAsia="ru-RU"/>
        </w:rPr>
        <w:t>, услуг для обеспечения государственных и муниципальных нужд" (далее - Закон N 44-ФЗ) и Закон N 223-ФЗ, касающиеся закупок государственных и муниципальных унитарных предприятий, которые вступили в силу с 1 января 2017 года.</w:t>
      </w:r>
    </w:p>
    <w:p w:rsidR="00AD2F47" w:rsidRPr="00AD2F47" w:rsidRDefault="00AD2F47" w:rsidP="00AD2F4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D2F47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Так, с 1 января 2017 года государственные и муниципальные унитарные предприятия будут являться заказчиками по смыслу Закона N 44-ФЗ и смогут воспользоваться правом осуществления закупок в соответствии с положениями Закона N 223-ФЗ только в случаях, установленных частью 2.1 статьи 15 Закона N 44-ФЗ (в редакции Закона N 321-ФЗ).</w:t>
      </w:r>
    </w:p>
    <w:p w:rsidR="00AD2F47" w:rsidRPr="00AD2F47" w:rsidRDefault="00AD2F47" w:rsidP="00AD2F4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D2F47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заказчикам в организационно-правовой форме "муниципальное унитарное предприятие" с 1 января 2017 года независимо от видов осуществляемой ими деятельности необходимо при осуществлении закупок руководствоваться положениями Закона N 44-ФЗ.</w:t>
      </w:r>
    </w:p>
    <w:p w:rsidR="00AD2F47" w:rsidRPr="00AD2F47" w:rsidRDefault="00AD2F47" w:rsidP="00AD2F4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D2F4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Одновременно Департамент развития контрактной системы Минэкономразвития России обращает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 w:rsidRPr="00AD2F47">
        <w:rPr>
          <w:rFonts w:ascii="Times New Roman" w:eastAsia="Times New Roman" w:hAnsi="Times New Roman" w:cs="Times New Roman"/>
          <w:sz w:val="21"/>
          <w:szCs w:val="21"/>
          <w:lang w:eastAsia="ru-RU"/>
        </w:rPr>
        <w:t>издавать</w:t>
      </w:r>
      <w:proofErr w:type="gramEnd"/>
      <w:r w:rsidRPr="00AD2F4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власти, действующими нормативными правовыми актами Российской Федерации, в том числе Положением о Министерстве,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AD2F47" w:rsidRPr="00AD2F47" w:rsidRDefault="00AD2F47" w:rsidP="00AD2F47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D2F4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D2F47" w:rsidRPr="00AD2F47" w:rsidRDefault="00AD2F47" w:rsidP="00AD2F47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D2F47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AD2F47" w:rsidRPr="00AD2F47" w:rsidRDefault="00AD2F47" w:rsidP="00AD2F47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D2F47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AD2F47" w:rsidRPr="00AD2F47" w:rsidRDefault="00AD2F47" w:rsidP="00AD2F47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D2F47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AD2F47" w:rsidRPr="00AD2F47" w:rsidRDefault="00AD2F47" w:rsidP="00AD2F4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D2F47">
        <w:rPr>
          <w:rFonts w:ascii="Times New Roman" w:eastAsia="Times New Roman" w:hAnsi="Times New Roman" w:cs="Times New Roman"/>
          <w:sz w:val="21"/>
          <w:szCs w:val="21"/>
          <w:lang w:eastAsia="ru-RU"/>
        </w:rPr>
        <w:t>27.02.2017</w:t>
      </w:r>
    </w:p>
    <w:p w:rsidR="005D3926" w:rsidRPr="00AD2F47" w:rsidRDefault="005D3926" w:rsidP="00AD2F47"/>
    <w:sectPr w:rsidR="005D3926" w:rsidRPr="00AD2F47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558E"/>
    <w:rsid w:val="00200E09"/>
    <w:rsid w:val="00407128"/>
    <w:rsid w:val="0052558E"/>
    <w:rsid w:val="005D3926"/>
    <w:rsid w:val="00912E58"/>
    <w:rsid w:val="009D738C"/>
    <w:rsid w:val="00AD2F47"/>
    <w:rsid w:val="00AE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8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970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2017-05-12T07:37:00Z</dcterms:created>
  <dcterms:modified xsi:type="dcterms:W3CDTF">2017-05-12T07:37:00Z</dcterms:modified>
</cp:coreProperties>
</file>