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ФАС разъясняет случаи отклонения заявок на участие в закупках при предоставлении недостоверной информации в такой заявке</w:t>
      </w: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п.2 ч.4 ст.54.7 44-ФЗ заявка на участие в закупке признается не соответствующей требованиям закупочной документации, в случае наличия в документах и информации (предусмотренных ч.11 ст.24.1 и ч.4,6. ст.54.4 44-ФЗ) недостоверных данных на дату и время рассмотрения вторых частей заявок на участие в такой закупке.</w:t>
      </w:r>
      <w:proofErr w:type="gramEnd"/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Комиссия проверяет заявки на участие в конкурсе на соответствие требованиям, предъявляемым закупочной документаций и самостоятельно принимает решение о соответствии такой заявки нормам 44-ФЗ, документации о закупки и </w:t>
      </w:r>
      <w:proofErr w:type="gramStart"/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извещению</w:t>
      </w:r>
      <w:proofErr w:type="gramEnd"/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 проведении конкурса на основании имеющихся сведений.</w:t>
      </w: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Таким образом, в случае обнаружения Комиссией в документах заявки недостоверной информации, в том числе в документах, которые предоставлены для оценки (в соответствии с пп.6 ч.6 ст.54.4 44-ФЗ), то заявка такого участника закупки подлежит отклонению.</w:t>
      </w: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A0A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Следует отметить, что согласно 44-ФЗ члены Комиссии не обязаны проверять достоверность сведений, представленных участником в составе его заявки (за исключением случаев, указанных в ст.31 44-ФЗ).</w:t>
      </w:r>
    </w:p>
    <w:p w:rsid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A0AC7" w:rsidRPr="009A0AC7" w:rsidRDefault="009A0AC7" w:rsidP="009A0AC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Опубликовано на </w:t>
      </w:r>
      <w:hyperlink r:id="rId4" w:history="1">
        <w:r>
          <w:rPr>
            <w:rStyle w:val="a4"/>
          </w:rPr>
          <w:t>http://fas.gov.ru/news/28662</w:t>
        </w:r>
      </w:hyperlink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AC7"/>
    <w:rsid w:val="003636AE"/>
    <w:rsid w:val="009A0AC7"/>
    <w:rsid w:val="009E1445"/>
    <w:rsid w:val="00B01B94"/>
    <w:rsid w:val="00B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AC7"/>
    <w:rPr>
      <w:i/>
      <w:iCs/>
    </w:rPr>
  </w:style>
  <w:style w:type="character" w:styleId="a4">
    <w:name w:val="Hyperlink"/>
    <w:basedOn w:val="a0"/>
    <w:uiPriority w:val="99"/>
    <w:semiHidden/>
    <w:unhideWhenUsed/>
    <w:rsid w:val="009A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s.gov.ru/news/28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Krokoz™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2019-10-28T06:47:00Z</dcterms:created>
  <dcterms:modified xsi:type="dcterms:W3CDTF">2019-10-28T06:48:00Z</dcterms:modified>
</cp:coreProperties>
</file>