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18E5" w:rsidRPr="002818E5" w:rsidRDefault="002818E5" w:rsidP="002818E5">
      <w:pPr>
        <w:shd w:val="clear" w:color="auto" w:fill="FFFFFF"/>
        <w:spacing w:before="100" w:beforeAutospacing="1" w:after="100" w:afterAutospacing="1" w:line="240" w:lineRule="auto"/>
        <w:jc w:val="center"/>
        <w:rPr>
          <w:rFonts w:ascii="Times New Roman" w:eastAsia="Times New Roman" w:hAnsi="Times New Roman" w:cs="Times New Roman"/>
          <w:sz w:val="32"/>
          <w:szCs w:val="32"/>
          <w:lang w:eastAsia="ru-RU"/>
        </w:rPr>
      </w:pPr>
      <w:r w:rsidRPr="002818E5">
        <w:rPr>
          <w:rFonts w:ascii="Times New Roman" w:eastAsia="Times New Roman" w:hAnsi="Times New Roman" w:cs="Times New Roman"/>
          <w:sz w:val="32"/>
          <w:szCs w:val="32"/>
          <w:lang w:eastAsia="ru-RU"/>
        </w:rPr>
        <w:t xml:space="preserve">Письмо Федерального казначейства от 5 февраля 2021 г. </w:t>
      </w:r>
      <w:r w:rsidRPr="00884900">
        <w:rPr>
          <w:rFonts w:ascii="Times New Roman" w:eastAsia="Times New Roman" w:hAnsi="Times New Roman" w:cs="Times New Roman"/>
          <w:sz w:val="32"/>
          <w:szCs w:val="32"/>
          <w:lang w:eastAsia="ru-RU"/>
        </w:rPr>
        <w:t>№</w:t>
      </w:r>
      <w:r w:rsidRPr="002818E5">
        <w:rPr>
          <w:rFonts w:ascii="Times New Roman" w:eastAsia="Times New Roman" w:hAnsi="Times New Roman" w:cs="Times New Roman"/>
          <w:sz w:val="32"/>
          <w:szCs w:val="32"/>
          <w:lang w:eastAsia="ru-RU"/>
        </w:rPr>
        <w:t> 07-04-05/05-2231</w:t>
      </w:r>
    </w:p>
    <w:p w:rsidR="002818E5" w:rsidRPr="002818E5" w:rsidRDefault="002818E5" w:rsidP="002818E5">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2818E5">
        <w:rPr>
          <w:rFonts w:ascii="Times New Roman" w:eastAsia="Times New Roman" w:hAnsi="Times New Roman" w:cs="Times New Roman"/>
          <w:sz w:val="23"/>
          <w:szCs w:val="23"/>
          <w:lang w:eastAsia="ru-RU"/>
        </w:rPr>
        <w:t>Федеральное казначейство направляет для сведения и использования в работе </w:t>
      </w:r>
      <w:r w:rsidRPr="00884900">
        <w:rPr>
          <w:rFonts w:ascii="Times New Roman" w:eastAsia="Times New Roman" w:hAnsi="Times New Roman" w:cs="Times New Roman"/>
          <w:sz w:val="23"/>
          <w:szCs w:val="23"/>
          <w:lang w:eastAsia="ru-RU"/>
        </w:rPr>
        <w:t>Методические рекомендации</w:t>
      </w:r>
      <w:r w:rsidRPr="002818E5">
        <w:rPr>
          <w:rFonts w:ascii="Times New Roman" w:eastAsia="Times New Roman" w:hAnsi="Times New Roman" w:cs="Times New Roman"/>
          <w:sz w:val="23"/>
          <w:szCs w:val="23"/>
          <w:lang w:eastAsia="ru-RU"/>
        </w:rPr>
        <w:t> по заполнению форм документов - </w:t>
      </w:r>
      <w:r w:rsidRPr="00884900">
        <w:rPr>
          <w:rFonts w:ascii="Times New Roman" w:eastAsia="Times New Roman" w:hAnsi="Times New Roman" w:cs="Times New Roman"/>
          <w:sz w:val="23"/>
          <w:szCs w:val="23"/>
          <w:lang w:eastAsia="ru-RU"/>
        </w:rPr>
        <w:t>приложений</w:t>
      </w:r>
      <w:r w:rsidRPr="002818E5">
        <w:rPr>
          <w:rFonts w:ascii="Times New Roman" w:eastAsia="Times New Roman" w:hAnsi="Times New Roman" w:cs="Times New Roman"/>
          <w:sz w:val="23"/>
          <w:szCs w:val="23"/>
          <w:lang w:eastAsia="ru-RU"/>
        </w:rPr>
        <w:t> к Порядку открытия и ведения лицевых счетов территориальными органами Федерального казначейства, утвержденному </w:t>
      </w:r>
      <w:r w:rsidRPr="00884900">
        <w:rPr>
          <w:rFonts w:ascii="Times New Roman" w:eastAsia="Times New Roman" w:hAnsi="Times New Roman" w:cs="Times New Roman"/>
          <w:sz w:val="23"/>
          <w:szCs w:val="23"/>
          <w:lang w:eastAsia="ru-RU"/>
        </w:rPr>
        <w:t>приказом</w:t>
      </w:r>
      <w:r w:rsidRPr="002818E5">
        <w:rPr>
          <w:rFonts w:ascii="Times New Roman" w:eastAsia="Times New Roman" w:hAnsi="Times New Roman" w:cs="Times New Roman"/>
          <w:sz w:val="23"/>
          <w:szCs w:val="23"/>
          <w:lang w:eastAsia="ru-RU"/>
        </w:rPr>
        <w:t xml:space="preserve"> Федерального казначейства от 17 октября 2016 г. </w:t>
      </w:r>
      <w:r w:rsidRPr="00884900">
        <w:rPr>
          <w:rFonts w:ascii="Times New Roman" w:eastAsia="Times New Roman" w:hAnsi="Times New Roman" w:cs="Times New Roman"/>
          <w:sz w:val="23"/>
          <w:szCs w:val="23"/>
          <w:lang w:eastAsia="ru-RU"/>
        </w:rPr>
        <w:t>№</w:t>
      </w:r>
      <w:r w:rsidRPr="002818E5">
        <w:rPr>
          <w:rFonts w:ascii="Times New Roman" w:eastAsia="Times New Roman" w:hAnsi="Times New Roman" w:cs="Times New Roman"/>
          <w:sz w:val="23"/>
          <w:szCs w:val="23"/>
          <w:lang w:eastAsia="ru-RU"/>
        </w:rPr>
        <w:t> 21н, подготовленные с целью реализации территориальными органами Федерального казначейства положений </w:t>
      </w:r>
      <w:r w:rsidRPr="00884900">
        <w:rPr>
          <w:rFonts w:ascii="Times New Roman" w:eastAsia="Times New Roman" w:hAnsi="Times New Roman" w:cs="Times New Roman"/>
          <w:sz w:val="23"/>
          <w:szCs w:val="23"/>
          <w:lang w:eastAsia="ru-RU"/>
        </w:rPr>
        <w:t>приказа</w:t>
      </w:r>
      <w:r w:rsidRPr="002818E5">
        <w:rPr>
          <w:rFonts w:ascii="Times New Roman" w:eastAsia="Times New Roman" w:hAnsi="Times New Roman" w:cs="Times New Roman"/>
          <w:sz w:val="23"/>
          <w:szCs w:val="23"/>
          <w:lang w:eastAsia="ru-RU"/>
        </w:rPr>
        <w:t xml:space="preserve"> Федерального казначейства от 1 апреля 2020 г. </w:t>
      </w:r>
      <w:r w:rsidRPr="00884900">
        <w:rPr>
          <w:rFonts w:ascii="Times New Roman" w:eastAsia="Times New Roman" w:hAnsi="Times New Roman" w:cs="Times New Roman"/>
          <w:sz w:val="23"/>
          <w:szCs w:val="23"/>
          <w:lang w:eastAsia="ru-RU"/>
        </w:rPr>
        <w:t>№</w:t>
      </w:r>
      <w:r w:rsidRPr="002818E5">
        <w:rPr>
          <w:rFonts w:ascii="Times New Roman" w:eastAsia="Times New Roman" w:hAnsi="Times New Roman" w:cs="Times New Roman"/>
          <w:sz w:val="23"/>
          <w:szCs w:val="23"/>
          <w:lang w:eastAsia="ru-RU"/>
        </w:rPr>
        <w:t xml:space="preserve"> 16н "О внесении изменений в Порядок открытия и ведения лицевых счетов территориальными органами Федерального казначейства, утвержденный приказом Федерального казначейства от 17 октября 2016 г. </w:t>
      </w:r>
      <w:r w:rsidRPr="00884900">
        <w:rPr>
          <w:rFonts w:ascii="Times New Roman" w:eastAsia="Times New Roman" w:hAnsi="Times New Roman" w:cs="Times New Roman"/>
          <w:sz w:val="23"/>
          <w:szCs w:val="23"/>
          <w:lang w:eastAsia="ru-RU"/>
        </w:rPr>
        <w:t>№</w:t>
      </w:r>
      <w:r w:rsidRPr="002818E5">
        <w:rPr>
          <w:rFonts w:ascii="Times New Roman" w:eastAsia="Times New Roman" w:hAnsi="Times New Roman" w:cs="Times New Roman"/>
          <w:sz w:val="23"/>
          <w:szCs w:val="23"/>
          <w:lang w:eastAsia="ru-RU"/>
        </w:rPr>
        <w:t> 21н".</w:t>
      </w:r>
    </w:p>
    <w:p w:rsidR="002818E5" w:rsidRPr="002818E5" w:rsidRDefault="002818E5" w:rsidP="002818E5">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2818E5">
        <w:rPr>
          <w:rFonts w:ascii="Times New Roman" w:eastAsia="Times New Roman" w:hAnsi="Times New Roman" w:cs="Times New Roman"/>
          <w:sz w:val="23"/>
          <w:szCs w:val="23"/>
          <w:lang w:eastAsia="ru-RU"/>
        </w:rPr>
        <w:t>Приложение: на 479 л. в 1 экз.</w:t>
      </w:r>
    </w:p>
    <w:tbl>
      <w:tblPr>
        <w:tblW w:w="5000" w:type="pct"/>
        <w:tblCellMar>
          <w:top w:w="15" w:type="dxa"/>
          <w:left w:w="15" w:type="dxa"/>
          <w:bottom w:w="15" w:type="dxa"/>
          <w:right w:w="15" w:type="dxa"/>
        </w:tblCellMar>
        <w:tblLook w:val="04A0" w:firstRow="1" w:lastRow="0" w:firstColumn="1" w:lastColumn="0" w:noHBand="0" w:noVBand="1"/>
      </w:tblPr>
      <w:tblGrid>
        <w:gridCol w:w="6236"/>
        <w:gridCol w:w="3119"/>
      </w:tblGrid>
      <w:tr w:rsidR="00884900" w:rsidRPr="00884900" w:rsidTr="002818E5">
        <w:tc>
          <w:tcPr>
            <w:tcW w:w="3300" w:type="pct"/>
            <w:vAlign w:val="bottom"/>
            <w:hideMark/>
          </w:tcPr>
          <w:p w:rsidR="002818E5" w:rsidRPr="002818E5" w:rsidRDefault="002818E5" w:rsidP="002818E5">
            <w:pPr>
              <w:spacing w:after="0" w:line="240" w:lineRule="auto"/>
              <w:rPr>
                <w:rFonts w:ascii="Times New Roman" w:eastAsia="Times New Roman" w:hAnsi="Times New Roman" w:cs="Times New Roman"/>
                <w:sz w:val="24"/>
                <w:szCs w:val="24"/>
                <w:lang w:eastAsia="ru-RU"/>
              </w:rPr>
            </w:pPr>
            <w:r w:rsidRPr="002818E5">
              <w:rPr>
                <w:rFonts w:ascii="Times New Roman" w:eastAsia="Times New Roman" w:hAnsi="Times New Roman" w:cs="Times New Roman"/>
                <w:sz w:val="24"/>
                <w:szCs w:val="24"/>
                <w:lang w:eastAsia="ru-RU"/>
              </w:rPr>
              <w:t> </w:t>
            </w:r>
          </w:p>
        </w:tc>
        <w:tc>
          <w:tcPr>
            <w:tcW w:w="1650" w:type="pct"/>
            <w:vAlign w:val="bottom"/>
            <w:hideMark/>
          </w:tcPr>
          <w:p w:rsidR="002818E5" w:rsidRPr="002818E5" w:rsidRDefault="002818E5" w:rsidP="002818E5">
            <w:pPr>
              <w:spacing w:after="0" w:line="240" w:lineRule="auto"/>
              <w:jc w:val="right"/>
              <w:rPr>
                <w:rFonts w:ascii="Times New Roman" w:eastAsia="Times New Roman" w:hAnsi="Times New Roman" w:cs="Times New Roman"/>
                <w:sz w:val="24"/>
                <w:szCs w:val="24"/>
                <w:lang w:eastAsia="ru-RU"/>
              </w:rPr>
            </w:pPr>
            <w:r w:rsidRPr="002818E5">
              <w:rPr>
                <w:rFonts w:ascii="Times New Roman" w:eastAsia="Times New Roman" w:hAnsi="Times New Roman" w:cs="Times New Roman"/>
                <w:sz w:val="24"/>
                <w:szCs w:val="24"/>
                <w:lang w:eastAsia="ru-RU"/>
              </w:rPr>
              <w:t>Р.Е. </w:t>
            </w:r>
            <w:proofErr w:type="spellStart"/>
            <w:r w:rsidRPr="002818E5">
              <w:rPr>
                <w:rFonts w:ascii="Times New Roman" w:eastAsia="Times New Roman" w:hAnsi="Times New Roman" w:cs="Times New Roman"/>
                <w:sz w:val="24"/>
                <w:szCs w:val="24"/>
                <w:lang w:eastAsia="ru-RU"/>
              </w:rPr>
              <w:t>Артюхин</w:t>
            </w:r>
            <w:proofErr w:type="spellEnd"/>
          </w:p>
        </w:tc>
      </w:tr>
    </w:tbl>
    <w:p w:rsidR="002818E5" w:rsidRPr="002818E5" w:rsidRDefault="002818E5" w:rsidP="002818E5">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2818E5">
        <w:rPr>
          <w:rFonts w:ascii="Times New Roman" w:eastAsia="Times New Roman" w:hAnsi="Times New Roman" w:cs="Times New Roman"/>
          <w:sz w:val="23"/>
          <w:szCs w:val="23"/>
          <w:lang w:eastAsia="ru-RU"/>
        </w:rPr>
        <w:t> </w:t>
      </w:r>
    </w:p>
    <w:p w:rsidR="002818E5" w:rsidRPr="002818E5" w:rsidRDefault="002818E5" w:rsidP="002818E5">
      <w:pPr>
        <w:shd w:val="clear" w:color="auto" w:fill="FFFFFF"/>
        <w:spacing w:before="100" w:beforeAutospacing="1" w:after="100" w:afterAutospacing="1" w:line="240" w:lineRule="auto"/>
        <w:jc w:val="right"/>
        <w:rPr>
          <w:rFonts w:ascii="Times New Roman" w:eastAsia="Times New Roman" w:hAnsi="Times New Roman" w:cs="Times New Roman"/>
          <w:sz w:val="23"/>
          <w:szCs w:val="23"/>
          <w:lang w:eastAsia="ru-RU"/>
        </w:rPr>
      </w:pPr>
      <w:r w:rsidRPr="00884900">
        <w:rPr>
          <w:rFonts w:ascii="Times New Roman" w:eastAsia="Times New Roman" w:hAnsi="Times New Roman" w:cs="Times New Roman"/>
          <w:b/>
          <w:bCs/>
          <w:sz w:val="23"/>
          <w:szCs w:val="23"/>
          <w:lang w:eastAsia="ru-RU"/>
        </w:rPr>
        <w:t>Приложение</w:t>
      </w:r>
    </w:p>
    <w:p w:rsidR="002818E5" w:rsidRPr="002818E5" w:rsidRDefault="002818E5" w:rsidP="002818E5">
      <w:pPr>
        <w:shd w:val="clear" w:color="auto" w:fill="FFFFFF"/>
        <w:spacing w:before="100" w:beforeAutospacing="1" w:after="100" w:afterAutospacing="1" w:line="240" w:lineRule="auto"/>
        <w:jc w:val="center"/>
        <w:rPr>
          <w:rFonts w:ascii="Times New Roman" w:eastAsia="Times New Roman" w:hAnsi="Times New Roman" w:cs="Times New Roman"/>
          <w:sz w:val="32"/>
          <w:szCs w:val="32"/>
          <w:lang w:eastAsia="ru-RU"/>
        </w:rPr>
      </w:pPr>
      <w:r w:rsidRPr="002818E5">
        <w:rPr>
          <w:rFonts w:ascii="Times New Roman" w:eastAsia="Times New Roman" w:hAnsi="Times New Roman" w:cs="Times New Roman"/>
          <w:sz w:val="32"/>
          <w:szCs w:val="32"/>
          <w:lang w:eastAsia="ru-RU"/>
        </w:rPr>
        <w:t>Методические рекомендации</w:t>
      </w:r>
      <w:r w:rsidRPr="002818E5">
        <w:rPr>
          <w:rFonts w:ascii="Times New Roman" w:eastAsia="Times New Roman" w:hAnsi="Times New Roman" w:cs="Times New Roman"/>
          <w:sz w:val="32"/>
          <w:szCs w:val="32"/>
          <w:lang w:eastAsia="ru-RU"/>
        </w:rPr>
        <w:br/>
        <w:t xml:space="preserve">по заполнению форм документов - приложений к Порядку открытия и ведения лицевых счетов территориальными органами Федерального казначейства, утвержденному приказом Федерального казначейства от 17 октября 2016 г. </w:t>
      </w:r>
      <w:r w:rsidRPr="00884900">
        <w:rPr>
          <w:rFonts w:ascii="Times New Roman" w:eastAsia="Times New Roman" w:hAnsi="Times New Roman" w:cs="Times New Roman"/>
          <w:sz w:val="32"/>
          <w:szCs w:val="32"/>
          <w:lang w:eastAsia="ru-RU"/>
        </w:rPr>
        <w:t>№</w:t>
      </w:r>
      <w:r w:rsidRPr="002818E5">
        <w:rPr>
          <w:rFonts w:ascii="Times New Roman" w:eastAsia="Times New Roman" w:hAnsi="Times New Roman" w:cs="Times New Roman"/>
          <w:sz w:val="32"/>
          <w:szCs w:val="32"/>
          <w:lang w:eastAsia="ru-RU"/>
        </w:rPr>
        <w:t> 21н</w:t>
      </w:r>
    </w:p>
    <w:p w:rsidR="002818E5" w:rsidRPr="002818E5" w:rsidRDefault="002818E5" w:rsidP="002818E5">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2818E5">
        <w:rPr>
          <w:rFonts w:ascii="Times New Roman" w:eastAsia="Times New Roman" w:hAnsi="Times New Roman" w:cs="Times New Roman"/>
          <w:sz w:val="23"/>
          <w:szCs w:val="23"/>
          <w:lang w:eastAsia="ru-RU"/>
        </w:rPr>
        <w:t>1. Настоящие методические рекомендации подготовлены с целью реализации территориальными органами Федерального казначейства (далее - органы Федерального казначейства) положений </w:t>
      </w:r>
      <w:r w:rsidRPr="00884900">
        <w:rPr>
          <w:rFonts w:ascii="Times New Roman" w:eastAsia="Times New Roman" w:hAnsi="Times New Roman" w:cs="Times New Roman"/>
          <w:sz w:val="23"/>
          <w:szCs w:val="23"/>
          <w:lang w:eastAsia="ru-RU"/>
        </w:rPr>
        <w:t>Порядка</w:t>
      </w:r>
      <w:r w:rsidRPr="002818E5">
        <w:rPr>
          <w:rFonts w:ascii="Times New Roman" w:eastAsia="Times New Roman" w:hAnsi="Times New Roman" w:cs="Times New Roman"/>
          <w:sz w:val="23"/>
          <w:szCs w:val="23"/>
          <w:lang w:eastAsia="ru-RU"/>
        </w:rPr>
        <w:t> открытия и ведения лицевых счетов территориальными органами Федерального казначейства, утвержденного </w:t>
      </w:r>
      <w:r w:rsidRPr="00884900">
        <w:rPr>
          <w:rFonts w:ascii="Times New Roman" w:eastAsia="Times New Roman" w:hAnsi="Times New Roman" w:cs="Times New Roman"/>
          <w:sz w:val="23"/>
          <w:szCs w:val="23"/>
          <w:lang w:eastAsia="ru-RU"/>
        </w:rPr>
        <w:t>приказом</w:t>
      </w:r>
      <w:r w:rsidRPr="002818E5">
        <w:rPr>
          <w:rFonts w:ascii="Times New Roman" w:eastAsia="Times New Roman" w:hAnsi="Times New Roman" w:cs="Times New Roman"/>
          <w:sz w:val="23"/>
          <w:szCs w:val="23"/>
          <w:lang w:eastAsia="ru-RU"/>
        </w:rPr>
        <w:t xml:space="preserve"> Федерального казначейства от 17 октября 2016 г. </w:t>
      </w:r>
      <w:r w:rsidRPr="00884900">
        <w:rPr>
          <w:rFonts w:ascii="Times New Roman" w:eastAsia="Times New Roman" w:hAnsi="Times New Roman" w:cs="Times New Roman"/>
          <w:sz w:val="23"/>
          <w:szCs w:val="23"/>
          <w:lang w:eastAsia="ru-RU"/>
        </w:rPr>
        <w:t>№</w:t>
      </w:r>
      <w:r w:rsidRPr="002818E5">
        <w:rPr>
          <w:rFonts w:ascii="Times New Roman" w:eastAsia="Times New Roman" w:hAnsi="Times New Roman" w:cs="Times New Roman"/>
          <w:sz w:val="23"/>
          <w:szCs w:val="23"/>
          <w:lang w:eastAsia="ru-RU"/>
        </w:rPr>
        <w:t> 21н, с изменениями, внесенными </w:t>
      </w:r>
      <w:r w:rsidRPr="00884900">
        <w:rPr>
          <w:rFonts w:ascii="Times New Roman" w:eastAsia="Times New Roman" w:hAnsi="Times New Roman" w:cs="Times New Roman"/>
          <w:sz w:val="23"/>
          <w:szCs w:val="23"/>
          <w:lang w:eastAsia="ru-RU"/>
        </w:rPr>
        <w:t>приказом</w:t>
      </w:r>
      <w:r w:rsidRPr="002818E5">
        <w:rPr>
          <w:rFonts w:ascii="Times New Roman" w:eastAsia="Times New Roman" w:hAnsi="Times New Roman" w:cs="Times New Roman"/>
          <w:sz w:val="23"/>
          <w:szCs w:val="23"/>
          <w:lang w:eastAsia="ru-RU"/>
        </w:rPr>
        <w:t xml:space="preserve"> Федерального казначейства от 28 декабря 2017 г. </w:t>
      </w:r>
      <w:r w:rsidRPr="00884900">
        <w:rPr>
          <w:rFonts w:ascii="Times New Roman" w:eastAsia="Times New Roman" w:hAnsi="Times New Roman" w:cs="Times New Roman"/>
          <w:sz w:val="23"/>
          <w:szCs w:val="23"/>
          <w:lang w:eastAsia="ru-RU"/>
        </w:rPr>
        <w:t>№</w:t>
      </w:r>
      <w:r w:rsidRPr="002818E5">
        <w:rPr>
          <w:rFonts w:ascii="Times New Roman" w:eastAsia="Times New Roman" w:hAnsi="Times New Roman" w:cs="Times New Roman"/>
          <w:sz w:val="23"/>
          <w:szCs w:val="23"/>
          <w:lang w:eastAsia="ru-RU"/>
        </w:rPr>
        <w:t xml:space="preserve"> 36н "О внесении изменений в Порядок открытия и ведения лицевых счетов территориальными органами Федерального казначейства, утвержденный приказом Федерального казначейства от 17 октября 2016 г. </w:t>
      </w:r>
      <w:r w:rsidRPr="00884900">
        <w:rPr>
          <w:rFonts w:ascii="Times New Roman" w:eastAsia="Times New Roman" w:hAnsi="Times New Roman" w:cs="Times New Roman"/>
          <w:sz w:val="23"/>
          <w:szCs w:val="23"/>
          <w:lang w:eastAsia="ru-RU"/>
        </w:rPr>
        <w:t>№</w:t>
      </w:r>
      <w:r w:rsidRPr="002818E5">
        <w:rPr>
          <w:rFonts w:ascii="Times New Roman" w:eastAsia="Times New Roman" w:hAnsi="Times New Roman" w:cs="Times New Roman"/>
          <w:sz w:val="23"/>
          <w:szCs w:val="23"/>
          <w:lang w:eastAsia="ru-RU"/>
        </w:rPr>
        <w:t> 21н" и </w:t>
      </w:r>
      <w:r w:rsidRPr="00884900">
        <w:rPr>
          <w:rFonts w:ascii="Times New Roman" w:eastAsia="Times New Roman" w:hAnsi="Times New Roman" w:cs="Times New Roman"/>
          <w:sz w:val="23"/>
          <w:szCs w:val="23"/>
          <w:lang w:eastAsia="ru-RU"/>
        </w:rPr>
        <w:t>приказом</w:t>
      </w:r>
      <w:r w:rsidRPr="002818E5">
        <w:rPr>
          <w:rFonts w:ascii="Times New Roman" w:eastAsia="Times New Roman" w:hAnsi="Times New Roman" w:cs="Times New Roman"/>
          <w:sz w:val="23"/>
          <w:szCs w:val="23"/>
          <w:lang w:eastAsia="ru-RU"/>
        </w:rPr>
        <w:t xml:space="preserve"> Федерального казначейства от 1 апреля 2020 г. </w:t>
      </w:r>
      <w:r w:rsidRPr="00884900">
        <w:rPr>
          <w:rFonts w:ascii="Times New Roman" w:eastAsia="Times New Roman" w:hAnsi="Times New Roman" w:cs="Times New Roman"/>
          <w:sz w:val="23"/>
          <w:szCs w:val="23"/>
          <w:lang w:eastAsia="ru-RU"/>
        </w:rPr>
        <w:t>№</w:t>
      </w:r>
      <w:r w:rsidRPr="002818E5">
        <w:rPr>
          <w:rFonts w:ascii="Times New Roman" w:eastAsia="Times New Roman" w:hAnsi="Times New Roman" w:cs="Times New Roman"/>
          <w:sz w:val="23"/>
          <w:szCs w:val="23"/>
          <w:lang w:eastAsia="ru-RU"/>
        </w:rPr>
        <w:t xml:space="preserve"> 16н "О внесении изменений в Порядок открытия и ведения лицевых счетов территориальными органами Федерального казначейства, утвержденный приказом Федерального казначейства от 17 октября 2016 г. </w:t>
      </w:r>
      <w:r w:rsidRPr="00884900">
        <w:rPr>
          <w:rFonts w:ascii="Times New Roman" w:eastAsia="Times New Roman" w:hAnsi="Times New Roman" w:cs="Times New Roman"/>
          <w:sz w:val="23"/>
          <w:szCs w:val="23"/>
          <w:lang w:eastAsia="ru-RU"/>
        </w:rPr>
        <w:t>№</w:t>
      </w:r>
      <w:r w:rsidRPr="002818E5">
        <w:rPr>
          <w:rFonts w:ascii="Times New Roman" w:eastAsia="Times New Roman" w:hAnsi="Times New Roman" w:cs="Times New Roman"/>
          <w:sz w:val="23"/>
          <w:szCs w:val="23"/>
          <w:lang w:eastAsia="ru-RU"/>
        </w:rPr>
        <w:t> 21н" (далее - Порядок), и определяют порядок заполнения форм документов - приложений к Порядку, за исключением </w:t>
      </w:r>
      <w:r w:rsidRPr="00884900">
        <w:rPr>
          <w:rFonts w:ascii="Times New Roman" w:eastAsia="Times New Roman" w:hAnsi="Times New Roman" w:cs="Times New Roman"/>
          <w:sz w:val="23"/>
          <w:szCs w:val="23"/>
          <w:lang w:eastAsia="ru-RU"/>
        </w:rPr>
        <w:t>приложений № 1</w:t>
      </w:r>
      <w:r w:rsidRPr="002818E5">
        <w:rPr>
          <w:rFonts w:ascii="Times New Roman" w:eastAsia="Times New Roman" w:hAnsi="Times New Roman" w:cs="Times New Roman"/>
          <w:sz w:val="23"/>
          <w:szCs w:val="23"/>
          <w:lang w:eastAsia="ru-RU"/>
        </w:rPr>
        <w:t>, </w:t>
      </w:r>
      <w:r w:rsidRPr="00884900">
        <w:rPr>
          <w:rFonts w:ascii="Times New Roman" w:eastAsia="Times New Roman" w:hAnsi="Times New Roman" w:cs="Times New Roman"/>
          <w:sz w:val="23"/>
          <w:szCs w:val="23"/>
          <w:lang w:eastAsia="ru-RU"/>
        </w:rPr>
        <w:t>2</w:t>
      </w:r>
      <w:r w:rsidRPr="002818E5">
        <w:rPr>
          <w:rFonts w:ascii="Times New Roman" w:eastAsia="Times New Roman" w:hAnsi="Times New Roman" w:cs="Times New Roman"/>
          <w:sz w:val="23"/>
          <w:szCs w:val="23"/>
          <w:lang w:eastAsia="ru-RU"/>
        </w:rPr>
        <w:t>, </w:t>
      </w:r>
      <w:r w:rsidRPr="00884900">
        <w:rPr>
          <w:rFonts w:ascii="Times New Roman" w:eastAsia="Times New Roman" w:hAnsi="Times New Roman" w:cs="Times New Roman"/>
          <w:sz w:val="23"/>
          <w:szCs w:val="23"/>
          <w:lang w:eastAsia="ru-RU"/>
        </w:rPr>
        <w:t>4</w:t>
      </w:r>
      <w:r w:rsidRPr="002818E5">
        <w:rPr>
          <w:rFonts w:ascii="Times New Roman" w:eastAsia="Times New Roman" w:hAnsi="Times New Roman" w:cs="Times New Roman"/>
          <w:sz w:val="23"/>
          <w:szCs w:val="23"/>
          <w:lang w:eastAsia="ru-RU"/>
        </w:rPr>
        <w:t>, </w:t>
      </w:r>
      <w:r w:rsidRPr="00884900">
        <w:rPr>
          <w:rFonts w:ascii="Times New Roman" w:eastAsia="Times New Roman" w:hAnsi="Times New Roman" w:cs="Times New Roman"/>
          <w:sz w:val="23"/>
          <w:szCs w:val="23"/>
          <w:lang w:eastAsia="ru-RU"/>
        </w:rPr>
        <w:t>5</w:t>
      </w:r>
      <w:r w:rsidRPr="002818E5">
        <w:rPr>
          <w:rFonts w:ascii="Times New Roman" w:eastAsia="Times New Roman" w:hAnsi="Times New Roman" w:cs="Times New Roman"/>
          <w:sz w:val="23"/>
          <w:szCs w:val="23"/>
          <w:lang w:eastAsia="ru-RU"/>
        </w:rPr>
        <w:t> к Порядку.</w:t>
      </w:r>
    </w:p>
    <w:p w:rsidR="002818E5" w:rsidRPr="002818E5" w:rsidRDefault="002818E5" w:rsidP="002818E5">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2818E5">
        <w:rPr>
          <w:rFonts w:ascii="Times New Roman" w:eastAsia="Times New Roman" w:hAnsi="Times New Roman" w:cs="Times New Roman"/>
          <w:sz w:val="23"/>
          <w:szCs w:val="23"/>
          <w:lang w:eastAsia="ru-RU"/>
        </w:rPr>
        <w:t>2. При заполнении форм документов - </w:t>
      </w:r>
      <w:r w:rsidRPr="00884900">
        <w:rPr>
          <w:rFonts w:ascii="Times New Roman" w:eastAsia="Times New Roman" w:hAnsi="Times New Roman" w:cs="Times New Roman"/>
          <w:sz w:val="23"/>
          <w:szCs w:val="23"/>
          <w:lang w:eastAsia="ru-RU"/>
        </w:rPr>
        <w:t>приложений</w:t>
      </w:r>
      <w:r w:rsidRPr="002818E5">
        <w:rPr>
          <w:rFonts w:ascii="Times New Roman" w:eastAsia="Times New Roman" w:hAnsi="Times New Roman" w:cs="Times New Roman"/>
          <w:sz w:val="23"/>
          <w:szCs w:val="23"/>
          <w:lang w:eastAsia="ru-RU"/>
        </w:rPr>
        <w:t> к Порядку устанавливаются следующие общие правила.</w:t>
      </w:r>
    </w:p>
    <w:p w:rsidR="002818E5" w:rsidRPr="002818E5" w:rsidRDefault="002818E5" w:rsidP="002818E5">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2818E5">
        <w:rPr>
          <w:rFonts w:ascii="Times New Roman" w:eastAsia="Times New Roman" w:hAnsi="Times New Roman" w:cs="Times New Roman"/>
          <w:sz w:val="23"/>
          <w:szCs w:val="23"/>
          <w:lang w:eastAsia="ru-RU"/>
        </w:rPr>
        <w:t>В наименовании формы документа указывается номер соответствующего лицевого счета и годы, за которые отражаются операции в документе.</w:t>
      </w:r>
    </w:p>
    <w:p w:rsidR="002818E5" w:rsidRPr="002818E5" w:rsidRDefault="002818E5" w:rsidP="002818E5">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2818E5">
        <w:rPr>
          <w:rFonts w:ascii="Times New Roman" w:eastAsia="Times New Roman" w:hAnsi="Times New Roman" w:cs="Times New Roman"/>
          <w:sz w:val="23"/>
          <w:szCs w:val="23"/>
          <w:lang w:eastAsia="ru-RU"/>
        </w:rPr>
        <w:t>В заголовочной части формы документа указываются:</w:t>
      </w:r>
    </w:p>
    <w:p w:rsidR="002818E5" w:rsidRPr="002818E5" w:rsidRDefault="002818E5" w:rsidP="002818E5">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2818E5">
        <w:rPr>
          <w:rFonts w:ascii="Times New Roman" w:eastAsia="Times New Roman" w:hAnsi="Times New Roman" w:cs="Times New Roman"/>
          <w:sz w:val="23"/>
          <w:szCs w:val="23"/>
          <w:lang w:eastAsia="ru-RU"/>
        </w:rPr>
        <w:lastRenderedPageBreak/>
        <w:t>дата, на (за, от) которую сформирован документ, с отражением в кодовой зоне даты формирования, даты открытия, даты закрытия документа и даты, за которую сформирован предыдущий соответствующий документ в формате "день, месяц, год" (ДД.ММ.ГГГГ);</w:t>
      </w:r>
    </w:p>
    <w:p w:rsidR="002818E5" w:rsidRPr="002818E5" w:rsidRDefault="002818E5" w:rsidP="002818E5">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2818E5">
        <w:rPr>
          <w:rFonts w:ascii="Times New Roman" w:eastAsia="Times New Roman" w:hAnsi="Times New Roman" w:cs="Times New Roman"/>
          <w:sz w:val="23"/>
          <w:szCs w:val="23"/>
          <w:lang w:eastAsia="ru-RU"/>
        </w:rPr>
        <w:t>по строке "Орган Федерального казначейства" - полное наименование органа Федерального казначейства, в котором открыт лицевой счет клиенту, с отражением в кодовой зоне соответствующего кода по КОФК;</w:t>
      </w:r>
    </w:p>
    <w:p w:rsidR="002818E5" w:rsidRPr="002818E5" w:rsidRDefault="002818E5" w:rsidP="002818E5">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2818E5">
        <w:rPr>
          <w:rFonts w:ascii="Times New Roman" w:eastAsia="Times New Roman" w:hAnsi="Times New Roman" w:cs="Times New Roman"/>
          <w:sz w:val="23"/>
          <w:szCs w:val="23"/>
          <w:lang w:eastAsia="ru-RU"/>
        </w:rPr>
        <w:t>по строке "Орган Федерального казначейства, передающий показатели лицевого счета" - полное наименование органа Федерального казначейства, в котором осуществлялось обслуживание клиента, с отражением в кодовой зоне соответствующего кода по КОФК;</w:t>
      </w:r>
    </w:p>
    <w:p w:rsidR="002818E5" w:rsidRPr="002818E5" w:rsidRDefault="002818E5" w:rsidP="002818E5">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2818E5">
        <w:rPr>
          <w:rFonts w:ascii="Times New Roman" w:eastAsia="Times New Roman" w:hAnsi="Times New Roman" w:cs="Times New Roman"/>
          <w:sz w:val="23"/>
          <w:szCs w:val="23"/>
          <w:lang w:eastAsia="ru-RU"/>
        </w:rPr>
        <w:t>по строке "Орган Федерального казначейства, принимающий показатели лицевого счета" - полное наименование органа Федерального казначейства, в который переводится на обслуживание клиент, с отражением в кодовой зоне соответствующего кода по КОФК;</w:t>
      </w:r>
    </w:p>
    <w:p w:rsidR="002818E5" w:rsidRPr="002818E5" w:rsidRDefault="002818E5" w:rsidP="002818E5">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2818E5">
        <w:rPr>
          <w:rFonts w:ascii="Times New Roman" w:eastAsia="Times New Roman" w:hAnsi="Times New Roman" w:cs="Times New Roman"/>
          <w:sz w:val="23"/>
          <w:szCs w:val="23"/>
          <w:lang w:eastAsia="ru-RU"/>
        </w:rPr>
        <w:t>по строке "Основание для передачи" указываются наименование, номер и дата документа - основания для перевода клиента на обслуживание в другой орган Федерального казначейства, а также иная необходимая информация;</w:t>
      </w:r>
    </w:p>
    <w:p w:rsidR="002818E5" w:rsidRPr="002818E5" w:rsidRDefault="002818E5" w:rsidP="002818E5">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2818E5">
        <w:rPr>
          <w:rFonts w:ascii="Times New Roman" w:eastAsia="Times New Roman" w:hAnsi="Times New Roman" w:cs="Times New Roman"/>
          <w:sz w:val="23"/>
          <w:szCs w:val="23"/>
          <w:lang w:eastAsia="ru-RU"/>
        </w:rPr>
        <w:t>по строке "Структурное подразделение" - полное наименование структурного подразделения органа Федерального казначейства, в котором формируется документ;</w:t>
      </w:r>
    </w:p>
    <w:p w:rsidR="002818E5" w:rsidRPr="002818E5" w:rsidRDefault="002818E5" w:rsidP="002818E5">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2818E5">
        <w:rPr>
          <w:rFonts w:ascii="Times New Roman" w:eastAsia="Times New Roman" w:hAnsi="Times New Roman" w:cs="Times New Roman"/>
          <w:sz w:val="23"/>
          <w:szCs w:val="23"/>
          <w:lang w:eastAsia="ru-RU"/>
        </w:rPr>
        <w:t>по строке "Главный распорядитель бюджетных средств" - полное наименование соответствующего главного распорядителя бюджетных средств, с отражением в кодовой зоне кода </w:t>
      </w:r>
      <w:r w:rsidRPr="00884900">
        <w:rPr>
          <w:rFonts w:ascii="Times New Roman" w:eastAsia="Times New Roman" w:hAnsi="Times New Roman" w:cs="Times New Roman"/>
          <w:sz w:val="23"/>
          <w:szCs w:val="23"/>
          <w:lang w:eastAsia="ru-RU"/>
        </w:rPr>
        <w:t>главы</w:t>
      </w:r>
      <w:r w:rsidRPr="002818E5">
        <w:rPr>
          <w:rFonts w:ascii="Times New Roman" w:eastAsia="Times New Roman" w:hAnsi="Times New Roman" w:cs="Times New Roman"/>
          <w:sz w:val="23"/>
          <w:szCs w:val="23"/>
          <w:lang w:eastAsia="ru-RU"/>
        </w:rPr>
        <w:t> по бюджетной классификации Российской Федерации (далее - код главы бюджетной классификации). В случае формирования документа для распорядителя бюджетных средств (получателя бюджетных средств) по строке "Главный распорядитель бюджетных средств" указывается наименование главного распорядителя бюджетных средств, в ведении которого находится соответствующий распорядитель бюджетных средств (получатель бюджетных средств);</w:t>
      </w:r>
    </w:p>
    <w:p w:rsidR="002818E5" w:rsidRPr="002818E5" w:rsidRDefault="002818E5" w:rsidP="002818E5">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2818E5">
        <w:rPr>
          <w:rFonts w:ascii="Times New Roman" w:eastAsia="Times New Roman" w:hAnsi="Times New Roman" w:cs="Times New Roman"/>
          <w:sz w:val="23"/>
          <w:szCs w:val="23"/>
          <w:lang w:eastAsia="ru-RU"/>
        </w:rPr>
        <w:t>по строке "Распорядитель бюджетных средств" - полное наименование соответствующего распорядителя бюджетных средств, с отражением в кодовой зоне его уникального кода организации в реестровой записи Реестра участников бюджетного процесса, а также юридических лиц, не являющихся участниками бюджетного процесса (далее соответственно - Сводный реестр, код по Сводному реестру). Строка "Распорядитель бюджетных средств" заполняется в случае формирования документа для распорядителя бюджетных средств, а также для получателя бюджетных средств (иного получателя бюджетных средств), в случае, когда получатель бюджетных средств (иной получатель бюджетных средств) находится в непосредственном ведении распорядителя бюджетных средств. В случае формирования документа для участника бюджетного процесса в отношении бюджета территориального государственного внебюджетного фонда данная строка не заполняется;</w:t>
      </w:r>
    </w:p>
    <w:p w:rsidR="002818E5" w:rsidRPr="002818E5" w:rsidRDefault="002818E5" w:rsidP="002818E5">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2818E5">
        <w:rPr>
          <w:rFonts w:ascii="Times New Roman" w:eastAsia="Times New Roman" w:hAnsi="Times New Roman" w:cs="Times New Roman"/>
          <w:sz w:val="23"/>
          <w:szCs w:val="23"/>
          <w:lang w:eastAsia="ru-RU"/>
        </w:rPr>
        <w:t>по строке "Получатель бюджетных средств" - полное наименование получателя бюджетных средств, с отражением в кодовой зоне кода по Сводному реестру;</w:t>
      </w:r>
    </w:p>
    <w:p w:rsidR="002818E5" w:rsidRPr="002818E5" w:rsidRDefault="002818E5" w:rsidP="002818E5">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2818E5">
        <w:rPr>
          <w:rFonts w:ascii="Times New Roman" w:eastAsia="Times New Roman" w:hAnsi="Times New Roman" w:cs="Times New Roman"/>
          <w:sz w:val="23"/>
          <w:szCs w:val="23"/>
          <w:lang w:eastAsia="ru-RU"/>
        </w:rPr>
        <w:t>по строке "Иной получатель бюджетных средств" - полное наименование иного получателя бюджетных средств, с отражением в кодовой зоне кода по Сводному реестру. В случае формирования документа для участника бюджетного процесса в отношении бюджета территориального государственного внебюджетного фонда данная строка не заполняется;</w:t>
      </w:r>
    </w:p>
    <w:p w:rsidR="002818E5" w:rsidRPr="002818E5" w:rsidRDefault="002818E5" w:rsidP="002818E5">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2818E5">
        <w:rPr>
          <w:rFonts w:ascii="Times New Roman" w:eastAsia="Times New Roman" w:hAnsi="Times New Roman" w:cs="Times New Roman"/>
          <w:sz w:val="23"/>
          <w:szCs w:val="23"/>
          <w:lang w:eastAsia="ru-RU"/>
        </w:rPr>
        <w:lastRenderedPageBreak/>
        <w:t>по строке "Главный администратор доходов бюджета" - полное наименование соответствующего главного администратора доходов бюджета, с отражением в кодовой зоне кода </w:t>
      </w:r>
      <w:r w:rsidRPr="00884900">
        <w:rPr>
          <w:rFonts w:ascii="Times New Roman" w:eastAsia="Times New Roman" w:hAnsi="Times New Roman" w:cs="Times New Roman"/>
          <w:sz w:val="23"/>
          <w:szCs w:val="23"/>
          <w:lang w:eastAsia="ru-RU"/>
        </w:rPr>
        <w:t>главы</w:t>
      </w:r>
      <w:r w:rsidRPr="002818E5">
        <w:rPr>
          <w:rFonts w:ascii="Times New Roman" w:eastAsia="Times New Roman" w:hAnsi="Times New Roman" w:cs="Times New Roman"/>
          <w:sz w:val="23"/>
          <w:szCs w:val="23"/>
          <w:lang w:eastAsia="ru-RU"/>
        </w:rPr>
        <w:t> по бюджетной классификации;</w:t>
      </w:r>
    </w:p>
    <w:p w:rsidR="002818E5" w:rsidRPr="002818E5" w:rsidRDefault="002818E5" w:rsidP="002818E5">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2818E5">
        <w:rPr>
          <w:rFonts w:ascii="Times New Roman" w:eastAsia="Times New Roman" w:hAnsi="Times New Roman" w:cs="Times New Roman"/>
          <w:sz w:val="23"/>
          <w:szCs w:val="23"/>
          <w:lang w:eastAsia="ru-RU"/>
        </w:rPr>
        <w:t>по строке "Администратор доходов бюджета" - полное наименование администратора доходов бюджета, с отражением в кодовой зоне кода по Сводному реестру;</w:t>
      </w:r>
    </w:p>
    <w:p w:rsidR="002818E5" w:rsidRPr="002818E5" w:rsidRDefault="002818E5" w:rsidP="002818E5">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2818E5">
        <w:rPr>
          <w:rFonts w:ascii="Times New Roman" w:eastAsia="Times New Roman" w:hAnsi="Times New Roman" w:cs="Times New Roman"/>
          <w:sz w:val="23"/>
          <w:szCs w:val="23"/>
          <w:lang w:eastAsia="ru-RU"/>
        </w:rPr>
        <w:t>по строке "Главный администратор источников финансирования дефицита бюджета" - полное наименование главного администратора источников финансирования дефицита бюджета, с отражением в кодовой зоне кода </w:t>
      </w:r>
      <w:r w:rsidRPr="00884900">
        <w:rPr>
          <w:rFonts w:ascii="Times New Roman" w:eastAsia="Times New Roman" w:hAnsi="Times New Roman" w:cs="Times New Roman"/>
          <w:sz w:val="23"/>
          <w:szCs w:val="23"/>
          <w:lang w:eastAsia="ru-RU"/>
        </w:rPr>
        <w:t>главы</w:t>
      </w:r>
      <w:r w:rsidRPr="002818E5">
        <w:rPr>
          <w:rFonts w:ascii="Times New Roman" w:eastAsia="Times New Roman" w:hAnsi="Times New Roman" w:cs="Times New Roman"/>
          <w:sz w:val="23"/>
          <w:szCs w:val="23"/>
          <w:lang w:eastAsia="ru-RU"/>
        </w:rPr>
        <w:t> по бюджетной классификации. В случае формирования документа для администратора источников финансирования с полномочиями главного администратора (администратора источников финансирования дефицита бюджета) по строке "Главный администратор источников финансирования дефицита бюджета" указывается наименование соответствующего главного администратора источников финансирования дефицита бюджета;</w:t>
      </w:r>
    </w:p>
    <w:p w:rsidR="002818E5" w:rsidRPr="002818E5" w:rsidRDefault="002818E5" w:rsidP="002818E5">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2818E5">
        <w:rPr>
          <w:rFonts w:ascii="Times New Roman" w:eastAsia="Times New Roman" w:hAnsi="Times New Roman" w:cs="Times New Roman"/>
          <w:sz w:val="23"/>
          <w:szCs w:val="23"/>
          <w:lang w:eastAsia="ru-RU"/>
        </w:rPr>
        <w:t>по строке "Администратор источников финансирования дефицита бюджета с полномочиями главного администратора" - полное наименование администратора источников финансирования дефицита бюджета с полномочиями главного администратора, с отражением в кодовой зоне кода по Сводному реестру. Строка "Администратор источников финансирования дефицита бюджета с полномочиями главного администратора" заполняется в случае формирования документа для администратора источников финансирования дефицита бюджета с полномочиями главного администратора. В случае формирования документа для участника бюджетного процесса в отношении бюджета территориального государственного внебюджетного фонда данная строка не заполняется;</w:t>
      </w:r>
    </w:p>
    <w:p w:rsidR="002818E5" w:rsidRPr="002818E5" w:rsidRDefault="002818E5" w:rsidP="002818E5">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2818E5">
        <w:rPr>
          <w:rFonts w:ascii="Times New Roman" w:eastAsia="Times New Roman" w:hAnsi="Times New Roman" w:cs="Times New Roman"/>
          <w:sz w:val="23"/>
          <w:szCs w:val="23"/>
          <w:lang w:eastAsia="ru-RU"/>
        </w:rPr>
        <w:t>по строке "Администратор источников финансирования дефицита бюджета" - полное наименование администратора источников финансирования дефицита бюджета, с отражением в кодовой зоне кода по Сводному реестру;</w:t>
      </w:r>
    </w:p>
    <w:p w:rsidR="002818E5" w:rsidRPr="002818E5" w:rsidRDefault="002818E5" w:rsidP="002818E5">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2818E5">
        <w:rPr>
          <w:rFonts w:ascii="Times New Roman" w:eastAsia="Times New Roman" w:hAnsi="Times New Roman" w:cs="Times New Roman"/>
          <w:sz w:val="23"/>
          <w:szCs w:val="23"/>
          <w:lang w:eastAsia="ru-RU"/>
        </w:rPr>
        <w:t>по строке "Территориальный орган государственного внебюджетного фонда Российской Федерации" - полное наименование территориального органа государственного внебюджетного фонда Российской Федерации, с отражением в кодовой зоне кода по ОКПО;</w:t>
      </w:r>
    </w:p>
    <w:p w:rsidR="002818E5" w:rsidRPr="002818E5" w:rsidRDefault="002818E5" w:rsidP="002818E5">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2818E5">
        <w:rPr>
          <w:rFonts w:ascii="Times New Roman" w:eastAsia="Times New Roman" w:hAnsi="Times New Roman" w:cs="Times New Roman"/>
          <w:sz w:val="23"/>
          <w:szCs w:val="23"/>
          <w:lang w:eastAsia="ru-RU"/>
        </w:rPr>
        <w:t>по строке "Организация" - полное наименование юридического лица, не являющегося участником бюджетного процесса, бюджетным и автономным учреждением, индивидуального предпринимателя, физического лица - производителя товаров, работ, услуг, которому в случаях, установленных федеральными законами, открываются лицевые счета в Федеральном казначействе в соответствии с </w:t>
      </w:r>
      <w:r w:rsidRPr="00884900">
        <w:rPr>
          <w:rFonts w:ascii="Times New Roman" w:eastAsia="Times New Roman" w:hAnsi="Times New Roman" w:cs="Times New Roman"/>
          <w:sz w:val="23"/>
          <w:szCs w:val="23"/>
          <w:lang w:eastAsia="ru-RU"/>
        </w:rPr>
        <w:t>Бюджетным кодексом</w:t>
      </w:r>
      <w:r w:rsidRPr="002818E5">
        <w:rPr>
          <w:rFonts w:ascii="Times New Roman" w:eastAsia="Times New Roman" w:hAnsi="Times New Roman" w:cs="Times New Roman"/>
          <w:sz w:val="23"/>
          <w:szCs w:val="23"/>
          <w:lang w:eastAsia="ru-RU"/>
        </w:rPr>
        <w:t xml:space="preserve"> Российской Федерации (далее - </w:t>
      </w:r>
      <w:proofErr w:type="spellStart"/>
      <w:r w:rsidRPr="002818E5">
        <w:rPr>
          <w:rFonts w:ascii="Times New Roman" w:eastAsia="Times New Roman" w:hAnsi="Times New Roman" w:cs="Times New Roman"/>
          <w:sz w:val="23"/>
          <w:szCs w:val="23"/>
          <w:lang w:eastAsia="ru-RU"/>
        </w:rPr>
        <w:t>неучастник</w:t>
      </w:r>
      <w:proofErr w:type="spellEnd"/>
      <w:r w:rsidRPr="002818E5">
        <w:rPr>
          <w:rFonts w:ascii="Times New Roman" w:eastAsia="Times New Roman" w:hAnsi="Times New Roman" w:cs="Times New Roman"/>
          <w:sz w:val="23"/>
          <w:szCs w:val="23"/>
          <w:lang w:eastAsia="ru-RU"/>
        </w:rPr>
        <w:t xml:space="preserve"> бюджетного процесса), с отражением в кодовой зоне кода по ОКПО;</w:t>
      </w:r>
    </w:p>
    <w:p w:rsidR="002818E5" w:rsidRPr="002818E5" w:rsidRDefault="002818E5" w:rsidP="002818E5">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2818E5">
        <w:rPr>
          <w:rFonts w:ascii="Times New Roman" w:eastAsia="Times New Roman" w:hAnsi="Times New Roman" w:cs="Times New Roman"/>
          <w:sz w:val="23"/>
          <w:szCs w:val="23"/>
          <w:lang w:eastAsia="ru-RU"/>
        </w:rPr>
        <w:t xml:space="preserve">по строке "Вышестоящая организация" - полное наименование вышестоящей организации, с отражением в кодовой зоне кода по ОКПО - в случае открытия лицевого счета для учета операций </w:t>
      </w:r>
      <w:proofErr w:type="spellStart"/>
      <w:r w:rsidRPr="002818E5">
        <w:rPr>
          <w:rFonts w:ascii="Times New Roman" w:eastAsia="Times New Roman" w:hAnsi="Times New Roman" w:cs="Times New Roman"/>
          <w:sz w:val="23"/>
          <w:szCs w:val="23"/>
          <w:lang w:eastAsia="ru-RU"/>
        </w:rPr>
        <w:t>неучастника</w:t>
      </w:r>
      <w:proofErr w:type="spellEnd"/>
      <w:r w:rsidRPr="002818E5">
        <w:rPr>
          <w:rFonts w:ascii="Times New Roman" w:eastAsia="Times New Roman" w:hAnsi="Times New Roman" w:cs="Times New Roman"/>
          <w:sz w:val="23"/>
          <w:szCs w:val="23"/>
          <w:lang w:eastAsia="ru-RU"/>
        </w:rPr>
        <w:t xml:space="preserve"> бюджетного процесса обособленному подразделению Государственной компании "Российские автомобильные дороги", либо полное наименование получателя бюджетных средств, осуществляющего предоставление средств из соответствующего бюджета, при открытии лицевого счета для учета операций </w:t>
      </w:r>
      <w:proofErr w:type="spellStart"/>
      <w:r w:rsidRPr="002818E5">
        <w:rPr>
          <w:rFonts w:ascii="Times New Roman" w:eastAsia="Times New Roman" w:hAnsi="Times New Roman" w:cs="Times New Roman"/>
          <w:sz w:val="23"/>
          <w:szCs w:val="23"/>
          <w:lang w:eastAsia="ru-RU"/>
        </w:rPr>
        <w:t>неучастника</w:t>
      </w:r>
      <w:proofErr w:type="spellEnd"/>
      <w:r w:rsidRPr="002818E5">
        <w:rPr>
          <w:rFonts w:ascii="Times New Roman" w:eastAsia="Times New Roman" w:hAnsi="Times New Roman" w:cs="Times New Roman"/>
          <w:sz w:val="23"/>
          <w:szCs w:val="23"/>
          <w:lang w:eastAsia="ru-RU"/>
        </w:rPr>
        <w:t xml:space="preserve"> бюджетного процесса </w:t>
      </w:r>
      <w:proofErr w:type="spellStart"/>
      <w:r w:rsidRPr="002818E5">
        <w:rPr>
          <w:rFonts w:ascii="Times New Roman" w:eastAsia="Times New Roman" w:hAnsi="Times New Roman" w:cs="Times New Roman"/>
          <w:sz w:val="23"/>
          <w:szCs w:val="23"/>
          <w:lang w:eastAsia="ru-RU"/>
        </w:rPr>
        <w:t>неучастнику</w:t>
      </w:r>
      <w:proofErr w:type="spellEnd"/>
      <w:r w:rsidRPr="002818E5">
        <w:rPr>
          <w:rFonts w:ascii="Times New Roman" w:eastAsia="Times New Roman" w:hAnsi="Times New Roman" w:cs="Times New Roman"/>
          <w:sz w:val="23"/>
          <w:szCs w:val="23"/>
          <w:lang w:eastAsia="ru-RU"/>
        </w:rPr>
        <w:t xml:space="preserve"> бюджетного процесса, с отражением в кодовой зоне кода по ОКПО;</w:t>
      </w:r>
    </w:p>
    <w:p w:rsidR="002818E5" w:rsidRPr="002818E5" w:rsidRDefault="002818E5" w:rsidP="002818E5">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2818E5">
        <w:rPr>
          <w:rFonts w:ascii="Times New Roman" w:eastAsia="Times New Roman" w:hAnsi="Times New Roman" w:cs="Times New Roman"/>
          <w:sz w:val="23"/>
          <w:szCs w:val="23"/>
          <w:lang w:eastAsia="ru-RU"/>
        </w:rPr>
        <w:t>по строке "Бюджетное учреждение" - полное наименование бюджетного учреждения, с отражением в кодовой зоне кода по ОКПО;</w:t>
      </w:r>
    </w:p>
    <w:p w:rsidR="002818E5" w:rsidRPr="002818E5" w:rsidRDefault="002818E5" w:rsidP="002818E5">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2818E5">
        <w:rPr>
          <w:rFonts w:ascii="Times New Roman" w:eastAsia="Times New Roman" w:hAnsi="Times New Roman" w:cs="Times New Roman"/>
          <w:sz w:val="23"/>
          <w:szCs w:val="23"/>
          <w:lang w:eastAsia="ru-RU"/>
        </w:rPr>
        <w:t>по строке "Автономное учреждение" - полное наименование автономного учреждения, с отражением в кодовой зоне кода по ОКПО;</w:t>
      </w:r>
    </w:p>
    <w:p w:rsidR="002818E5" w:rsidRPr="002818E5" w:rsidRDefault="002818E5" w:rsidP="002818E5">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2818E5">
        <w:rPr>
          <w:rFonts w:ascii="Times New Roman" w:eastAsia="Times New Roman" w:hAnsi="Times New Roman" w:cs="Times New Roman"/>
          <w:sz w:val="23"/>
          <w:szCs w:val="23"/>
          <w:lang w:eastAsia="ru-RU"/>
        </w:rPr>
        <w:lastRenderedPageBreak/>
        <w:t>по строке "Бюджетное учреждение (автономное учреждение)" - полное наименование бюджетного учреждения (автономного учреждения), с отражением в кодовой зоне кода по ОКПО;</w:t>
      </w:r>
    </w:p>
    <w:p w:rsidR="002818E5" w:rsidRPr="002818E5" w:rsidRDefault="002818E5" w:rsidP="002818E5">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2818E5">
        <w:rPr>
          <w:rFonts w:ascii="Times New Roman" w:eastAsia="Times New Roman" w:hAnsi="Times New Roman" w:cs="Times New Roman"/>
          <w:sz w:val="23"/>
          <w:szCs w:val="23"/>
          <w:lang w:eastAsia="ru-RU"/>
        </w:rPr>
        <w:t>по строке "Орган, осуществляющий функции и полномочия учредителя" - полное наименование органа, осуществляющего функции и полномочия учредителя бюджетного учреждения (автономного учреждения), с отражением в кодовой зоне кода по ОКПО;</w:t>
      </w:r>
    </w:p>
    <w:p w:rsidR="002818E5" w:rsidRPr="002818E5" w:rsidRDefault="002818E5" w:rsidP="002818E5">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2818E5">
        <w:rPr>
          <w:rFonts w:ascii="Times New Roman" w:eastAsia="Times New Roman" w:hAnsi="Times New Roman" w:cs="Times New Roman"/>
          <w:sz w:val="23"/>
          <w:szCs w:val="23"/>
          <w:lang w:eastAsia="ru-RU"/>
        </w:rPr>
        <w:t>по строке "Наименование бюджета":</w:t>
      </w:r>
    </w:p>
    <w:p w:rsidR="002818E5" w:rsidRPr="002818E5" w:rsidRDefault="002818E5" w:rsidP="002818E5">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2818E5">
        <w:rPr>
          <w:rFonts w:ascii="Times New Roman" w:eastAsia="Times New Roman" w:hAnsi="Times New Roman" w:cs="Times New Roman"/>
          <w:sz w:val="23"/>
          <w:szCs w:val="23"/>
          <w:lang w:eastAsia="ru-RU"/>
        </w:rPr>
        <w:t>для участника бюджетного процесса федерального уровня - "федеральный бюджет" с отражением в кодовой зоне кода по </w:t>
      </w:r>
      <w:r w:rsidRPr="00884900">
        <w:rPr>
          <w:rFonts w:ascii="Times New Roman" w:eastAsia="Times New Roman" w:hAnsi="Times New Roman" w:cs="Times New Roman"/>
          <w:sz w:val="23"/>
          <w:szCs w:val="23"/>
          <w:lang w:eastAsia="ru-RU"/>
        </w:rPr>
        <w:t>ОКТМО</w:t>
      </w:r>
      <w:r w:rsidRPr="002818E5">
        <w:rPr>
          <w:rFonts w:ascii="Times New Roman" w:eastAsia="Times New Roman" w:hAnsi="Times New Roman" w:cs="Times New Roman"/>
          <w:sz w:val="23"/>
          <w:szCs w:val="23"/>
          <w:lang w:eastAsia="ru-RU"/>
        </w:rPr>
        <w:t> в соответствии с </w:t>
      </w:r>
      <w:r w:rsidRPr="00884900">
        <w:rPr>
          <w:rFonts w:ascii="Times New Roman" w:eastAsia="Times New Roman" w:hAnsi="Times New Roman" w:cs="Times New Roman"/>
          <w:sz w:val="23"/>
          <w:szCs w:val="23"/>
          <w:lang w:eastAsia="ru-RU"/>
        </w:rPr>
        <w:t>Порядком</w:t>
      </w:r>
      <w:r w:rsidRPr="002818E5">
        <w:rPr>
          <w:rFonts w:ascii="Times New Roman" w:eastAsia="Times New Roman" w:hAnsi="Times New Roman" w:cs="Times New Roman"/>
          <w:sz w:val="23"/>
          <w:szCs w:val="23"/>
          <w:lang w:eastAsia="ru-RU"/>
        </w:rPr>
        <w:t> учета Федеральным казначейством поступлений в бюджетную систему Российской Федерации и их распределения между бюджетами бюджетной системы Российской Федерации;</w:t>
      </w:r>
    </w:p>
    <w:p w:rsidR="002818E5" w:rsidRPr="002818E5" w:rsidRDefault="002818E5" w:rsidP="002818E5">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2818E5">
        <w:rPr>
          <w:rFonts w:ascii="Times New Roman" w:eastAsia="Times New Roman" w:hAnsi="Times New Roman" w:cs="Times New Roman"/>
          <w:sz w:val="23"/>
          <w:szCs w:val="23"/>
          <w:lang w:eastAsia="ru-RU"/>
        </w:rPr>
        <w:t>для участника бюджетного процесса субъекта Российской Федерации, государственного внебюджетного фонда - наименование соответствующего бюджета с отражением в кодовой зоне кода по </w:t>
      </w:r>
      <w:r w:rsidRPr="00884900">
        <w:rPr>
          <w:rFonts w:ascii="Times New Roman" w:eastAsia="Times New Roman" w:hAnsi="Times New Roman" w:cs="Times New Roman"/>
          <w:sz w:val="23"/>
          <w:szCs w:val="23"/>
          <w:lang w:eastAsia="ru-RU"/>
        </w:rPr>
        <w:t>ОКТМО</w:t>
      </w:r>
      <w:r w:rsidRPr="002818E5">
        <w:rPr>
          <w:rFonts w:ascii="Times New Roman" w:eastAsia="Times New Roman" w:hAnsi="Times New Roman" w:cs="Times New Roman"/>
          <w:sz w:val="23"/>
          <w:szCs w:val="23"/>
          <w:lang w:eastAsia="ru-RU"/>
        </w:rPr>
        <w:t> в соответствии с </w:t>
      </w:r>
      <w:r w:rsidRPr="00884900">
        <w:rPr>
          <w:rFonts w:ascii="Times New Roman" w:eastAsia="Times New Roman" w:hAnsi="Times New Roman" w:cs="Times New Roman"/>
          <w:sz w:val="23"/>
          <w:szCs w:val="23"/>
          <w:lang w:eastAsia="ru-RU"/>
        </w:rPr>
        <w:t>Порядком</w:t>
      </w:r>
      <w:r w:rsidRPr="002818E5">
        <w:rPr>
          <w:rFonts w:ascii="Times New Roman" w:eastAsia="Times New Roman" w:hAnsi="Times New Roman" w:cs="Times New Roman"/>
          <w:sz w:val="23"/>
          <w:szCs w:val="23"/>
          <w:lang w:eastAsia="ru-RU"/>
        </w:rPr>
        <w:t> учета Федеральным казначейством поступлений в бюджетную систему Российской Федерации и их распределения между бюджетами бюджетной системы Российской Федерации;</w:t>
      </w:r>
    </w:p>
    <w:p w:rsidR="002818E5" w:rsidRPr="002818E5" w:rsidRDefault="002818E5" w:rsidP="002818E5">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2818E5">
        <w:rPr>
          <w:rFonts w:ascii="Times New Roman" w:eastAsia="Times New Roman" w:hAnsi="Times New Roman" w:cs="Times New Roman"/>
          <w:sz w:val="23"/>
          <w:szCs w:val="23"/>
          <w:lang w:eastAsia="ru-RU"/>
        </w:rPr>
        <w:t>для участника бюджетного процесса муниципального образования - наименование соответствующего бюджета с отражением в кодовой зоне кода по </w:t>
      </w:r>
      <w:r w:rsidRPr="00884900">
        <w:rPr>
          <w:rFonts w:ascii="Times New Roman" w:eastAsia="Times New Roman" w:hAnsi="Times New Roman" w:cs="Times New Roman"/>
          <w:sz w:val="23"/>
          <w:szCs w:val="23"/>
          <w:lang w:eastAsia="ru-RU"/>
        </w:rPr>
        <w:t>ОКТМО</w:t>
      </w:r>
      <w:r w:rsidRPr="002818E5">
        <w:rPr>
          <w:rFonts w:ascii="Times New Roman" w:eastAsia="Times New Roman" w:hAnsi="Times New Roman" w:cs="Times New Roman"/>
          <w:sz w:val="23"/>
          <w:szCs w:val="23"/>
          <w:lang w:eastAsia="ru-RU"/>
        </w:rPr>
        <w:t>;</w:t>
      </w:r>
    </w:p>
    <w:p w:rsidR="002818E5" w:rsidRPr="002818E5" w:rsidRDefault="002818E5" w:rsidP="002818E5">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2818E5">
        <w:rPr>
          <w:rFonts w:ascii="Times New Roman" w:eastAsia="Times New Roman" w:hAnsi="Times New Roman" w:cs="Times New Roman"/>
          <w:sz w:val="23"/>
          <w:szCs w:val="23"/>
          <w:lang w:eastAsia="ru-RU"/>
        </w:rPr>
        <w:t>для бюджетного учреждения (автономного учреждения) - наименование соответствующего бюджета бюджетной системы Российской Федерации, из которого, в соответствии с </w:t>
      </w:r>
      <w:r w:rsidRPr="00884900">
        <w:rPr>
          <w:rFonts w:ascii="Times New Roman" w:eastAsia="Times New Roman" w:hAnsi="Times New Roman" w:cs="Times New Roman"/>
          <w:sz w:val="23"/>
          <w:szCs w:val="23"/>
          <w:lang w:eastAsia="ru-RU"/>
        </w:rPr>
        <w:t>абзацем первым</w:t>
      </w:r>
      <w:r w:rsidRPr="002818E5">
        <w:rPr>
          <w:rFonts w:ascii="Times New Roman" w:eastAsia="Times New Roman" w:hAnsi="Times New Roman" w:cs="Times New Roman"/>
          <w:sz w:val="23"/>
          <w:szCs w:val="23"/>
          <w:lang w:eastAsia="ru-RU"/>
        </w:rPr>
        <w:t> или </w:t>
      </w:r>
      <w:r w:rsidRPr="00884900">
        <w:rPr>
          <w:rFonts w:ascii="Times New Roman" w:eastAsia="Times New Roman" w:hAnsi="Times New Roman" w:cs="Times New Roman"/>
          <w:sz w:val="23"/>
          <w:szCs w:val="23"/>
          <w:lang w:eastAsia="ru-RU"/>
        </w:rPr>
        <w:t>вторым пункта 1 статьи 78.1</w:t>
      </w:r>
      <w:r w:rsidRPr="002818E5">
        <w:rPr>
          <w:rFonts w:ascii="Times New Roman" w:eastAsia="Times New Roman" w:hAnsi="Times New Roman" w:cs="Times New Roman"/>
          <w:sz w:val="23"/>
          <w:szCs w:val="23"/>
          <w:lang w:eastAsia="ru-RU"/>
        </w:rPr>
        <w:t> Бюджетного кодекса Российской Федерации, предоставляется соответствующая субсидия бюджетному учреждению (автономному учреждению) с отражением в кодовой зоне кода по </w:t>
      </w:r>
      <w:r w:rsidRPr="00884900">
        <w:rPr>
          <w:rFonts w:ascii="Times New Roman" w:eastAsia="Times New Roman" w:hAnsi="Times New Roman" w:cs="Times New Roman"/>
          <w:sz w:val="23"/>
          <w:szCs w:val="23"/>
          <w:lang w:eastAsia="ru-RU"/>
        </w:rPr>
        <w:t>ОКТМО</w:t>
      </w:r>
      <w:r w:rsidRPr="002818E5">
        <w:rPr>
          <w:rFonts w:ascii="Times New Roman" w:eastAsia="Times New Roman" w:hAnsi="Times New Roman" w:cs="Times New Roman"/>
          <w:sz w:val="23"/>
          <w:szCs w:val="23"/>
          <w:lang w:eastAsia="ru-RU"/>
        </w:rPr>
        <w:t>;</w:t>
      </w:r>
    </w:p>
    <w:p w:rsidR="002818E5" w:rsidRPr="002818E5" w:rsidRDefault="002818E5" w:rsidP="002818E5">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2818E5">
        <w:rPr>
          <w:rFonts w:ascii="Times New Roman" w:eastAsia="Times New Roman" w:hAnsi="Times New Roman" w:cs="Times New Roman"/>
          <w:sz w:val="23"/>
          <w:szCs w:val="23"/>
          <w:lang w:eastAsia="ru-RU"/>
        </w:rPr>
        <w:t>по строке "Финансовый орган":</w:t>
      </w:r>
    </w:p>
    <w:p w:rsidR="002818E5" w:rsidRPr="002818E5" w:rsidRDefault="002818E5" w:rsidP="002818E5">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2818E5">
        <w:rPr>
          <w:rFonts w:ascii="Times New Roman" w:eastAsia="Times New Roman" w:hAnsi="Times New Roman" w:cs="Times New Roman"/>
          <w:sz w:val="23"/>
          <w:szCs w:val="23"/>
          <w:lang w:eastAsia="ru-RU"/>
        </w:rPr>
        <w:t>для участника бюджетного процесса федерального уровня - "Министерство финансов Российской Федерации", с отражением в кодовой зоне кода по ОКПО;</w:t>
      </w:r>
    </w:p>
    <w:p w:rsidR="002818E5" w:rsidRPr="002818E5" w:rsidRDefault="002818E5" w:rsidP="002818E5">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2818E5">
        <w:rPr>
          <w:rFonts w:ascii="Times New Roman" w:eastAsia="Times New Roman" w:hAnsi="Times New Roman" w:cs="Times New Roman"/>
          <w:sz w:val="23"/>
          <w:szCs w:val="23"/>
          <w:lang w:eastAsia="ru-RU"/>
        </w:rPr>
        <w:t>для участника бюджетного процесса субъекта Российской Федерации (муниципального образования) - наименование финансового органа соответствующего бюджета, с отражением в кодовой зоне кода по ОКПО;</w:t>
      </w:r>
    </w:p>
    <w:p w:rsidR="002818E5" w:rsidRPr="002818E5" w:rsidRDefault="002818E5" w:rsidP="002818E5">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2818E5">
        <w:rPr>
          <w:rFonts w:ascii="Times New Roman" w:eastAsia="Times New Roman" w:hAnsi="Times New Roman" w:cs="Times New Roman"/>
          <w:sz w:val="23"/>
          <w:szCs w:val="23"/>
          <w:lang w:eastAsia="ru-RU"/>
        </w:rPr>
        <w:t>для участника бюджетного процесса в отношении бюджета территориального государственного внебюджетного фонда (государственного внебюджетного фонда Российской Федерации) данная строка не заполняется. При формировании документа по лицевому счету бюджета по данной строке указывается полное наименование соответствующего органа управления государственным внебюджетным фондом Российской Федерации.</w:t>
      </w:r>
    </w:p>
    <w:p w:rsidR="002818E5" w:rsidRPr="002818E5" w:rsidRDefault="002818E5" w:rsidP="002818E5">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2818E5">
        <w:rPr>
          <w:rFonts w:ascii="Times New Roman" w:eastAsia="Times New Roman" w:hAnsi="Times New Roman" w:cs="Times New Roman"/>
          <w:sz w:val="23"/>
          <w:szCs w:val="23"/>
          <w:lang w:eastAsia="ru-RU"/>
        </w:rPr>
        <w:t>В наименованиях граф форм документов указываются соответствующие календарные годы, в рамках которых отражаются соответствующие показатели.</w:t>
      </w:r>
    </w:p>
    <w:p w:rsidR="002818E5" w:rsidRPr="002818E5" w:rsidRDefault="002818E5" w:rsidP="002818E5">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2818E5">
        <w:rPr>
          <w:rFonts w:ascii="Times New Roman" w:eastAsia="Times New Roman" w:hAnsi="Times New Roman" w:cs="Times New Roman"/>
          <w:sz w:val="23"/>
          <w:szCs w:val="23"/>
          <w:lang w:eastAsia="ru-RU"/>
        </w:rPr>
        <w:t>Разделы и подразделы табличной части документов выводятся на бумажный носитель и формируются в электронном виде в случае наличия информации для их заполнения.</w:t>
      </w:r>
    </w:p>
    <w:p w:rsidR="002818E5" w:rsidRPr="002818E5" w:rsidRDefault="002818E5" w:rsidP="002818E5">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2818E5">
        <w:rPr>
          <w:rFonts w:ascii="Times New Roman" w:eastAsia="Times New Roman" w:hAnsi="Times New Roman" w:cs="Times New Roman"/>
          <w:sz w:val="23"/>
          <w:szCs w:val="23"/>
          <w:lang w:eastAsia="ru-RU"/>
        </w:rPr>
        <w:t>На второй и последующих страницах документа указывается номер соответствующего лицевого счета и дата, на (за, от) которую сформирован документ.</w:t>
      </w:r>
    </w:p>
    <w:p w:rsidR="002818E5" w:rsidRPr="002818E5" w:rsidRDefault="002818E5" w:rsidP="002818E5">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2818E5">
        <w:rPr>
          <w:rFonts w:ascii="Times New Roman" w:eastAsia="Times New Roman" w:hAnsi="Times New Roman" w:cs="Times New Roman"/>
          <w:sz w:val="23"/>
          <w:szCs w:val="23"/>
          <w:lang w:eastAsia="ru-RU"/>
        </w:rPr>
        <w:lastRenderedPageBreak/>
        <w:t>Документ подписывается на последней странице ответственным исполнителем органа Федерального казначейства, с указанием должности, расшифровки подписи, содержащей фамилию и инициалы, номера телефона и даты формирования документа.</w:t>
      </w:r>
    </w:p>
    <w:p w:rsidR="002818E5" w:rsidRPr="002818E5" w:rsidRDefault="002818E5" w:rsidP="002818E5">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2818E5">
        <w:rPr>
          <w:rFonts w:ascii="Times New Roman" w:eastAsia="Times New Roman" w:hAnsi="Times New Roman" w:cs="Times New Roman"/>
          <w:sz w:val="23"/>
          <w:szCs w:val="23"/>
          <w:lang w:eastAsia="ru-RU"/>
        </w:rPr>
        <w:t>В случае формирования Акта приемки-передачи показателей соответствующего лицевого счета при переводе клиента на обслуживание в другой орган Федерального казначейства указанный Акт подписывается передающей и принимающей стороной после проведения сверки соответствующих данных:</w:t>
      </w:r>
    </w:p>
    <w:p w:rsidR="002818E5" w:rsidRPr="002818E5" w:rsidRDefault="002818E5" w:rsidP="002818E5">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2818E5">
        <w:rPr>
          <w:rFonts w:ascii="Times New Roman" w:eastAsia="Times New Roman" w:hAnsi="Times New Roman" w:cs="Times New Roman"/>
          <w:sz w:val="23"/>
          <w:szCs w:val="23"/>
          <w:lang w:eastAsia="ru-RU"/>
        </w:rPr>
        <w:t>Передающей стороной:</w:t>
      </w:r>
    </w:p>
    <w:p w:rsidR="002818E5" w:rsidRPr="002818E5" w:rsidRDefault="002818E5" w:rsidP="002818E5">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2818E5">
        <w:rPr>
          <w:rFonts w:ascii="Times New Roman" w:eastAsia="Times New Roman" w:hAnsi="Times New Roman" w:cs="Times New Roman"/>
          <w:sz w:val="23"/>
          <w:szCs w:val="23"/>
          <w:lang w:eastAsia="ru-RU"/>
        </w:rPr>
        <w:t>руководителем (уполномоченным им лицом с указанием должности) органа Федерального казначейства, в котором осуществлялось обслуживание клиента, с указанием расшифровки подписи, содержащей фамилию и инициалы;</w:t>
      </w:r>
    </w:p>
    <w:p w:rsidR="002818E5" w:rsidRPr="002818E5" w:rsidRDefault="002818E5" w:rsidP="002818E5">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2818E5">
        <w:rPr>
          <w:rFonts w:ascii="Times New Roman" w:eastAsia="Times New Roman" w:hAnsi="Times New Roman" w:cs="Times New Roman"/>
          <w:sz w:val="23"/>
          <w:szCs w:val="23"/>
          <w:lang w:eastAsia="ru-RU"/>
        </w:rPr>
        <w:t>главным бухгалтером (уполномоченным руководителем лицом, с указанием должности) органа Федерального казначейства, в котором осуществлялось обслуживание клиента, с указанием расшифровки подписи, содержащей фамилию и инициалы, даты подписания документа передающей стороной.</w:t>
      </w:r>
    </w:p>
    <w:p w:rsidR="002818E5" w:rsidRPr="002818E5" w:rsidRDefault="002818E5" w:rsidP="002818E5">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2818E5">
        <w:rPr>
          <w:rFonts w:ascii="Times New Roman" w:eastAsia="Times New Roman" w:hAnsi="Times New Roman" w:cs="Times New Roman"/>
          <w:sz w:val="23"/>
          <w:szCs w:val="23"/>
          <w:lang w:eastAsia="ru-RU"/>
        </w:rPr>
        <w:t>Принимающей стороной:</w:t>
      </w:r>
    </w:p>
    <w:p w:rsidR="002818E5" w:rsidRPr="002818E5" w:rsidRDefault="002818E5" w:rsidP="002818E5">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2818E5">
        <w:rPr>
          <w:rFonts w:ascii="Times New Roman" w:eastAsia="Times New Roman" w:hAnsi="Times New Roman" w:cs="Times New Roman"/>
          <w:sz w:val="23"/>
          <w:szCs w:val="23"/>
          <w:lang w:eastAsia="ru-RU"/>
        </w:rPr>
        <w:t>руководителем (уполномоченным им лицом с указанием должности) органа Федерального казначейства, в который переводится на обслуживание клиент, с указанием расшифровки подписи, содержащей фамилию и инициалы;</w:t>
      </w:r>
    </w:p>
    <w:p w:rsidR="002818E5" w:rsidRPr="002818E5" w:rsidRDefault="002818E5" w:rsidP="002818E5">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2818E5">
        <w:rPr>
          <w:rFonts w:ascii="Times New Roman" w:eastAsia="Times New Roman" w:hAnsi="Times New Roman" w:cs="Times New Roman"/>
          <w:sz w:val="23"/>
          <w:szCs w:val="23"/>
          <w:lang w:eastAsia="ru-RU"/>
        </w:rPr>
        <w:t>главным бухгалтером (уполномоченным руководителем лицом с указанием должности) органа Федерального казначейства, в который переводится на обслуживание клиент, с указанием расшифровки подписи, содержащей фамилию и инициалы, даты подписания документа принимающей стороной.</w:t>
      </w:r>
    </w:p>
    <w:p w:rsidR="002818E5" w:rsidRPr="002818E5" w:rsidRDefault="002818E5" w:rsidP="002818E5">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2818E5">
        <w:rPr>
          <w:rFonts w:ascii="Times New Roman" w:eastAsia="Times New Roman" w:hAnsi="Times New Roman" w:cs="Times New Roman"/>
          <w:sz w:val="23"/>
          <w:szCs w:val="23"/>
          <w:lang w:eastAsia="ru-RU"/>
        </w:rPr>
        <w:t>Указанные в Акте приемки-передачи показателей соответствующего лицевого счета показатели подтверждаются:</w:t>
      </w:r>
    </w:p>
    <w:p w:rsidR="002818E5" w:rsidRPr="002818E5" w:rsidRDefault="002818E5" w:rsidP="002818E5">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2818E5">
        <w:rPr>
          <w:rFonts w:ascii="Times New Roman" w:eastAsia="Times New Roman" w:hAnsi="Times New Roman" w:cs="Times New Roman"/>
          <w:sz w:val="23"/>
          <w:szCs w:val="23"/>
          <w:lang w:eastAsia="ru-RU"/>
        </w:rPr>
        <w:t>подписью руководителя (уполномоченного им лица с указанием должности) клиента с указанием расшифровки подписи, содержащей фамилию и инициалы;</w:t>
      </w:r>
    </w:p>
    <w:p w:rsidR="002818E5" w:rsidRPr="002818E5" w:rsidRDefault="002818E5" w:rsidP="002818E5">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2818E5">
        <w:rPr>
          <w:rFonts w:ascii="Times New Roman" w:eastAsia="Times New Roman" w:hAnsi="Times New Roman" w:cs="Times New Roman"/>
          <w:sz w:val="23"/>
          <w:szCs w:val="23"/>
          <w:lang w:eastAsia="ru-RU"/>
        </w:rPr>
        <w:t>подписью главного бухгалтера (уполномоченного руководителем лица с указанием должности) клиента с указанием расшифровки подписи, содержащей фамилию и инициалы, даты подписания документа клиентом.</w:t>
      </w:r>
    </w:p>
    <w:p w:rsidR="002818E5" w:rsidRPr="002818E5" w:rsidRDefault="002818E5" w:rsidP="002818E5">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2818E5">
        <w:rPr>
          <w:rFonts w:ascii="Times New Roman" w:eastAsia="Times New Roman" w:hAnsi="Times New Roman" w:cs="Times New Roman"/>
          <w:sz w:val="23"/>
          <w:szCs w:val="23"/>
          <w:lang w:eastAsia="ru-RU"/>
        </w:rPr>
        <w:t>Каждая завершенная страница документа должна быть пронумерована, с указанием порядкового номера страницы и общего числа страниц документа.</w:t>
      </w:r>
    </w:p>
    <w:p w:rsidR="002818E5" w:rsidRPr="002818E5" w:rsidRDefault="002818E5" w:rsidP="002818E5">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2818E5">
        <w:rPr>
          <w:rFonts w:ascii="Times New Roman" w:eastAsia="Times New Roman" w:hAnsi="Times New Roman" w:cs="Times New Roman"/>
          <w:sz w:val="23"/>
          <w:szCs w:val="23"/>
          <w:lang w:eastAsia="ru-RU"/>
        </w:rPr>
        <w:t>3. Формирование </w:t>
      </w:r>
      <w:r w:rsidRPr="00884900">
        <w:rPr>
          <w:rFonts w:ascii="Times New Roman" w:eastAsia="Times New Roman" w:hAnsi="Times New Roman" w:cs="Times New Roman"/>
          <w:sz w:val="23"/>
          <w:szCs w:val="23"/>
          <w:lang w:eastAsia="ru-RU"/>
        </w:rPr>
        <w:t>табличной части</w:t>
      </w:r>
      <w:r w:rsidRPr="002818E5">
        <w:rPr>
          <w:rFonts w:ascii="Times New Roman" w:eastAsia="Times New Roman" w:hAnsi="Times New Roman" w:cs="Times New Roman"/>
          <w:sz w:val="23"/>
          <w:szCs w:val="23"/>
          <w:lang w:eastAsia="ru-RU"/>
        </w:rPr>
        <w:t xml:space="preserve"> Книги регистрации лицевых счетов по форме согласно приложению </w:t>
      </w:r>
      <w:r w:rsidRPr="00884900">
        <w:rPr>
          <w:rFonts w:ascii="Times New Roman" w:eastAsia="Times New Roman" w:hAnsi="Times New Roman" w:cs="Times New Roman"/>
          <w:sz w:val="23"/>
          <w:szCs w:val="23"/>
          <w:lang w:eastAsia="ru-RU"/>
        </w:rPr>
        <w:t>№</w:t>
      </w:r>
      <w:r w:rsidRPr="002818E5">
        <w:rPr>
          <w:rFonts w:ascii="Times New Roman" w:eastAsia="Times New Roman" w:hAnsi="Times New Roman" w:cs="Times New Roman"/>
          <w:sz w:val="23"/>
          <w:szCs w:val="23"/>
          <w:lang w:eastAsia="ru-RU"/>
        </w:rPr>
        <w:t> 3 к Порядку (код формы по КФД 0531755) (далее - Книга регистрации лицевых счетов) осуществляется органом Федерального казначейства следующим образом:</w:t>
      </w:r>
    </w:p>
    <w:p w:rsidR="002818E5" w:rsidRPr="002818E5" w:rsidRDefault="002818E5" w:rsidP="002818E5">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2818E5">
        <w:rPr>
          <w:rFonts w:ascii="Times New Roman" w:eastAsia="Times New Roman" w:hAnsi="Times New Roman" w:cs="Times New Roman"/>
          <w:sz w:val="23"/>
          <w:szCs w:val="23"/>
          <w:lang w:eastAsia="ru-RU"/>
        </w:rPr>
        <w:t>в </w:t>
      </w:r>
      <w:r w:rsidRPr="00884900">
        <w:rPr>
          <w:rFonts w:ascii="Times New Roman" w:eastAsia="Times New Roman" w:hAnsi="Times New Roman" w:cs="Times New Roman"/>
          <w:sz w:val="23"/>
          <w:szCs w:val="23"/>
          <w:lang w:eastAsia="ru-RU"/>
        </w:rPr>
        <w:t>графах 1</w:t>
      </w:r>
      <w:r w:rsidRPr="002818E5">
        <w:rPr>
          <w:rFonts w:ascii="Times New Roman" w:eastAsia="Times New Roman" w:hAnsi="Times New Roman" w:cs="Times New Roman"/>
          <w:sz w:val="23"/>
          <w:szCs w:val="23"/>
          <w:lang w:eastAsia="ru-RU"/>
        </w:rPr>
        <w:t>, 2, 3 указывается соответственно дата открытия лицевого счета в формате "день, месяц, год" (ДД.ММ.ГГГГ), полное наименование клиента в соответствии с наименованием, указанным в реестровой записи Сводного реестра, и номер лицевого счета;</w:t>
      </w:r>
    </w:p>
    <w:p w:rsidR="002818E5" w:rsidRPr="002818E5" w:rsidRDefault="002818E5" w:rsidP="002818E5">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2818E5">
        <w:rPr>
          <w:rFonts w:ascii="Times New Roman" w:eastAsia="Times New Roman" w:hAnsi="Times New Roman" w:cs="Times New Roman"/>
          <w:sz w:val="23"/>
          <w:szCs w:val="23"/>
          <w:lang w:eastAsia="ru-RU"/>
        </w:rPr>
        <w:lastRenderedPageBreak/>
        <w:t>в </w:t>
      </w:r>
      <w:r w:rsidRPr="00884900">
        <w:rPr>
          <w:rFonts w:ascii="Times New Roman" w:eastAsia="Times New Roman" w:hAnsi="Times New Roman" w:cs="Times New Roman"/>
          <w:sz w:val="23"/>
          <w:szCs w:val="23"/>
          <w:lang w:eastAsia="ru-RU"/>
        </w:rPr>
        <w:t>графе 4</w:t>
      </w:r>
      <w:r w:rsidRPr="002818E5">
        <w:rPr>
          <w:rFonts w:ascii="Times New Roman" w:eastAsia="Times New Roman" w:hAnsi="Times New Roman" w:cs="Times New Roman"/>
          <w:sz w:val="23"/>
          <w:szCs w:val="23"/>
          <w:lang w:eastAsia="ru-RU"/>
        </w:rPr>
        <w:t> указываются номера и даты писем об открытии (переоформлении, закрытии) лицевого счета в формате "день, месяц, год" (ДД.ММ.ГГГГ), направленных органом Федерального казначейства налоговым органам;</w:t>
      </w:r>
    </w:p>
    <w:p w:rsidR="002818E5" w:rsidRPr="002818E5" w:rsidRDefault="002818E5" w:rsidP="002818E5">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2818E5">
        <w:rPr>
          <w:rFonts w:ascii="Times New Roman" w:eastAsia="Times New Roman" w:hAnsi="Times New Roman" w:cs="Times New Roman"/>
          <w:sz w:val="23"/>
          <w:szCs w:val="23"/>
          <w:lang w:eastAsia="ru-RU"/>
        </w:rPr>
        <w:t>в </w:t>
      </w:r>
      <w:r w:rsidRPr="00884900">
        <w:rPr>
          <w:rFonts w:ascii="Times New Roman" w:eastAsia="Times New Roman" w:hAnsi="Times New Roman" w:cs="Times New Roman"/>
          <w:sz w:val="23"/>
          <w:szCs w:val="23"/>
          <w:lang w:eastAsia="ru-RU"/>
        </w:rPr>
        <w:t>графе 5</w:t>
      </w:r>
      <w:r w:rsidRPr="002818E5">
        <w:rPr>
          <w:rFonts w:ascii="Times New Roman" w:eastAsia="Times New Roman" w:hAnsi="Times New Roman" w:cs="Times New Roman"/>
          <w:sz w:val="23"/>
          <w:szCs w:val="23"/>
          <w:lang w:eastAsia="ru-RU"/>
        </w:rPr>
        <w:t xml:space="preserve"> указываются номера и даты писем об открытии (переоформлении, закрытии) лицевого счета для учета операций по переданным полномочиям получателя бюджетных средств в формате "день, месяц, год" (ДД.ММ.ГГГГ), направленных органом Федерального казначейства получателю бюджетных средств, бюджетному (автономному) учреждению либо </w:t>
      </w:r>
      <w:proofErr w:type="spellStart"/>
      <w:r w:rsidRPr="002818E5">
        <w:rPr>
          <w:rFonts w:ascii="Times New Roman" w:eastAsia="Times New Roman" w:hAnsi="Times New Roman" w:cs="Times New Roman"/>
          <w:sz w:val="23"/>
          <w:szCs w:val="23"/>
          <w:lang w:eastAsia="ru-RU"/>
        </w:rPr>
        <w:t>неучастнику</w:t>
      </w:r>
      <w:proofErr w:type="spellEnd"/>
      <w:r w:rsidRPr="002818E5">
        <w:rPr>
          <w:rFonts w:ascii="Times New Roman" w:eastAsia="Times New Roman" w:hAnsi="Times New Roman" w:cs="Times New Roman"/>
          <w:sz w:val="23"/>
          <w:szCs w:val="23"/>
          <w:lang w:eastAsia="ru-RU"/>
        </w:rPr>
        <w:t xml:space="preserve"> бюджетного процесса, принимающим бюджетные полномочия, и получателю бюджетных средств, передающему бюджетные полномочия;</w:t>
      </w:r>
    </w:p>
    <w:p w:rsidR="002818E5" w:rsidRPr="002818E5" w:rsidRDefault="002818E5" w:rsidP="002818E5">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2818E5">
        <w:rPr>
          <w:rFonts w:ascii="Times New Roman" w:eastAsia="Times New Roman" w:hAnsi="Times New Roman" w:cs="Times New Roman"/>
          <w:sz w:val="23"/>
          <w:szCs w:val="23"/>
          <w:lang w:eastAsia="ru-RU"/>
        </w:rPr>
        <w:t>в </w:t>
      </w:r>
      <w:r w:rsidRPr="00884900">
        <w:rPr>
          <w:rFonts w:ascii="Times New Roman" w:eastAsia="Times New Roman" w:hAnsi="Times New Roman" w:cs="Times New Roman"/>
          <w:sz w:val="23"/>
          <w:szCs w:val="23"/>
          <w:lang w:eastAsia="ru-RU"/>
        </w:rPr>
        <w:t>графах 6</w:t>
      </w:r>
      <w:r w:rsidRPr="002818E5">
        <w:rPr>
          <w:rFonts w:ascii="Times New Roman" w:eastAsia="Times New Roman" w:hAnsi="Times New Roman" w:cs="Times New Roman"/>
          <w:sz w:val="23"/>
          <w:szCs w:val="23"/>
          <w:lang w:eastAsia="ru-RU"/>
        </w:rPr>
        <w:t>, 7, 8 указываются соответственно дата закрытия лицевого счета, дата переоформления лицевого счета в формате "день, месяц, год" (ДД.ММ.ГГГГ), примечание с указанием причины закрытия (переоформления) лицевого счета и иная необходимая информация о закрытии (переоформлении) лицевого счета, а также информация о смене сокращенного наименования клиента.</w:t>
      </w:r>
    </w:p>
    <w:p w:rsidR="002818E5" w:rsidRPr="002818E5" w:rsidRDefault="002818E5" w:rsidP="002818E5">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2818E5">
        <w:rPr>
          <w:rFonts w:ascii="Times New Roman" w:eastAsia="Times New Roman" w:hAnsi="Times New Roman" w:cs="Times New Roman"/>
          <w:sz w:val="23"/>
          <w:szCs w:val="23"/>
          <w:lang w:eastAsia="ru-RU"/>
        </w:rPr>
        <w:t>Книга регистрации лицевых счетов подписывается:</w:t>
      </w:r>
    </w:p>
    <w:p w:rsidR="002818E5" w:rsidRPr="002818E5" w:rsidRDefault="002818E5" w:rsidP="002818E5">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2818E5">
        <w:rPr>
          <w:rFonts w:ascii="Times New Roman" w:eastAsia="Times New Roman" w:hAnsi="Times New Roman" w:cs="Times New Roman"/>
          <w:sz w:val="23"/>
          <w:szCs w:val="23"/>
          <w:lang w:eastAsia="ru-RU"/>
        </w:rPr>
        <w:t>начальником структурного подразделения органа Федерального казначейства, в котором формируется данный документ (замещающего его лица), с указанием должности и расшифровки подписи, содержащей фамилию и инициалы;</w:t>
      </w:r>
    </w:p>
    <w:p w:rsidR="002818E5" w:rsidRPr="002818E5" w:rsidRDefault="002818E5" w:rsidP="002818E5">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2818E5">
        <w:rPr>
          <w:rFonts w:ascii="Times New Roman" w:eastAsia="Times New Roman" w:hAnsi="Times New Roman" w:cs="Times New Roman"/>
          <w:sz w:val="23"/>
          <w:szCs w:val="23"/>
          <w:lang w:eastAsia="ru-RU"/>
        </w:rPr>
        <w:t>ответственным исполнителем органа Федерального казначейства с указанием должности и расшифровки подписи, содержащей фамилию и инициалы, номера телефона и даты подписания.</w:t>
      </w:r>
    </w:p>
    <w:p w:rsidR="002818E5" w:rsidRPr="002818E5" w:rsidRDefault="002818E5" w:rsidP="002818E5">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2818E5">
        <w:rPr>
          <w:rFonts w:ascii="Times New Roman" w:eastAsia="Times New Roman" w:hAnsi="Times New Roman" w:cs="Times New Roman"/>
          <w:sz w:val="23"/>
          <w:szCs w:val="23"/>
          <w:lang w:eastAsia="ru-RU"/>
        </w:rPr>
        <w:t>4. Формирование Выписки из лицевого счета главного распорядителя (распорядителя) бюджетных средств по форме согласно </w:t>
      </w:r>
      <w:r w:rsidRPr="00884900">
        <w:rPr>
          <w:rFonts w:ascii="Times New Roman" w:eastAsia="Times New Roman" w:hAnsi="Times New Roman" w:cs="Times New Roman"/>
          <w:sz w:val="23"/>
          <w:szCs w:val="23"/>
          <w:lang w:eastAsia="ru-RU"/>
        </w:rPr>
        <w:t>приложению № 6</w:t>
      </w:r>
      <w:r w:rsidRPr="002818E5">
        <w:rPr>
          <w:rFonts w:ascii="Times New Roman" w:eastAsia="Times New Roman" w:hAnsi="Times New Roman" w:cs="Times New Roman"/>
          <w:sz w:val="23"/>
          <w:szCs w:val="23"/>
          <w:lang w:eastAsia="ru-RU"/>
        </w:rPr>
        <w:t> к Порядку (код формы по КФД 0531758) (далее - Выписка из лицевого счета главного распорядителя (распорядителя)) осуществляется органом Федерального казначейства по мере совершения операций по данному лицевому счету за предыдущий операционный день.</w:t>
      </w:r>
    </w:p>
    <w:p w:rsidR="002818E5" w:rsidRPr="002818E5" w:rsidRDefault="002818E5" w:rsidP="002818E5">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884900">
        <w:rPr>
          <w:rFonts w:ascii="Times New Roman" w:eastAsia="Times New Roman" w:hAnsi="Times New Roman" w:cs="Times New Roman"/>
          <w:sz w:val="23"/>
          <w:szCs w:val="23"/>
          <w:lang w:eastAsia="ru-RU"/>
        </w:rPr>
        <w:t>Раздел 1</w:t>
      </w:r>
      <w:r w:rsidRPr="002818E5">
        <w:rPr>
          <w:rFonts w:ascii="Times New Roman" w:eastAsia="Times New Roman" w:hAnsi="Times New Roman" w:cs="Times New Roman"/>
          <w:sz w:val="23"/>
          <w:szCs w:val="23"/>
          <w:lang w:eastAsia="ru-RU"/>
        </w:rPr>
        <w:t> "Остатки на лицевом счете" Выписки из лицевого счета главного распорядителя (распорядителя) заполняется следующим образом.</w:t>
      </w:r>
    </w:p>
    <w:p w:rsidR="002818E5" w:rsidRPr="002818E5" w:rsidRDefault="002818E5" w:rsidP="002818E5">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2818E5">
        <w:rPr>
          <w:rFonts w:ascii="Times New Roman" w:eastAsia="Times New Roman" w:hAnsi="Times New Roman" w:cs="Times New Roman"/>
          <w:sz w:val="23"/>
          <w:szCs w:val="23"/>
          <w:lang w:eastAsia="ru-RU"/>
        </w:rPr>
        <w:t>По </w:t>
      </w:r>
      <w:r w:rsidRPr="00884900">
        <w:rPr>
          <w:rFonts w:ascii="Times New Roman" w:eastAsia="Times New Roman" w:hAnsi="Times New Roman" w:cs="Times New Roman"/>
          <w:sz w:val="23"/>
          <w:szCs w:val="23"/>
          <w:lang w:eastAsia="ru-RU"/>
        </w:rPr>
        <w:t>строке</w:t>
      </w:r>
      <w:r w:rsidRPr="002818E5">
        <w:rPr>
          <w:rFonts w:ascii="Times New Roman" w:eastAsia="Times New Roman" w:hAnsi="Times New Roman" w:cs="Times New Roman"/>
          <w:sz w:val="23"/>
          <w:szCs w:val="23"/>
          <w:lang w:eastAsia="ru-RU"/>
        </w:rPr>
        <w:t> "Остаток на начало дня" указывается нарастающим итогом с начала текущего финансового года сумма нераспределенного остатка на начало дня формирования документа:</w:t>
      </w:r>
    </w:p>
    <w:p w:rsidR="002818E5" w:rsidRPr="002818E5" w:rsidRDefault="002818E5" w:rsidP="002818E5">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2818E5">
        <w:rPr>
          <w:rFonts w:ascii="Times New Roman" w:eastAsia="Times New Roman" w:hAnsi="Times New Roman" w:cs="Times New Roman"/>
          <w:sz w:val="23"/>
          <w:szCs w:val="23"/>
          <w:lang w:eastAsia="ru-RU"/>
        </w:rPr>
        <w:t>в </w:t>
      </w:r>
      <w:r w:rsidRPr="00884900">
        <w:rPr>
          <w:rFonts w:ascii="Times New Roman" w:eastAsia="Times New Roman" w:hAnsi="Times New Roman" w:cs="Times New Roman"/>
          <w:sz w:val="23"/>
          <w:szCs w:val="23"/>
          <w:lang w:eastAsia="ru-RU"/>
        </w:rPr>
        <w:t>графах 2</w:t>
      </w:r>
      <w:r w:rsidRPr="002818E5">
        <w:rPr>
          <w:rFonts w:ascii="Times New Roman" w:eastAsia="Times New Roman" w:hAnsi="Times New Roman" w:cs="Times New Roman"/>
          <w:sz w:val="23"/>
          <w:szCs w:val="23"/>
          <w:lang w:eastAsia="ru-RU"/>
        </w:rPr>
        <w:t>, 3, 4 - бюджетных ассигнований на соответствующий год;</w:t>
      </w:r>
    </w:p>
    <w:p w:rsidR="002818E5" w:rsidRPr="002818E5" w:rsidRDefault="002818E5" w:rsidP="002818E5">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2818E5">
        <w:rPr>
          <w:rFonts w:ascii="Times New Roman" w:eastAsia="Times New Roman" w:hAnsi="Times New Roman" w:cs="Times New Roman"/>
          <w:sz w:val="23"/>
          <w:szCs w:val="23"/>
          <w:lang w:eastAsia="ru-RU"/>
        </w:rPr>
        <w:t>в </w:t>
      </w:r>
      <w:r w:rsidRPr="00884900">
        <w:rPr>
          <w:rFonts w:ascii="Times New Roman" w:eastAsia="Times New Roman" w:hAnsi="Times New Roman" w:cs="Times New Roman"/>
          <w:sz w:val="23"/>
          <w:szCs w:val="23"/>
          <w:lang w:eastAsia="ru-RU"/>
        </w:rPr>
        <w:t>графах 5</w:t>
      </w:r>
      <w:r w:rsidRPr="002818E5">
        <w:rPr>
          <w:rFonts w:ascii="Times New Roman" w:eastAsia="Times New Roman" w:hAnsi="Times New Roman" w:cs="Times New Roman"/>
          <w:sz w:val="23"/>
          <w:szCs w:val="23"/>
          <w:lang w:eastAsia="ru-RU"/>
        </w:rPr>
        <w:t>, 6, 7 - лимитов бюджетных обязательств на соответствующий год;</w:t>
      </w:r>
    </w:p>
    <w:p w:rsidR="002818E5" w:rsidRPr="002818E5" w:rsidRDefault="002818E5" w:rsidP="002818E5">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2818E5">
        <w:rPr>
          <w:rFonts w:ascii="Times New Roman" w:eastAsia="Times New Roman" w:hAnsi="Times New Roman" w:cs="Times New Roman"/>
          <w:sz w:val="23"/>
          <w:szCs w:val="23"/>
          <w:lang w:eastAsia="ru-RU"/>
        </w:rPr>
        <w:t>в </w:t>
      </w:r>
      <w:r w:rsidRPr="00884900">
        <w:rPr>
          <w:rFonts w:ascii="Times New Roman" w:eastAsia="Times New Roman" w:hAnsi="Times New Roman" w:cs="Times New Roman"/>
          <w:sz w:val="23"/>
          <w:szCs w:val="23"/>
          <w:lang w:eastAsia="ru-RU"/>
        </w:rPr>
        <w:t>графах 8</w:t>
      </w:r>
      <w:r w:rsidRPr="002818E5">
        <w:rPr>
          <w:rFonts w:ascii="Times New Roman" w:eastAsia="Times New Roman" w:hAnsi="Times New Roman" w:cs="Times New Roman"/>
          <w:sz w:val="23"/>
          <w:szCs w:val="23"/>
          <w:lang w:eastAsia="ru-RU"/>
        </w:rPr>
        <w:t>, 9 - предельных объемов финансирования соответственно, за исключением связанных иностранных кредитов и за счет связанных иностранных кредитов.</w:t>
      </w:r>
    </w:p>
    <w:p w:rsidR="002818E5" w:rsidRPr="002818E5" w:rsidRDefault="002818E5" w:rsidP="002818E5">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2818E5">
        <w:rPr>
          <w:rFonts w:ascii="Times New Roman" w:eastAsia="Times New Roman" w:hAnsi="Times New Roman" w:cs="Times New Roman"/>
          <w:sz w:val="23"/>
          <w:szCs w:val="23"/>
          <w:lang w:eastAsia="ru-RU"/>
        </w:rPr>
        <w:t>Показатели, отраженные по </w:t>
      </w:r>
      <w:r w:rsidRPr="00884900">
        <w:rPr>
          <w:rFonts w:ascii="Times New Roman" w:eastAsia="Times New Roman" w:hAnsi="Times New Roman" w:cs="Times New Roman"/>
          <w:sz w:val="23"/>
          <w:szCs w:val="23"/>
          <w:lang w:eastAsia="ru-RU"/>
        </w:rPr>
        <w:t>строке</w:t>
      </w:r>
      <w:r w:rsidRPr="002818E5">
        <w:rPr>
          <w:rFonts w:ascii="Times New Roman" w:eastAsia="Times New Roman" w:hAnsi="Times New Roman" w:cs="Times New Roman"/>
          <w:sz w:val="23"/>
          <w:szCs w:val="23"/>
          <w:lang w:eastAsia="ru-RU"/>
        </w:rPr>
        <w:t> "Остаток на начало дня" должны быть равны соответствующим показателям, отраженным по </w:t>
      </w:r>
      <w:r w:rsidRPr="00884900">
        <w:rPr>
          <w:rFonts w:ascii="Times New Roman" w:eastAsia="Times New Roman" w:hAnsi="Times New Roman" w:cs="Times New Roman"/>
          <w:sz w:val="23"/>
          <w:szCs w:val="23"/>
          <w:lang w:eastAsia="ru-RU"/>
        </w:rPr>
        <w:t>строке</w:t>
      </w:r>
      <w:r w:rsidRPr="002818E5">
        <w:rPr>
          <w:rFonts w:ascii="Times New Roman" w:eastAsia="Times New Roman" w:hAnsi="Times New Roman" w:cs="Times New Roman"/>
          <w:sz w:val="23"/>
          <w:szCs w:val="23"/>
          <w:lang w:eastAsia="ru-RU"/>
        </w:rPr>
        <w:t> "Остаток на конец дня" в предыдущей Выписке из лицевого счета главного распорядителя (распорядителя).</w:t>
      </w:r>
    </w:p>
    <w:p w:rsidR="002818E5" w:rsidRPr="002818E5" w:rsidRDefault="002818E5" w:rsidP="002818E5">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2818E5">
        <w:rPr>
          <w:rFonts w:ascii="Times New Roman" w:eastAsia="Times New Roman" w:hAnsi="Times New Roman" w:cs="Times New Roman"/>
          <w:sz w:val="23"/>
          <w:szCs w:val="23"/>
          <w:lang w:eastAsia="ru-RU"/>
        </w:rPr>
        <w:t>По </w:t>
      </w:r>
      <w:r w:rsidRPr="00884900">
        <w:rPr>
          <w:rFonts w:ascii="Times New Roman" w:eastAsia="Times New Roman" w:hAnsi="Times New Roman" w:cs="Times New Roman"/>
          <w:sz w:val="23"/>
          <w:szCs w:val="23"/>
          <w:lang w:eastAsia="ru-RU"/>
        </w:rPr>
        <w:t>строке</w:t>
      </w:r>
      <w:r w:rsidRPr="002818E5">
        <w:rPr>
          <w:rFonts w:ascii="Times New Roman" w:eastAsia="Times New Roman" w:hAnsi="Times New Roman" w:cs="Times New Roman"/>
          <w:sz w:val="23"/>
          <w:szCs w:val="23"/>
          <w:lang w:eastAsia="ru-RU"/>
        </w:rPr>
        <w:t> "Остаток на конец дня" указывается нарастающим итогом с начала текущего финансового года сумма нераспределенного остатка на конец дня:</w:t>
      </w:r>
    </w:p>
    <w:p w:rsidR="002818E5" w:rsidRPr="002818E5" w:rsidRDefault="002818E5" w:rsidP="002818E5">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2818E5">
        <w:rPr>
          <w:rFonts w:ascii="Times New Roman" w:eastAsia="Times New Roman" w:hAnsi="Times New Roman" w:cs="Times New Roman"/>
          <w:sz w:val="23"/>
          <w:szCs w:val="23"/>
          <w:lang w:eastAsia="ru-RU"/>
        </w:rPr>
        <w:lastRenderedPageBreak/>
        <w:t>в </w:t>
      </w:r>
      <w:r w:rsidRPr="00884900">
        <w:rPr>
          <w:rFonts w:ascii="Times New Roman" w:eastAsia="Times New Roman" w:hAnsi="Times New Roman" w:cs="Times New Roman"/>
          <w:sz w:val="23"/>
          <w:szCs w:val="23"/>
          <w:lang w:eastAsia="ru-RU"/>
        </w:rPr>
        <w:t>графах 2</w:t>
      </w:r>
      <w:r w:rsidRPr="002818E5">
        <w:rPr>
          <w:rFonts w:ascii="Times New Roman" w:eastAsia="Times New Roman" w:hAnsi="Times New Roman" w:cs="Times New Roman"/>
          <w:sz w:val="23"/>
          <w:szCs w:val="23"/>
          <w:lang w:eastAsia="ru-RU"/>
        </w:rPr>
        <w:t>, 3, 4 - бюджетных ассигнований на соответствующий год, которая рассчитывается как разница между суммой нераспределенных остатков бюджетных ассигнований на соответствующий год на начало дня, отраженных в графах 2, 3, 4 по строке "Остаток на начало дня" раздела 1 "Остатки на лицевом счете", доведенных бюджетных ассигнований на соответствующий год, отраженных в графах 5, 6, 7 по </w:t>
      </w:r>
      <w:r w:rsidRPr="00884900">
        <w:rPr>
          <w:rFonts w:ascii="Times New Roman" w:eastAsia="Times New Roman" w:hAnsi="Times New Roman" w:cs="Times New Roman"/>
          <w:sz w:val="23"/>
          <w:szCs w:val="23"/>
          <w:lang w:eastAsia="ru-RU"/>
        </w:rPr>
        <w:t>строке</w:t>
      </w:r>
      <w:r w:rsidRPr="002818E5">
        <w:rPr>
          <w:rFonts w:ascii="Times New Roman" w:eastAsia="Times New Roman" w:hAnsi="Times New Roman" w:cs="Times New Roman"/>
          <w:sz w:val="23"/>
          <w:szCs w:val="23"/>
          <w:lang w:eastAsia="ru-RU"/>
        </w:rPr>
        <w:t> "Итого" подраздела 2.1 "Бюджетные данные", и распределенных бюджетных ассигнований на соответствующий год, отраженных в графах 5, 6, 7 по </w:t>
      </w:r>
      <w:r w:rsidRPr="00884900">
        <w:rPr>
          <w:rFonts w:ascii="Times New Roman" w:eastAsia="Times New Roman" w:hAnsi="Times New Roman" w:cs="Times New Roman"/>
          <w:sz w:val="23"/>
          <w:szCs w:val="23"/>
          <w:lang w:eastAsia="ru-RU"/>
        </w:rPr>
        <w:t>строке</w:t>
      </w:r>
      <w:r w:rsidRPr="002818E5">
        <w:rPr>
          <w:rFonts w:ascii="Times New Roman" w:eastAsia="Times New Roman" w:hAnsi="Times New Roman" w:cs="Times New Roman"/>
          <w:sz w:val="23"/>
          <w:szCs w:val="23"/>
          <w:lang w:eastAsia="ru-RU"/>
        </w:rPr>
        <w:t> "Итого" подраздела 3.1 "Бюджетные данные";</w:t>
      </w:r>
    </w:p>
    <w:p w:rsidR="002818E5" w:rsidRPr="002818E5" w:rsidRDefault="002818E5" w:rsidP="002818E5">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2818E5">
        <w:rPr>
          <w:rFonts w:ascii="Times New Roman" w:eastAsia="Times New Roman" w:hAnsi="Times New Roman" w:cs="Times New Roman"/>
          <w:sz w:val="23"/>
          <w:szCs w:val="23"/>
          <w:lang w:eastAsia="ru-RU"/>
        </w:rPr>
        <w:t>в </w:t>
      </w:r>
      <w:r w:rsidRPr="00884900">
        <w:rPr>
          <w:rFonts w:ascii="Times New Roman" w:eastAsia="Times New Roman" w:hAnsi="Times New Roman" w:cs="Times New Roman"/>
          <w:sz w:val="23"/>
          <w:szCs w:val="23"/>
          <w:lang w:eastAsia="ru-RU"/>
        </w:rPr>
        <w:t>графах 5</w:t>
      </w:r>
      <w:r w:rsidRPr="002818E5">
        <w:rPr>
          <w:rFonts w:ascii="Times New Roman" w:eastAsia="Times New Roman" w:hAnsi="Times New Roman" w:cs="Times New Roman"/>
          <w:sz w:val="23"/>
          <w:szCs w:val="23"/>
          <w:lang w:eastAsia="ru-RU"/>
        </w:rPr>
        <w:t>, 6, 7 - лимитов бюджетных обязательств на соответствующий год, которая рассчитывается как разница между суммой нераспределенных остатков лимитов бюджетных обязательств на соответствующий год на начало дня, отраженных в графах 5, 6, 7 по </w:t>
      </w:r>
      <w:r w:rsidRPr="00884900">
        <w:rPr>
          <w:rFonts w:ascii="Times New Roman" w:eastAsia="Times New Roman" w:hAnsi="Times New Roman" w:cs="Times New Roman"/>
          <w:sz w:val="23"/>
          <w:szCs w:val="23"/>
          <w:lang w:eastAsia="ru-RU"/>
        </w:rPr>
        <w:t>строке</w:t>
      </w:r>
      <w:r w:rsidRPr="002818E5">
        <w:rPr>
          <w:rFonts w:ascii="Times New Roman" w:eastAsia="Times New Roman" w:hAnsi="Times New Roman" w:cs="Times New Roman"/>
          <w:sz w:val="23"/>
          <w:szCs w:val="23"/>
          <w:lang w:eastAsia="ru-RU"/>
        </w:rPr>
        <w:t> "Остаток на начало дня" раздела 1 "Остатки на лицевом счете", и доведенных лимитов бюджетных обязательств на соответствующий год, отраженных в графах 8, 9, 10 по </w:t>
      </w:r>
      <w:r w:rsidRPr="00884900">
        <w:rPr>
          <w:rFonts w:ascii="Times New Roman" w:eastAsia="Times New Roman" w:hAnsi="Times New Roman" w:cs="Times New Roman"/>
          <w:sz w:val="23"/>
          <w:szCs w:val="23"/>
          <w:lang w:eastAsia="ru-RU"/>
        </w:rPr>
        <w:t>строке</w:t>
      </w:r>
      <w:r w:rsidRPr="002818E5">
        <w:rPr>
          <w:rFonts w:ascii="Times New Roman" w:eastAsia="Times New Roman" w:hAnsi="Times New Roman" w:cs="Times New Roman"/>
          <w:sz w:val="23"/>
          <w:szCs w:val="23"/>
          <w:lang w:eastAsia="ru-RU"/>
        </w:rPr>
        <w:t> "Итого" подраздела 2.1 "Бюджетные данные", и распределенных лимитов бюджетных обязательств на соответствующий год, отраженных в графах 8, 9, 10 по </w:t>
      </w:r>
      <w:r w:rsidRPr="00884900">
        <w:rPr>
          <w:rFonts w:ascii="Times New Roman" w:eastAsia="Times New Roman" w:hAnsi="Times New Roman" w:cs="Times New Roman"/>
          <w:sz w:val="23"/>
          <w:szCs w:val="23"/>
          <w:lang w:eastAsia="ru-RU"/>
        </w:rPr>
        <w:t>строке</w:t>
      </w:r>
      <w:r w:rsidRPr="002818E5">
        <w:rPr>
          <w:rFonts w:ascii="Times New Roman" w:eastAsia="Times New Roman" w:hAnsi="Times New Roman" w:cs="Times New Roman"/>
          <w:sz w:val="23"/>
          <w:szCs w:val="23"/>
          <w:lang w:eastAsia="ru-RU"/>
        </w:rPr>
        <w:t> "Итого" подраздела 3.1 "Бюджетные данные";</w:t>
      </w:r>
    </w:p>
    <w:p w:rsidR="002818E5" w:rsidRPr="002818E5" w:rsidRDefault="002818E5" w:rsidP="002818E5">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2818E5">
        <w:rPr>
          <w:rFonts w:ascii="Times New Roman" w:eastAsia="Times New Roman" w:hAnsi="Times New Roman" w:cs="Times New Roman"/>
          <w:sz w:val="23"/>
          <w:szCs w:val="23"/>
          <w:lang w:eastAsia="ru-RU"/>
        </w:rPr>
        <w:t>в </w:t>
      </w:r>
      <w:r w:rsidRPr="00884900">
        <w:rPr>
          <w:rFonts w:ascii="Times New Roman" w:eastAsia="Times New Roman" w:hAnsi="Times New Roman" w:cs="Times New Roman"/>
          <w:sz w:val="23"/>
          <w:szCs w:val="23"/>
          <w:lang w:eastAsia="ru-RU"/>
        </w:rPr>
        <w:t>графе 8</w:t>
      </w:r>
      <w:r w:rsidRPr="002818E5">
        <w:rPr>
          <w:rFonts w:ascii="Times New Roman" w:eastAsia="Times New Roman" w:hAnsi="Times New Roman" w:cs="Times New Roman"/>
          <w:sz w:val="23"/>
          <w:szCs w:val="23"/>
          <w:lang w:eastAsia="ru-RU"/>
        </w:rPr>
        <w:t> - предельных объемов финансирования, за исключением связанных иностранных кредитов, которая рассчитывается как разница между суммой нераспределенных остатков предельных объемов финансирования, за исключением связанных иностранных кредитов, на начало дня, отраженных в графе 8 по </w:t>
      </w:r>
      <w:r w:rsidRPr="00884900">
        <w:rPr>
          <w:rFonts w:ascii="Times New Roman" w:eastAsia="Times New Roman" w:hAnsi="Times New Roman" w:cs="Times New Roman"/>
          <w:sz w:val="23"/>
          <w:szCs w:val="23"/>
          <w:lang w:eastAsia="ru-RU"/>
        </w:rPr>
        <w:t>строке</w:t>
      </w:r>
      <w:r w:rsidRPr="002818E5">
        <w:rPr>
          <w:rFonts w:ascii="Times New Roman" w:eastAsia="Times New Roman" w:hAnsi="Times New Roman" w:cs="Times New Roman"/>
          <w:sz w:val="23"/>
          <w:szCs w:val="23"/>
          <w:lang w:eastAsia="ru-RU"/>
        </w:rPr>
        <w:t> "Остаток на начало дня" раздела 1 "Остатки на лицевом счете", доведенных предельных объемов финансирования, за исключением связанных иностранных кредитов и иностранной валюты, отраженных в графе 11 по </w:t>
      </w:r>
      <w:r w:rsidRPr="00884900">
        <w:rPr>
          <w:rFonts w:ascii="Times New Roman" w:eastAsia="Times New Roman" w:hAnsi="Times New Roman" w:cs="Times New Roman"/>
          <w:sz w:val="23"/>
          <w:szCs w:val="23"/>
          <w:lang w:eastAsia="ru-RU"/>
        </w:rPr>
        <w:t>строке</w:t>
      </w:r>
      <w:r w:rsidRPr="002818E5">
        <w:rPr>
          <w:rFonts w:ascii="Times New Roman" w:eastAsia="Times New Roman" w:hAnsi="Times New Roman" w:cs="Times New Roman"/>
          <w:sz w:val="23"/>
          <w:szCs w:val="23"/>
          <w:lang w:eastAsia="ru-RU"/>
        </w:rPr>
        <w:t> "Итого" подраздела 2.1 "Бюджетные данные", доведенных предельных объемов финансирования на выплаты в иностранной валюте, отраженных в графе 5 по </w:t>
      </w:r>
      <w:r w:rsidRPr="00884900">
        <w:rPr>
          <w:rFonts w:ascii="Times New Roman" w:eastAsia="Times New Roman" w:hAnsi="Times New Roman" w:cs="Times New Roman"/>
          <w:sz w:val="23"/>
          <w:szCs w:val="23"/>
          <w:lang w:eastAsia="ru-RU"/>
        </w:rPr>
        <w:t>строке</w:t>
      </w:r>
      <w:r w:rsidRPr="002818E5">
        <w:rPr>
          <w:rFonts w:ascii="Times New Roman" w:eastAsia="Times New Roman" w:hAnsi="Times New Roman" w:cs="Times New Roman"/>
          <w:sz w:val="23"/>
          <w:szCs w:val="23"/>
          <w:lang w:eastAsia="ru-RU"/>
        </w:rPr>
        <w:t> "Итого" подраздела 2.3 "Предельные объемы финансирования на выплаты за счет связанных иностранных кредитов и на выплаты в иностранной валюте" и распределенных предельных объемов финансирования, за исключением связанных иностранных кредитов и иностранной валюты, отраженных в графе 11 по </w:t>
      </w:r>
      <w:r w:rsidRPr="00884900">
        <w:rPr>
          <w:rFonts w:ascii="Times New Roman" w:eastAsia="Times New Roman" w:hAnsi="Times New Roman" w:cs="Times New Roman"/>
          <w:sz w:val="23"/>
          <w:szCs w:val="23"/>
          <w:lang w:eastAsia="ru-RU"/>
        </w:rPr>
        <w:t>строке</w:t>
      </w:r>
      <w:r w:rsidRPr="002818E5">
        <w:rPr>
          <w:rFonts w:ascii="Times New Roman" w:eastAsia="Times New Roman" w:hAnsi="Times New Roman" w:cs="Times New Roman"/>
          <w:sz w:val="23"/>
          <w:szCs w:val="23"/>
          <w:lang w:eastAsia="ru-RU"/>
        </w:rPr>
        <w:t> "Итого" подраздела 3.1 "Бюджетные данные", распределенных предельных объемов финансирования на выплаты в иностранной валюте, отраженных в графе 5 по </w:t>
      </w:r>
      <w:r w:rsidRPr="00884900">
        <w:rPr>
          <w:rFonts w:ascii="Times New Roman" w:eastAsia="Times New Roman" w:hAnsi="Times New Roman" w:cs="Times New Roman"/>
          <w:sz w:val="23"/>
          <w:szCs w:val="23"/>
          <w:lang w:eastAsia="ru-RU"/>
        </w:rPr>
        <w:t>строке</w:t>
      </w:r>
      <w:r w:rsidRPr="002818E5">
        <w:rPr>
          <w:rFonts w:ascii="Times New Roman" w:eastAsia="Times New Roman" w:hAnsi="Times New Roman" w:cs="Times New Roman"/>
          <w:sz w:val="23"/>
          <w:szCs w:val="23"/>
          <w:lang w:eastAsia="ru-RU"/>
        </w:rPr>
        <w:t> "Итого" подраздела 3.3 "Предельные объемы финансирования на выплаты за счет связанных иностранных кредитов и на выплаты в иностранной валюте";</w:t>
      </w:r>
    </w:p>
    <w:p w:rsidR="002818E5" w:rsidRPr="002818E5" w:rsidRDefault="002818E5" w:rsidP="002818E5">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2818E5">
        <w:rPr>
          <w:rFonts w:ascii="Times New Roman" w:eastAsia="Times New Roman" w:hAnsi="Times New Roman" w:cs="Times New Roman"/>
          <w:sz w:val="23"/>
          <w:szCs w:val="23"/>
          <w:lang w:eastAsia="ru-RU"/>
        </w:rPr>
        <w:t>в </w:t>
      </w:r>
      <w:r w:rsidRPr="00884900">
        <w:rPr>
          <w:rFonts w:ascii="Times New Roman" w:eastAsia="Times New Roman" w:hAnsi="Times New Roman" w:cs="Times New Roman"/>
          <w:sz w:val="23"/>
          <w:szCs w:val="23"/>
          <w:lang w:eastAsia="ru-RU"/>
        </w:rPr>
        <w:t>графе 9</w:t>
      </w:r>
      <w:r w:rsidRPr="002818E5">
        <w:rPr>
          <w:rFonts w:ascii="Times New Roman" w:eastAsia="Times New Roman" w:hAnsi="Times New Roman" w:cs="Times New Roman"/>
          <w:sz w:val="23"/>
          <w:szCs w:val="23"/>
          <w:lang w:eastAsia="ru-RU"/>
        </w:rPr>
        <w:t> - предельных объемов финансирования за счет связанных иностранных кредитов, которая рассчитывается как разница между суммой нераспределенных остатков предельных объемов финансирования за счет связанных иностранных кредитов на начало дня, отраженных в графе 9 по </w:t>
      </w:r>
      <w:r w:rsidRPr="00884900">
        <w:rPr>
          <w:rFonts w:ascii="Times New Roman" w:eastAsia="Times New Roman" w:hAnsi="Times New Roman" w:cs="Times New Roman"/>
          <w:sz w:val="23"/>
          <w:szCs w:val="23"/>
          <w:lang w:eastAsia="ru-RU"/>
        </w:rPr>
        <w:t>строке</w:t>
      </w:r>
      <w:r w:rsidRPr="002818E5">
        <w:rPr>
          <w:rFonts w:ascii="Times New Roman" w:eastAsia="Times New Roman" w:hAnsi="Times New Roman" w:cs="Times New Roman"/>
          <w:sz w:val="23"/>
          <w:szCs w:val="23"/>
          <w:lang w:eastAsia="ru-RU"/>
        </w:rPr>
        <w:t> "Остаток на начало дня" раздела 1 "Остатки на лицевом счете", и доведенных предельных объемов финансирования за счет связанных иностранных кредитов, отраженных в графе 4 по </w:t>
      </w:r>
      <w:r w:rsidRPr="00884900">
        <w:rPr>
          <w:rFonts w:ascii="Times New Roman" w:eastAsia="Times New Roman" w:hAnsi="Times New Roman" w:cs="Times New Roman"/>
          <w:sz w:val="23"/>
          <w:szCs w:val="23"/>
          <w:lang w:eastAsia="ru-RU"/>
        </w:rPr>
        <w:t>строке</w:t>
      </w:r>
      <w:r w:rsidRPr="002818E5">
        <w:rPr>
          <w:rFonts w:ascii="Times New Roman" w:eastAsia="Times New Roman" w:hAnsi="Times New Roman" w:cs="Times New Roman"/>
          <w:sz w:val="23"/>
          <w:szCs w:val="23"/>
          <w:lang w:eastAsia="ru-RU"/>
        </w:rPr>
        <w:t> "Итого" подраздела 2.3 "Предельные объемы финансирования на выплаты за счет связанных иностранных кредитов и на выплаты в иностранной валюте", и распределенных предельных объемов финансирования за счет связанных иностранных кредитов, отраженных в графе 4 по </w:t>
      </w:r>
      <w:r w:rsidRPr="00884900">
        <w:rPr>
          <w:rFonts w:ascii="Times New Roman" w:eastAsia="Times New Roman" w:hAnsi="Times New Roman" w:cs="Times New Roman"/>
          <w:sz w:val="23"/>
          <w:szCs w:val="23"/>
          <w:lang w:eastAsia="ru-RU"/>
        </w:rPr>
        <w:t>строке</w:t>
      </w:r>
      <w:r w:rsidRPr="002818E5">
        <w:rPr>
          <w:rFonts w:ascii="Times New Roman" w:eastAsia="Times New Roman" w:hAnsi="Times New Roman" w:cs="Times New Roman"/>
          <w:sz w:val="23"/>
          <w:szCs w:val="23"/>
          <w:lang w:eastAsia="ru-RU"/>
        </w:rPr>
        <w:t> "Итого" подраздела 3.3 "Предельные объемы финансирования на выплаты за счет связанных иностранных кредитов и на выплаты в иностранной валюте".</w:t>
      </w:r>
    </w:p>
    <w:p w:rsidR="002818E5" w:rsidRPr="002818E5" w:rsidRDefault="002818E5" w:rsidP="002818E5">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884900">
        <w:rPr>
          <w:rFonts w:ascii="Times New Roman" w:eastAsia="Times New Roman" w:hAnsi="Times New Roman" w:cs="Times New Roman"/>
          <w:sz w:val="23"/>
          <w:szCs w:val="23"/>
          <w:lang w:eastAsia="ru-RU"/>
        </w:rPr>
        <w:t>Раздел 1</w:t>
      </w:r>
      <w:r w:rsidRPr="002818E5">
        <w:rPr>
          <w:rFonts w:ascii="Times New Roman" w:eastAsia="Times New Roman" w:hAnsi="Times New Roman" w:cs="Times New Roman"/>
          <w:sz w:val="23"/>
          <w:szCs w:val="23"/>
          <w:lang w:eastAsia="ru-RU"/>
        </w:rPr>
        <w:t> "Остатки на лицевом счете" заполняется во всех случаях. При отсутствии остатков по строке в соответствующей графе проставляется "ноль" (0).</w:t>
      </w:r>
    </w:p>
    <w:p w:rsidR="002818E5" w:rsidRPr="002818E5" w:rsidRDefault="002818E5" w:rsidP="002818E5">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884900">
        <w:rPr>
          <w:rFonts w:ascii="Times New Roman" w:eastAsia="Times New Roman" w:hAnsi="Times New Roman" w:cs="Times New Roman"/>
          <w:sz w:val="23"/>
          <w:szCs w:val="23"/>
          <w:lang w:eastAsia="ru-RU"/>
        </w:rPr>
        <w:t>Подраздел 2.1</w:t>
      </w:r>
      <w:r w:rsidRPr="002818E5">
        <w:rPr>
          <w:rFonts w:ascii="Times New Roman" w:eastAsia="Times New Roman" w:hAnsi="Times New Roman" w:cs="Times New Roman"/>
          <w:sz w:val="23"/>
          <w:szCs w:val="23"/>
          <w:lang w:eastAsia="ru-RU"/>
        </w:rPr>
        <w:t> "Бюджетные данные" Выписки из лицевого счета главного распорядителя (распорядителя) заполняется следующим образом.</w:t>
      </w:r>
    </w:p>
    <w:p w:rsidR="002818E5" w:rsidRPr="002818E5" w:rsidRDefault="002818E5" w:rsidP="002818E5">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2818E5">
        <w:rPr>
          <w:rFonts w:ascii="Times New Roman" w:eastAsia="Times New Roman" w:hAnsi="Times New Roman" w:cs="Times New Roman"/>
          <w:sz w:val="23"/>
          <w:szCs w:val="23"/>
          <w:lang w:eastAsia="ru-RU"/>
        </w:rPr>
        <w:t>По каждой строке указывается:</w:t>
      </w:r>
    </w:p>
    <w:p w:rsidR="002818E5" w:rsidRPr="002818E5" w:rsidRDefault="002818E5" w:rsidP="002818E5">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2818E5">
        <w:rPr>
          <w:rFonts w:ascii="Times New Roman" w:eastAsia="Times New Roman" w:hAnsi="Times New Roman" w:cs="Times New Roman"/>
          <w:sz w:val="23"/>
          <w:szCs w:val="23"/>
          <w:lang w:eastAsia="ru-RU"/>
        </w:rPr>
        <w:t>в </w:t>
      </w:r>
      <w:r w:rsidRPr="00884900">
        <w:rPr>
          <w:rFonts w:ascii="Times New Roman" w:eastAsia="Times New Roman" w:hAnsi="Times New Roman" w:cs="Times New Roman"/>
          <w:sz w:val="23"/>
          <w:szCs w:val="23"/>
          <w:lang w:eastAsia="ru-RU"/>
        </w:rPr>
        <w:t>графе 1</w:t>
      </w:r>
      <w:r w:rsidRPr="002818E5">
        <w:rPr>
          <w:rFonts w:ascii="Times New Roman" w:eastAsia="Times New Roman" w:hAnsi="Times New Roman" w:cs="Times New Roman"/>
          <w:sz w:val="23"/>
          <w:szCs w:val="23"/>
          <w:lang w:eastAsia="ru-RU"/>
        </w:rPr>
        <w:t> - порядковый номер записи по строке;</w:t>
      </w:r>
    </w:p>
    <w:p w:rsidR="002818E5" w:rsidRPr="002818E5" w:rsidRDefault="002818E5" w:rsidP="002818E5">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2818E5">
        <w:rPr>
          <w:rFonts w:ascii="Times New Roman" w:eastAsia="Times New Roman" w:hAnsi="Times New Roman" w:cs="Times New Roman"/>
          <w:sz w:val="23"/>
          <w:szCs w:val="23"/>
          <w:lang w:eastAsia="ru-RU"/>
        </w:rPr>
        <w:lastRenderedPageBreak/>
        <w:t>в </w:t>
      </w:r>
      <w:r w:rsidRPr="00884900">
        <w:rPr>
          <w:rFonts w:ascii="Times New Roman" w:eastAsia="Times New Roman" w:hAnsi="Times New Roman" w:cs="Times New Roman"/>
          <w:sz w:val="23"/>
          <w:szCs w:val="23"/>
          <w:lang w:eastAsia="ru-RU"/>
        </w:rPr>
        <w:t>графах 2</w:t>
      </w:r>
      <w:r w:rsidRPr="002818E5">
        <w:rPr>
          <w:rFonts w:ascii="Times New Roman" w:eastAsia="Times New Roman" w:hAnsi="Times New Roman" w:cs="Times New Roman"/>
          <w:sz w:val="23"/>
          <w:szCs w:val="23"/>
          <w:lang w:eastAsia="ru-RU"/>
        </w:rPr>
        <w:t>, 3 - соответственно номер и дата составления документа в формате "день, месяц, год" (ДД.ММ.ГГГГ), на основании которого была отражена операция на лицевом счете главного распорядителя (распорядителя) бюджетных средств;</w:t>
      </w:r>
    </w:p>
    <w:p w:rsidR="002818E5" w:rsidRPr="002818E5" w:rsidRDefault="002818E5" w:rsidP="002818E5">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2818E5">
        <w:rPr>
          <w:rFonts w:ascii="Times New Roman" w:eastAsia="Times New Roman" w:hAnsi="Times New Roman" w:cs="Times New Roman"/>
          <w:sz w:val="23"/>
          <w:szCs w:val="23"/>
          <w:lang w:eastAsia="ru-RU"/>
        </w:rPr>
        <w:t>в </w:t>
      </w:r>
      <w:r w:rsidRPr="00884900">
        <w:rPr>
          <w:rFonts w:ascii="Times New Roman" w:eastAsia="Times New Roman" w:hAnsi="Times New Roman" w:cs="Times New Roman"/>
          <w:sz w:val="23"/>
          <w:szCs w:val="23"/>
          <w:lang w:eastAsia="ru-RU"/>
        </w:rPr>
        <w:t>графе 4</w:t>
      </w:r>
      <w:r w:rsidRPr="002818E5">
        <w:rPr>
          <w:rFonts w:ascii="Times New Roman" w:eastAsia="Times New Roman" w:hAnsi="Times New Roman" w:cs="Times New Roman"/>
          <w:sz w:val="23"/>
          <w:szCs w:val="23"/>
          <w:lang w:eastAsia="ru-RU"/>
        </w:rPr>
        <w:t> - код объекта капитального строительства, объекта недвижимого имущества, финансовое обеспечение которого осуществляется с привлечением средств федерального бюджета (далее - объект капитальных вложений) либо код мероприятия по информатизации (при наличии);</w:t>
      </w:r>
    </w:p>
    <w:p w:rsidR="002818E5" w:rsidRPr="002818E5" w:rsidRDefault="002818E5" w:rsidP="002818E5">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2818E5">
        <w:rPr>
          <w:rFonts w:ascii="Times New Roman" w:eastAsia="Times New Roman" w:hAnsi="Times New Roman" w:cs="Times New Roman"/>
          <w:sz w:val="23"/>
          <w:szCs w:val="23"/>
          <w:lang w:eastAsia="ru-RU"/>
        </w:rPr>
        <w:t>в </w:t>
      </w:r>
      <w:r w:rsidRPr="00884900">
        <w:rPr>
          <w:rFonts w:ascii="Times New Roman" w:eastAsia="Times New Roman" w:hAnsi="Times New Roman" w:cs="Times New Roman"/>
          <w:sz w:val="23"/>
          <w:szCs w:val="23"/>
          <w:lang w:eastAsia="ru-RU"/>
        </w:rPr>
        <w:t>графах 5</w:t>
      </w:r>
      <w:r w:rsidRPr="002818E5">
        <w:rPr>
          <w:rFonts w:ascii="Times New Roman" w:eastAsia="Times New Roman" w:hAnsi="Times New Roman" w:cs="Times New Roman"/>
          <w:sz w:val="23"/>
          <w:szCs w:val="23"/>
          <w:lang w:eastAsia="ru-RU"/>
        </w:rPr>
        <w:t>, 6, 7 - сумма изменений (увеличение или уменьшение) бюджетных ассигнований, доведенных до главного распорядителя (распорядителя) бюджетных средств на соответствующий год;</w:t>
      </w:r>
    </w:p>
    <w:p w:rsidR="002818E5" w:rsidRPr="002818E5" w:rsidRDefault="002818E5" w:rsidP="002818E5">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2818E5">
        <w:rPr>
          <w:rFonts w:ascii="Times New Roman" w:eastAsia="Times New Roman" w:hAnsi="Times New Roman" w:cs="Times New Roman"/>
          <w:sz w:val="23"/>
          <w:szCs w:val="23"/>
          <w:lang w:eastAsia="ru-RU"/>
        </w:rPr>
        <w:t>в </w:t>
      </w:r>
      <w:r w:rsidRPr="00884900">
        <w:rPr>
          <w:rFonts w:ascii="Times New Roman" w:eastAsia="Times New Roman" w:hAnsi="Times New Roman" w:cs="Times New Roman"/>
          <w:sz w:val="23"/>
          <w:szCs w:val="23"/>
          <w:lang w:eastAsia="ru-RU"/>
        </w:rPr>
        <w:t>графах 8</w:t>
      </w:r>
      <w:r w:rsidRPr="002818E5">
        <w:rPr>
          <w:rFonts w:ascii="Times New Roman" w:eastAsia="Times New Roman" w:hAnsi="Times New Roman" w:cs="Times New Roman"/>
          <w:sz w:val="23"/>
          <w:szCs w:val="23"/>
          <w:lang w:eastAsia="ru-RU"/>
        </w:rPr>
        <w:t>, 9, 10 - сумма изменений (увеличение или уменьшение) лимитов бюджетных обязательств, доведенных до главного распорядителя (распорядителя) бюджетных средств на соответствующий год;</w:t>
      </w:r>
    </w:p>
    <w:p w:rsidR="002818E5" w:rsidRPr="002818E5" w:rsidRDefault="002818E5" w:rsidP="002818E5">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2818E5">
        <w:rPr>
          <w:rFonts w:ascii="Times New Roman" w:eastAsia="Times New Roman" w:hAnsi="Times New Roman" w:cs="Times New Roman"/>
          <w:sz w:val="23"/>
          <w:szCs w:val="23"/>
          <w:lang w:eastAsia="ru-RU"/>
        </w:rPr>
        <w:t>в </w:t>
      </w:r>
      <w:r w:rsidRPr="00884900">
        <w:rPr>
          <w:rFonts w:ascii="Times New Roman" w:eastAsia="Times New Roman" w:hAnsi="Times New Roman" w:cs="Times New Roman"/>
          <w:sz w:val="23"/>
          <w:szCs w:val="23"/>
          <w:lang w:eastAsia="ru-RU"/>
        </w:rPr>
        <w:t>графе 11</w:t>
      </w:r>
      <w:r w:rsidRPr="002818E5">
        <w:rPr>
          <w:rFonts w:ascii="Times New Roman" w:eastAsia="Times New Roman" w:hAnsi="Times New Roman" w:cs="Times New Roman"/>
          <w:sz w:val="23"/>
          <w:szCs w:val="23"/>
          <w:lang w:eastAsia="ru-RU"/>
        </w:rPr>
        <w:t> - сумма изменений (увеличение или уменьшение) предельных объемов финансирования в валюте Российской Федерации, за исключением связанных иностранных кредитов и иностранной валюты, доведенных до главного распорядителя (распорядителя) бюджетных средств.</w:t>
      </w:r>
    </w:p>
    <w:p w:rsidR="002818E5" w:rsidRPr="002818E5" w:rsidRDefault="002818E5" w:rsidP="002818E5">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2818E5">
        <w:rPr>
          <w:rFonts w:ascii="Times New Roman" w:eastAsia="Times New Roman" w:hAnsi="Times New Roman" w:cs="Times New Roman"/>
          <w:sz w:val="23"/>
          <w:szCs w:val="23"/>
          <w:lang w:eastAsia="ru-RU"/>
        </w:rPr>
        <w:t>По </w:t>
      </w:r>
      <w:r w:rsidRPr="00884900">
        <w:rPr>
          <w:rFonts w:ascii="Times New Roman" w:eastAsia="Times New Roman" w:hAnsi="Times New Roman" w:cs="Times New Roman"/>
          <w:sz w:val="23"/>
          <w:szCs w:val="23"/>
          <w:lang w:eastAsia="ru-RU"/>
        </w:rPr>
        <w:t>строке</w:t>
      </w:r>
      <w:r w:rsidRPr="002818E5">
        <w:rPr>
          <w:rFonts w:ascii="Times New Roman" w:eastAsia="Times New Roman" w:hAnsi="Times New Roman" w:cs="Times New Roman"/>
          <w:sz w:val="23"/>
          <w:szCs w:val="23"/>
          <w:lang w:eastAsia="ru-RU"/>
        </w:rPr>
        <w:t> "Итого" указываются итоговые объемы сумм изменений (увеличение или уменьшение) полученных:</w:t>
      </w:r>
    </w:p>
    <w:p w:rsidR="002818E5" w:rsidRPr="002818E5" w:rsidRDefault="002818E5" w:rsidP="002818E5">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2818E5">
        <w:rPr>
          <w:rFonts w:ascii="Times New Roman" w:eastAsia="Times New Roman" w:hAnsi="Times New Roman" w:cs="Times New Roman"/>
          <w:sz w:val="23"/>
          <w:szCs w:val="23"/>
          <w:lang w:eastAsia="ru-RU"/>
        </w:rPr>
        <w:t>в </w:t>
      </w:r>
      <w:r w:rsidRPr="00884900">
        <w:rPr>
          <w:rFonts w:ascii="Times New Roman" w:eastAsia="Times New Roman" w:hAnsi="Times New Roman" w:cs="Times New Roman"/>
          <w:sz w:val="23"/>
          <w:szCs w:val="23"/>
          <w:lang w:eastAsia="ru-RU"/>
        </w:rPr>
        <w:t>графах 5</w:t>
      </w:r>
      <w:r w:rsidRPr="002818E5">
        <w:rPr>
          <w:rFonts w:ascii="Times New Roman" w:eastAsia="Times New Roman" w:hAnsi="Times New Roman" w:cs="Times New Roman"/>
          <w:sz w:val="23"/>
          <w:szCs w:val="23"/>
          <w:lang w:eastAsia="ru-RU"/>
        </w:rPr>
        <w:t>, 6, 7 - бюджетных ассигнований на соответствующий год;</w:t>
      </w:r>
    </w:p>
    <w:p w:rsidR="002818E5" w:rsidRPr="002818E5" w:rsidRDefault="002818E5" w:rsidP="002818E5">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2818E5">
        <w:rPr>
          <w:rFonts w:ascii="Times New Roman" w:eastAsia="Times New Roman" w:hAnsi="Times New Roman" w:cs="Times New Roman"/>
          <w:sz w:val="23"/>
          <w:szCs w:val="23"/>
          <w:lang w:eastAsia="ru-RU"/>
        </w:rPr>
        <w:t>в </w:t>
      </w:r>
      <w:r w:rsidRPr="00884900">
        <w:rPr>
          <w:rFonts w:ascii="Times New Roman" w:eastAsia="Times New Roman" w:hAnsi="Times New Roman" w:cs="Times New Roman"/>
          <w:sz w:val="23"/>
          <w:szCs w:val="23"/>
          <w:lang w:eastAsia="ru-RU"/>
        </w:rPr>
        <w:t>графах 8</w:t>
      </w:r>
      <w:r w:rsidRPr="002818E5">
        <w:rPr>
          <w:rFonts w:ascii="Times New Roman" w:eastAsia="Times New Roman" w:hAnsi="Times New Roman" w:cs="Times New Roman"/>
          <w:sz w:val="23"/>
          <w:szCs w:val="23"/>
          <w:lang w:eastAsia="ru-RU"/>
        </w:rPr>
        <w:t>, 9, 10 - лимитов бюджетных обязательств на соответствующий год;</w:t>
      </w:r>
    </w:p>
    <w:p w:rsidR="002818E5" w:rsidRPr="002818E5" w:rsidRDefault="002818E5" w:rsidP="002818E5">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2818E5">
        <w:rPr>
          <w:rFonts w:ascii="Times New Roman" w:eastAsia="Times New Roman" w:hAnsi="Times New Roman" w:cs="Times New Roman"/>
          <w:sz w:val="23"/>
          <w:szCs w:val="23"/>
          <w:lang w:eastAsia="ru-RU"/>
        </w:rPr>
        <w:t>в </w:t>
      </w:r>
      <w:r w:rsidRPr="00884900">
        <w:rPr>
          <w:rFonts w:ascii="Times New Roman" w:eastAsia="Times New Roman" w:hAnsi="Times New Roman" w:cs="Times New Roman"/>
          <w:sz w:val="23"/>
          <w:szCs w:val="23"/>
          <w:lang w:eastAsia="ru-RU"/>
        </w:rPr>
        <w:t>графе 11</w:t>
      </w:r>
      <w:r w:rsidRPr="002818E5">
        <w:rPr>
          <w:rFonts w:ascii="Times New Roman" w:eastAsia="Times New Roman" w:hAnsi="Times New Roman" w:cs="Times New Roman"/>
          <w:sz w:val="23"/>
          <w:szCs w:val="23"/>
          <w:lang w:eastAsia="ru-RU"/>
        </w:rPr>
        <w:t> - предельных объемов финансирования, за исключением связанных иностранных кредитов и иностранной валюты.</w:t>
      </w:r>
    </w:p>
    <w:p w:rsidR="002818E5" w:rsidRPr="002818E5" w:rsidRDefault="002818E5" w:rsidP="002818E5">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2818E5">
        <w:rPr>
          <w:rFonts w:ascii="Times New Roman" w:eastAsia="Times New Roman" w:hAnsi="Times New Roman" w:cs="Times New Roman"/>
          <w:sz w:val="23"/>
          <w:szCs w:val="23"/>
          <w:lang w:eastAsia="ru-RU"/>
        </w:rPr>
        <w:t>При отсутствии показателей в </w:t>
      </w:r>
      <w:r w:rsidRPr="00884900">
        <w:rPr>
          <w:rFonts w:ascii="Times New Roman" w:eastAsia="Times New Roman" w:hAnsi="Times New Roman" w:cs="Times New Roman"/>
          <w:sz w:val="23"/>
          <w:szCs w:val="23"/>
          <w:lang w:eastAsia="ru-RU"/>
        </w:rPr>
        <w:t>графах 5 - 11</w:t>
      </w:r>
      <w:r w:rsidRPr="002818E5">
        <w:rPr>
          <w:rFonts w:ascii="Times New Roman" w:eastAsia="Times New Roman" w:hAnsi="Times New Roman" w:cs="Times New Roman"/>
          <w:sz w:val="23"/>
          <w:szCs w:val="23"/>
          <w:lang w:eastAsia="ru-RU"/>
        </w:rPr>
        <w:t> по строке в соответствующей графе проставляется "ноль" (0).</w:t>
      </w:r>
    </w:p>
    <w:p w:rsidR="002818E5" w:rsidRPr="002818E5" w:rsidRDefault="002818E5" w:rsidP="002818E5">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884900">
        <w:rPr>
          <w:rFonts w:ascii="Times New Roman" w:eastAsia="Times New Roman" w:hAnsi="Times New Roman" w:cs="Times New Roman"/>
          <w:sz w:val="23"/>
          <w:szCs w:val="23"/>
          <w:lang w:eastAsia="ru-RU"/>
        </w:rPr>
        <w:t>Подраздел 2.2</w:t>
      </w:r>
      <w:r w:rsidRPr="002818E5">
        <w:rPr>
          <w:rFonts w:ascii="Times New Roman" w:eastAsia="Times New Roman" w:hAnsi="Times New Roman" w:cs="Times New Roman"/>
          <w:sz w:val="23"/>
          <w:szCs w:val="23"/>
          <w:lang w:eastAsia="ru-RU"/>
        </w:rPr>
        <w:t> "Лимиты бюджетных обязательств в текущем финансовом году на выплаты за счет связанных иностранных кредитов и на выплаты в иностранной валюте" Выписки из лицевого счета главного распорядителя (распорядителя) заполняется следующим образом:</w:t>
      </w:r>
    </w:p>
    <w:p w:rsidR="002818E5" w:rsidRPr="002818E5" w:rsidRDefault="002818E5" w:rsidP="002818E5">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2818E5">
        <w:rPr>
          <w:rFonts w:ascii="Times New Roman" w:eastAsia="Times New Roman" w:hAnsi="Times New Roman" w:cs="Times New Roman"/>
          <w:sz w:val="23"/>
          <w:szCs w:val="23"/>
          <w:lang w:eastAsia="ru-RU"/>
        </w:rPr>
        <w:t>в </w:t>
      </w:r>
      <w:r w:rsidRPr="00884900">
        <w:rPr>
          <w:rFonts w:ascii="Times New Roman" w:eastAsia="Times New Roman" w:hAnsi="Times New Roman" w:cs="Times New Roman"/>
          <w:sz w:val="23"/>
          <w:szCs w:val="23"/>
          <w:lang w:eastAsia="ru-RU"/>
        </w:rPr>
        <w:t>графе 1</w:t>
      </w:r>
      <w:r w:rsidRPr="002818E5">
        <w:rPr>
          <w:rFonts w:ascii="Times New Roman" w:eastAsia="Times New Roman" w:hAnsi="Times New Roman" w:cs="Times New Roman"/>
          <w:sz w:val="23"/>
          <w:szCs w:val="23"/>
          <w:lang w:eastAsia="ru-RU"/>
        </w:rPr>
        <w:t> - порядковый номер записи по строке;</w:t>
      </w:r>
    </w:p>
    <w:p w:rsidR="002818E5" w:rsidRPr="002818E5" w:rsidRDefault="002818E5" w:rsidP="002818E5">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2818E5">
        <w:rPr>
          <w:rFonts w:ascii="Times New Roman" w:eastAsia="Times New Roman" w:hAnsi="Times New Roman" w:cs="Times New Roman"/>
          <w:sz w:val="23"/>
          <w:szCs w:val="23"/>
          <w:lang w:eastAsia="ru-RU"/>
        </w:rPr>
        <w:t>в </w:t>
      </w:r>
      <w:r w:rsidRPr="00884900">
        <w:rPr>
          <w:rFonts w:ascii="Times New Roman" w:eastAsia="Times New Roman" w:hAnsi="Times New Roman" w:cs="Times New Roman"/>
          <w:sz w:val="23"/>
          <w:szCs w:val="23"/>
          <w:lang w:eastAsia="ru-RU"/>
        </w:rPr>
        <w:t>графах 2</w:t>
      </w:r>
      <w:r w:rsidRPr="002818E5">
        <w:rPr>
          <w:rFonts w:ascii="Times New Roman" w:eastAsia="Times New Roman" w:hAnsi="Times New Roman" w:cs="Times New Roman"/>
          <w:sz w:val="23"/>
          <w:szCs w:val="23"/>
          <w:lang w:eastAsia="ru-RU"/>
        </w:rPr>
        <w:t>, 3 - соответственно номер и дата составления документа в формате "день, месяц, год" (ДД.ММ.ГГГГ), на основании которого была отражена операция на лицевом счете главного распорядителя (распорядителя) бюджетных средств;</w:t>
      </w:r>
    </w:p>
    <w:p w:rsidR="002818E5" w:rsidRPr="002818E5" w:rsidRDefault="002818E5" w:rsidP="002818E5">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2818E5">
        <w:rPr>
          <w:rFonts w:ascii="Times New Roman" w:eastAsia="Times New Roman" w:hAnsi="Times New Roman" w:cs="Times New Roman"/>
          <w:sz w:val="23"/>
          <w:szCs w:val="23"/>
          <w:lang w:eastAsia="ru-RU"/>
        </w:rPr>
        <w:t>в </w:t>
      </w:r>
      <w:r w:rsidRPr="00884900">
        <w:rPr>
          <w:rFonts w:ascii="Times New Roman" w:eastAsia="Times New Roman" w:hAnsi="Times New Roman" w:cs="Times New Roman"/>
          <w:sz w:val="23"/>
          <w:szCs w:val="23"/>
          <w:lang w:eastAsia="ru-RU"/>
        </w:rPr>
        <w:t>графе 4</w:t>
      </w:r>
      <w:r w:rsidRPr="002818E5">
        <w:rPr>
          <w:rFonts w:ascii="Times New Roman" w:eastAsia="Times New Roman" w:hAnsi="Times New Roman" w:cs="Times New Roman"/>
          <w:sz w:val="23"/>
          <w:szCs w:val="23"/>
          <w:lang w:eastAsia="ru-RU"/>
        </w:rPr>
        <w:t> - код объекта капитальных вложений (код мероприятия по информатизации) (при наличии);</w:t>
      </w:r>
    </w:p>
    <w:p w:rsidR="002818E5" w:rsidRPr="002818E5" w:rsidRDefault="002818E5" w:rsidP="002818E5">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2818E5">
        <w:rPr>
          <w:rFonts w:ascii="Times New Roman" w:eastAsia="Times New Roman" w:hAnsi="Times New Roman" w:cs="Times New Roman"/>
          <w:sz w:val="23"/>
          <w:szCs w:val="23"/>
          <w:lang w:eastAsia="ru-RU"/>
        </w:rPr>
        <w:t>в </w:t>
      </w:r>
      <w:r w:rsidRPr="00884900">
        <w:rPr>
          <w:rFonts w:ascii="Times New Roman" w:eastAsia="Times New Roman" w:hAnsi="Times New Roman" w:cs="Times New Roman"/>
          <w:sz w:val="23"/>
          <w:szCs w:val="23"/>
          <w:lang w:eastAsia="ru-RU"/>
        </w:rPr>
        <w:t>графах 5</w:t>
      </w:r>
      <w:r w:rsidRPr="002818E5">
        <w:rPr>
          <w:rFonts w:ascii="Times New Roman" w:eastAsia="Times New Roman" w:hAnsi="Times New Roman" w:cs="Times New Roman"/>
          <w:sz w:val="23"/>
          <w:szCs w:val="23"/>
          <w:lang w:eastAsia="ru-RU"/>
        </w:rPr>
        <w:t>, 6 - сумма изменений (увеличение или уменьшение) лимитов бюджетных обязательств соответственно на выплаты за счет связанных иностранных кредитов и на выплаты в иностранной валюте (в рублевом эквиваленте), доведенных до главного распорядителя (распорядителя) бюджетных средств.</w:t>
      </w:r>
    </w:p>
    <w:p w:rsidR="002818E5" w:rsidRPr="002818E5" w:rsidRDefault="002818E5" w:rsidP="002818E5">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2818E5">
        <w:rPr>
          <w:rFonts w:ascii="Times New Roman" w:eastAsia="Times New Roman" w:hAnsi="Times New Roman" w:cs="Times New Roman"/>
          <w:sz w:val="23"/>
          <w:szCs w:val="23"/>
          <w:lang w:eastAsia="ru-RU"/>
        </w:rPr>
        <w:lastRenderedPageBreak/>
        <w:t>По </w:t>
      </w:r>
      <w:r w:rsidRPr="00884900">
        <w:rPr>
          <w:rFonts w:ascii="Times New Roman" w:eastAsia="Times New Roman" w:hAnsi="Times New Roman" w:cs="Times New Roman"/>
          <w:sz w:val="23"/>
          <w:szCs w:val="23"/>
          <w:lang w:eastAsia="ru-RU"/>
        </w:rPr>
        <w:t>строке</w:t>
      </w:r>
      <w:r w:rsidRPr="002818E5">
        <w:rPr>
          <w:rFonts w:ascii="Times New Roman" w:eastAsia="Times New Roman" w:hAnsi="Times New Roman" w:cs="Times New Roman"/>
          <w:sz w:val="23"/>
          <w:szCs w:val="23"/>
          <w:lang w:eastAsia="ru-RU"/>
        </w:rPr>
        <w:t> "Итого" в графах 5, 6 указываются итоговые объемы сумм изменений (увеличение или уменьшение) полученных лимитов бюджетных обязательств соответственно на выплаты за счет связанных иностранных кредитов и на выплаты в иностранной валюте (в рублевом эквиваленте).</w:t>
      </w:r>
    </w:p>
    <w:p w:rsidR="002818E5" w:rsidRPr="002818E5" w:rsidRDefault="002818E5" w:rsidP="002818E5">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2818E5">
        <w:rPr>
          <w:rFonts w:ascii="Times New Roman" w:eastAsia="Times New Roman" w:hAnsi="Times New Roman" w:cs="Times New Roman"/>
          <w:sz w:val="23"/>
          <w:szCs w:val="23"/>
          <w:lang w:eastAsia="ru-RU"/>
        </w:rPr>
        <w:t>При отсутствии показателей в </w:t>
      </w:r>
      <w:r w:rsidRPr="00884900">
        <w:rPr>
          <w:rFonts w:ascii="Times New Roman" w:eastAsia="Times New Roman" w:hAnsi="Times New Roman" w:cs="Times New Roman"/>
          <w:sz w:val="23"/>
          <w:szCs w:val="23"/>
          <w:lang w:eastAsia="ru-RU"/>
        </w:rPr>
        <w:t>графах 5</w:t>
      </w:r>
      <w:r w:rsidRPr="002818E5">
        <w:rPr>
          <w:rFonts w:ascii="Times New Roman" w:eastAsia="Times New Roman" w:hAnsi="Times New Roman" w:cs="Times New Roman"/>
          <w:sz w:val="23"/>
          <w:szCs w:val="23"/>
          <w:lang w:eastAsia="ru-RU"/>
        </w:rPr>
        <w:t> и 6 по строке в соответствующей графе проставляется "ноль" (0).</w:t>
      </w:r>
    </w:p>
    <w:p w:rsidR="002818E5" w:rsidRPr="002818E5" w:rsidRDefault="002818E5" w:rsidP="002818E5">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884900">
        <w:rPr>
          <w:rFonts w:ascii="Times New Roman" w:eastAsia="Times New Roman" w:hAnsi="Times New Roman" w:cs="Times New Roman"/>
          <w:sz w:val="23"/>
          <w:szCs w:val="23"/>
          <w:lang w:eastAsia="ru-RU"/>
        </w:rPr>
        <w:t>Графа 6</w:t>
      </w:r>
      <w:r w:rsidRPr="002818E5">
        <w:rPr>
          <w:rFonts w:ascii="Times New Roman" w:eastAsia="Times New Roman" w:hAnsi="Times New Roman" w:cs="Times New Roman"/>
          <w:sz w:val="23"/>
          <w:szCs w:val="23"/>
          <w:lang w:eastAsia="ru-RU"/>
        </w:rPr>
        <w:t> подраздела 2.2 "Лимиты бюджетных обязательств в текущем финансовом году на выплаты за счет связанных иностранных кредитов и на выплаты в иностранной валюте" не заполняется при формировании Выписки из лицевого счета главного распорядителя (распорядителя) для главного распорядителя бюджетных средств.</w:t>
      </w:r>
    </w:p>
    <w:p w:rsidR="002818E5" w:rsidRPr="002818E5" w:rsidRDefault="002818E5" w:rsidP="002818E5">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884900">
        <w:rPr>
          <w:rFonts w:ascii="Times New Roman" w:eastAsia="Times New Roman" w:hAnsi="Times New Roman" w:cs="Times New Roman"/>
          <w:sz w:val="23"/>
          <w:szCs w:val="23"/>
          <w:lang w:eastAsia="ru-RU"/>
        </w:rPr>
        <w:t>Подраздел 2.3</w:t>
      </w:r>
      <w:r w:rsidRPr="002818E5">
        <w:rPr>
          <w:rFonts w:ascii="Times New Roman" w:eastAsia="Times New Roman" w:hAnsi="Times New Roman" w:cs="Times New Roman"/>
          <w:sz w:val="23"/>
          <w:szCs w:val="23"/>
          <w:lang w:eastAsia="ru-RU"/>
        </w:rPr>
        <w:t> "Предельные объемы финансирования на выплаты за счет связанных иностранных кредитов и на выплаты в иностранной валюте" Выписки из лицевого счета главного распорядителя (распорядителя) заполняется следующим образом:</w:t>
      </w:r>
    </w:p>
    <w:p w:rsidR="002818E5" w:rsidRPr="002818E5" w:rsidRDefault="002818E5" w:rsidP="002818E5">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2818E5">
        <w:rPr>
          <w:rFonts w:ascii="Times New Roman" w:eastAsia="Times New Roman" w:hAnsi="Times New Roman" w:cs="Times New Roman"/>
          <w:sz w:val="23"/>
          <w:szCs w:val="23"/>
          <w:lang w:eastAsia="ru-RU"/>
        </w:rPr>
        <w:t>в </w:t>
      </w:r>
      <w:r w:rsidRPr="00884900">
        <w:rPr>
          <w:rFonts w:ascii="Times New Roman" w:eastAsia="Times New Roman" w:hAnsi="Times New Roman" w:cs="Times New Roman"/>
          <w:sz w:val="23"/>
          <w:szCs w:val="23"/>
          <w:lang w:eastAsia="ru-RU"/>
        </w:rPr>
        <w:t>графе 1</w:t>
      </w:r>
      <w:r w:rsidRPr="002818E5">
        <w:rPr>
          <w:rFonts w:ascii="Times New Roman" w:eastAsia="Times New Roman" w:hAnsi="Times New Roman" w:cs="Times New Roman"/>
          <w:sz w:val="23"/>
          <w:szCs w:val="23"/>
          <w:lang w:eastAsia="ru-RU"/>
        </w:rPr>
        <w:t> - порядковый номер записи по строке;</w:t>
      </w:r>
    </w:p>
    <w:p w:rsidR="002818E5" w:rsidRPr="002818E5" w:rsidRDefault="002818E5" w:rsidP="002818E5">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2818E5">
        <w:rPr>
          <w:rFonts w:ascii="Times New Roman" w:eastAsia="Times New Roman" w:hAnsi="Times New Roman" w:cs="Times New Roman"/>
          <w:sz w:val="23"/>
          <w:szCs w:val="23"/>
          <w:lang w:eastAsia="ru-RU"/>
        </w:rPr>
        <w:t>в </w:t>
      </w:r>
      <w:r w:rsidRPr="00884900">
        <w:rPr>
          <w:rFonts w:ascii="Times New Roman" w:eastAsia="Times New Roman" w:hAnsi="Times New Roman" w:cs="Times New Roman"/>
          <w:sz w:val="23"/>
          <w:szCs w:val="23"/>
          <w:lang w:eastAsia="ru-RU"/>
        </w:rPr>
        <w:t>графах 2</w:t>
      </w:r>
      <w:r w:rsidRPr="002818E5">
        <w:rPr>
          <w:rFonts w:ascii="Times New Roman" w:eastAsia="Times New Roman" w:hAnsi="Times New Roman" w:cs="Times New Roman"/>
          <w:sz w:val="23"/>
          <w:szCs w:val="23"/>
          <w:lang w:eastAsia="ru-RU"/>
        </w:rPr>
        <w:t>, 3 - соответственно номер и дата составления документа в формате "день, месяц, год" (ДД.ММ.ГГГГ), на основании которого была отражена операция на лицевом счете главного распорядителя (распорядителя) бюджетных средств;</w:t>
      </w:r>
    </w:p>
    <w:p w:rsidR="002818E5" w:rsidRPr="002818E5" w:rsidRDefault="002818E5" w:rsidP="002818E5">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2818E5">
        <w:rPr>
          <w:rFonts w:ascii="Times New Roman" w:eastAsia="Times New Roman" w:hAnsi="Times New Roman" w:cs="Times New Roman"/>
          <w:sz w:val="23"/>
          <w:szCs w:val="23"/>
          <w:lang w:eastAsia="ru-RU"/>
        </w:rPr>
        <w:t>в </w:t>
      </w:r>
      <w:r w:rsidRPr="00884900">
        <w:rPr>
          <w:rFonts w:ascii="Times New Roman" w:eastAsia="Times New Roman" w:hAnsi="Times New Roman" w:cs="Times New Roman"/>
          <w:sz w:val="23"/>
          <w:szCs w:val="23"/>
          <w:lang w:eastAsia="ru-RU"/>
        </w:rPr>
        <w:t>графах 4</w:t>
      </w:r>
      <w:r w:rsidRPr="002818E5">
        <w:rPr>
          <w:rFonts w:ascii="Times New Roman" w:eastAsia="Times New Roman" w:hAnsi="Times New Roman" w:cs="Times New Roman"/>
          <w:sz w:val="23"/>
          <w:szCs w:val="23"/>
          <w:lang w:eastAsia="ru-RU"/>
        </w:rPr>
        <w:t>, 5 - сумма изменений (увеличение или уменьшение) предельных объемов финансирования соответственно на выплаты за счет связанных иностранных кредитов и на выплаты в иностранной валюте (в рублевом эквиваленте), доведенных до главного распорядителя (распорядителя) бюджетных средств.</w:t>
      </w:r>
    </w:p>
    <w:p w:rsidR="002818E5" w:rsidRPr="002818E5" w:rsidRDefault="002818E5" w:rsidP="002818E5">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2818E5">
        <w:rPr>
          <w:rFonts w:ascii="Times New Roman" w:eastAsia="Times New Roman" w:hAnsi="Times New Roman" w:cs="Times New Roman"/>
          <w:sz w:val="23"/>
          <w:szCs w:val="23"/>
          <w:lang w:eastAsia="ru-RU"/>
        </w:rPr>
        <w:t>По </w:t>
      </w:r>
      <w:r w:rsidRPr="00884900">
        <w:rPr>
          <w:rFonts w:ascii="Times New Roman" w:eastAsia="Times New Roman" w:hAnsi="Times New Roman" w:cs="Times New Roman"/>
          <w:sz w:val="23"/>
          <w:szCs w:val="23"/>
          <w:lang w:eastAsia="ru-RU"/>
        </w:rPr>
        <w:t>строке</w:t>
      </w:r>
      <w:r w:rsidRPr="002818E5">
        <w:rPr>
          <w:rFonts w:ascii="Times New Roman" w:eastAsia="Times New Roman" w:hAnsi="Times New Roman" w:cs="Times New Roman"/>
          <w:sz w:val="23"/>
          <w:szCs w:val="23"/>
          <w:lang w:eastAsia="ru-RU"/>
        </w:rPr>
        <w:t> "Итого" в графах 4, 5 указываются итоговые объемы сумм изменений (увеличение или уменьшение) полученных предельных объемов финансирования соответственно на выплаты за счет связанных иностранных кредитов и на выплаты в иностранной валюте (в рублевом эквиваленте).</w:t>
      </w:r>
    </w:p>
    <w:p w:rsidR="002818E5" w:rsidRPr="002818E5" w:rsidRDefault="002818E5" w:rsidP="002818E5">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2818E5">
        <w:rPr>
          <w:rFonts w:ascii="Times New Roman" w:eastAsia="Times New Roman" w:hAnsi="Times New Roman" w:cs="Times New Roman"/>
          <w:sz w:val="23"/>
          <w:szCs w:val="23"/>
          <w:lang w:eastAsia="ru-RU"/>
        </w:rPr>
        <w:t>При отсутствии показателей в </w:t>
      </w:r>
      <w:r w:rsidRPr="00884900">
        <w:rPr>
          <w:rFonts w:ascii="Times New Roman" w:eastAsia="Times New Roman" w:hAnsi="Times New Roman" w:cs="Times New Roman"/>
          <w:sz w:val="23"/>
          <w:szCs w:val="23"/>
          <w:lang w:eastAsia="ru-RU"/>
        </w:rPr>
        <w:t>графах 4</w:t>
      </w:r>
      <w:r w:rsidRPr="002818E5">
        <w:rPr>
          <w:rFonts w:ascii="Times New Roman" w:eastAsia="Times New Roman" w:hAnsi="Times New Roman" w:cs="Times New Roman"/>
          <w:sz w:val="23"/>
          <w:szCs w:val="23"/>
          <w:lang w:eastAsia="ru-RU"/>
        </w:rPr>
        <w:t> и 5 по строке в соответствующей графе проставляется "ноль" (0).</w:t>
      </w:r>
    </w:p>
    <w:p w:rsidR="002818E5" w:rsidRPr="002818E5" w:rsidRDefault="002818E5" w:rsidP="002818E5">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884900">
        <w:rPr>
          <w:rFonts w:ascii="Times New Roman" w:eastAsia="Times New Roman" w:hAnsi="Times New Roman" w:cs="Times New Roman"/>
          <w:sz w:val="23"/>
          <w:szCs w:val="23"/>
          <w:lang w:eastAsia="ru-RU"/>
        </w:rPr>
        <w:t>Графа 5 подраздела 2.3</w:t>
      </w:r>
      <w:r w:rsidRPr="002818E5">
        <w:rPr>
          <w:rFonts w:ascii="Times New Roman" w:eastAsia="Times New Roman" w:hAnsi="Times New Roman" w:cs="Times New Roman"/>
          <w:sz w:val="23"/>
          <w:szCs w:val="23"/>
          <w:lang w:eastAsia="ru-RU"/>
        </w:rPr>
        <w:t> "Предельные объемы финансирования на выплаты за счет связанных иностранных кредитов и на выплаты в иностранной валюте" не заполняется при формировании Выписки из лицевого счета главного распорядителя (распорядителя) для главного распорядителя бюджетных средств.</w:t>
      </w:r>
    </w:p>
    <w:p w:rsidR="002818E5" w:rsidRPr="002818E5" w:rsidRDefault="002818E5" w:rsidP="002818E5">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884900">
        <w:rPr>
          <w:rFonts w:ascii="Times New Roman" w:eastAsia="Times New Roman" w:hAnsi="Times New Roman" w:cs="Times New Roman"/>
          <w:sz w:val="23"/>
          <w:szCs w:val="23"/>
          <w:lang w:eastAsia="ru-RU"/>
        </w:rPr>
        <w:t>Подраздел 3.1</w:t>
      </w:r>
      <w:r w:rsidRPr="002818E5">
        <w:rPr>
          <w:rFonts w:ascii="Times New Roman" w:eastAsia="Times New Roman" w:hAnsi="Times New Roman" w:cs="Times New Roman"/>
          <w:sz w:val="23"/>
          <w:szCs w:val="23"/>
          <w:lang w:eastAsia="ru-RU"/>
        </w:rPr>
        <w:t> "Бюджетные данные" Выписки из лицевого счета главного распорядителя (распорядителя) заполняется следующим образом:</w:t>
      </w:r>
    </w:p>
    <w:p w:rsidR="002818E5" w:rsidRPr="002818E5" w:rsidRDefault="002818E5" w:rsidP="002818E5">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2818E5">
        <w:rPr>
          <w:rFonts w:ascii="Times New Roman" w:eastAsia="Times New Roman" w:hAnsi="Times New Roman" w:cs="Times New Roman"/>
          <w:sz w:val="23"/>
          <w:szCs w:val="23"/>
          <w:lang w:eastAsia="ru-RU"/>
        </w:rPr>
        <w:t>в </w:t>
      </w:r>
      <w:r w:rsidRPr="00884900">
        <w:rPr>
          <w:rFonts w:ascii="Times New Roman" w:eastAsia="Times New Roman" w:hAnsi="Times New Roman" w:cs="Times New Roman"/>
          <w:sz w:val="23"/>
          <w:szCs w:val="23"/>
          <w:lang w:eastAsia="ru-RU"/>
        </w:rPr>
        <w:t>графе 1</w:t>
      </w:r>
      <w:r w:rsidRPr="002818E5">
        <w:rPr>
          <w:rFonts w:ascii="Times New Roman" w:eastAsia="Times New Roman" w:hAnsi="Times New Roman" w:cs="Times New Roman"/>
          <w:sz w:val="23"/>
          <w:szCs w:val="23"/>
          <w:lang w:eastAsia="ru-RU"/>
        </w:rPr>
        <w:t> - порядковый номер записи по строке;</w:t>
      </w:r>
    </w:p>
    <w:p w:rsidR="002818E5" w:rsidRPr="002818E5" w:rsidRDefault="002818E5" w:rsidP="002818E5">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2818E5">
        <w:rPr>
          <w:rFonts w:ascii="Times New Roman" w:eastAsia="Times New Roman" w:hAnsi="Times New Roman" w:cs="Times New Roman"/>
          <w:sz w:val="23"/>
          <w:szCs w:val="23"/>
          <w:lang w:eastAsia="ru-RU"/>
        </w:rPr>
        <w:t>в </w:t>
      </w:r>
      <w:r w:rsidRPr="00884900">
        <w:rPr>
          <w:rFonts w:ascii="Times New Roman" w:eastAsia="Times New Roman" w:hAnsi="Times New Roman" w:cs="Times New Roman"/>
          <w:sz w:val="23"/>
          <w:szCs w:val="23"/>
          <w:lang w:eastAsia="ru-RU"/>
        </w:rPr>
        <w:t>графах 2</w:t>
      </w:r>
      <w:r w:rsidRPr="002818E5">
        <w:rPr>
          <w:rFonts w:ascii="Times New Roman" w:eastAsia="Times New Roman" w:hAnsi="Times New Roman" w:cs="Times New Roman"/>
          <w:sz w:val="23"/>
          <w:szCs w:val="23"/>
          <w:lang w:eastAsia="ru-RU"/>
        </w:rPr>
        <w:t>, 3 - соответственно номер и дата составления документа в формате "день, месяц, год" (ДД.ММ.ГГГГ), на основании которого была отражена операция на лицевом счете главного распорядителя (распорядителя) бюджетных средств;</w:t>
      </w:r>
    </w:p>
    <w:p w:rsidR="002818E5" w:rsidRPr="002818E5" w:rsidRDefault="002818E5" w:rsidP="002818E5">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2818E5">
        <w:rPr>
          <w:rFonts w:ascii="Times New Roman" w:eastAsia="Times New Roman" w:hAnsi="Times New Roman" w:cs="Times New Roman"/>
          <w:sz w:val="23"/>
          <w:szCs w:val="23"/>
          <w:lang w:eastAsia="ru-RU"/>
        </w:rPr>
        <w:t>в </w:t>
      </w:r>
      <w:r w:rsidRPr="00884900">
        <w:rPr>
          <w:rFonts w:ascii="Times New Roman" w:eastAsia="Times New Roman" w:hAnsi="Times New Roman" w:cs="Times New Roman"/>
          <w:sz w:val="23"/>
          <w:szCs w:val="23"/>
          <w:lang w:eastAsia="ru-RU"/>
        </w:rPr>
        <w:t>графе 4</w:t>
      </w:r>
      <w:r w:rsidRPr="002818E5">
        <w:rPr>
          <w:rFonts w:ascii="Times New Roman" w:eastAsia="Times New Roman" w:hAnsi="Times New Roman" w:cs="Times New Roman"/>
          <w:sz w:val="23"/>
          <w:szCs w:val="23"/>
          <w:lang w:eastAsia="ru-RU"/>
        </w:rPr>
        <w:t> - код объекта капитальных вложений (код мероприятия по информатизации) (при наличии);</w:t>
      </w:r>
    </w:p>
    <w:p w:rsidR="002818E5" w:rsidRPr="002818E5" w:rsidRDefault="002818E5" w:rsidP="002818E5">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2818E5">
        <w:rPr>
          <w:rFonts w:ascii="Times New Roman" w:eastAsia="Times New Roman" w:hAnsi="Times New Roman" w:cs="Times New Roman"/>
          <w:sz w:val="23"/>
          <w:szCs w:val="23"/>
          <w:lang w:eastAsia="ru-RU"/>
        </w:rPr>
        <w:lastRenderedPageBreak/>
        <w:t>в </w:t>
      </w:r>
      <w:r w:rsidRPr="00884900">
        <w:rPr>
          <w:rFonts w:ascii="Times New Roman" w:eastAsia="Times New Roman" w:hAnsi="Times New Roman" w:cs="Times New Roman"/>
          <w:sz w:val="23"/>
          <w:szCs w:val="23"/>
          <w:lang w:eastAsia="ru-RU"/>
        </w:rPr>
        <w:t>графах 5</w:t>
      </w:r>
      <w:r w:rsidRPr="002818E5">
        <w:rPr>
          <w:rFonts w:ascii="Times New Roman" w:eastAsia="Times New Roman" w:hAnsi="Times New Roman" w:cs="Times New Roman"/>
          <w:sz w:val="23"/>
          <w:szCs w:val="23"/>
          <w:lang w:eastAsia="ru-RU"/>
        </w:rPr>
        <w:t>, 6, 7 - сумма изменений (увеличение или уменьшение) бюджетных ассигнований, распределенных главным распорядителем (распорядителем) бюджетных средств на соответствующий год;</w:t>
      </w:r>
    </w:p>
    <w:p w:rsidR="002818E5" w:rsidRPr="002818E5" w:rsidRDefault="002818E5" w:rsidP="002818E5">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2818E5">
        <w:rPr>
          <w:rFonts w:ascii="Times New Roman" w:eastAsia="Times New Roman" w:hAnsi="Times New Roman" w:cs="Times New Roman"/>
          <w:sz w:val="23"/>
          <w:szCs w:val="23"/>
          <w:lang w:eastAsia="ru-RU"/>
        </w:rPr>
        <w:t>в </w:t>
      </w:r>
      <w:r w:rsidRPr="00884900">
        <w:rPr>
          <w:rFonts w:ascii="Times New Roman" w:eastAsia="Times New Roman" w:hAnsi="Times New Roman" w:cs="Times New Roman"/>
          <w:sz w:val="23"/>
          <w:szCs w:val="23"/>
          <w:lang w:eastAsia="ru-RU"/>
        </w:rPr>
        <w:t>графах 8</w:t>
      </w:r>
      <w:r w:rsidRPr="002818E5">
        <w:rPr>
          <w:rFonts w:ascii="Times New Roman" w:eastAsia="Times New Roman" w:hAnsi="Times New Roman" w:cs="Times New Roman"/>
          <w:sz w:val="23"/>
          <w:szCs w:val="23"/>
          <w:lang w:eastAsia="ru-RU"/>
        </w:rPr>
        <w:t>, 9, 10 - сумма изменений (увеличение или уменьшение) лимитов бюджетных обязательств, распределенных главным распорядителем (распорядителем) бюджетных средств на соответствующий год;</w:t>
      </w:r>
    </w:p>
    <w:p w:rsidR="002818E5" w:rsidRPr="002818E5" w:rsidRDefault="002818E5" w:rsidP="002818E5">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2818E5">
        <w:rPr>
          <w:rFonts w:ascii="Times New Roman" w:eastAsia="Times New Roman" w:hAnsi="Times New Roman" w:cs="Times New Roman"/>
          <w:sz w:val="23"/>
          <w:szCs w:val="23"/>
          <w:lang w:eastAsia="ru-RU"/>
        </w:rPr>
        <w:t>в </w:t>
      </w:r>
      <w:r w:rsidRPr="00884900">
        <w:rPr>
          <w:rFonts w:ascii="Times New Roman" w:eastAsia="Times New Roman" w:hAnsi="Times New Roman" w:cs="Times New Roman"/>
          <w:sz w:val="23"/>
          <w:szCs w:val="23"/>
          <w:lang w:eastAsia="ru-RU"/>
        </w:rPr>
        <w:t>графе 11</w:t>
      </w:r>
      <w:r w:rsidRPr="002818E5">
        <w:rPr>
          <w:rFonts w:ascii="Times New Roman" w:eastAsia="Times New Roman" w:hAnsi="Times New Roman" w:cs="Times New Roman"/>
          <w:sz w:val="23"/>
          <w:szCs w:val="23"/>
          <w:lang w:eastAsia="ru-RU"/>
        </w:rPr>
        <w:t> - сумма изменений (увеличение или уменьшение) предельных объемов финансирования в валюте Российской Федерации, за исключением выплат за счет связанных иностранных кредитов и иностранной валюты, распределенных в течение дня главным распорядителем (распорядителем) бюджетных средств.</w:t>
      </w:r>
    </w:p>
    <w:p w:rsidR="002818E5" w:rsidRPr="002818E5" w:rsidRDefault="002818E5" w:rsidP="002818E5">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2818E5">
        <w:rPr>
          <w:rFonts w:ascii="Times New Roman" w:eastAsia="Times New Roman" w:hAnsi="Times New Roman" w:cs="Times New Roman"/>
          <w:sz w:val="23"/>
          <w:szCs w:val="23"/>
          <w:lang w:eastAsia="ru-RU"/>
        </w:rPr>
        <w:t>По </w:t>
      </w:r>
      <w:r w:rsidRPr="00884900">
        <w:rPr>
          <w:rFonts w:ascii="Times New Roman" w:eastAsia="Times New Roman" w:hAnsi="Times New Roman" w:cs="Times New Roman"/>
          <w:sz w:val="23"/>
          <w:szCs w:val="23"/>
          <w:lang w:eastAsia="ru-RU"/>
        </w:rPr>
        <w:t>строке</w:t>
      </w:r>
      <w:r w:rsidRPr="002818E5">
        <w:rPr>
          <w:rFonts w:ascii="Times New Roman" w:eastAsia="Times New Roman" w:hAnsi="Times New Roman" w:cs="Times New Roman"/>
          <w:sz w:val="23"/>
          <w:szCs w:val="23"/>
          <w:lang w:eastAsia="ru-RU"/>
        </w:rPr>
        <w:t> "Итого" указываются итоговые объемы сумм изменений (увеличение или уменьшение) распределенных:</w:t>
      </w:r>
    </w:p>
    <w:p w:rsidR="002818E5" w:rsidRPr="002818E5" w:rsidRDefault="002818E5" w:rsidP="002818E5">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2818E5">
        <w:rPr>
          <w:rFonts w:ascii="Times New Roman" w:eastAsia="Times New Roman" w:hAnsi="Times New Roman" w:cs="Times New Roman"/>
          <w:sz w:val="23"/>
          <w:szCs w:val="23"/>
          <w:lang w:eastAsia="ru-RU"/>
        </w:rPr>
        <w:t>в </w:t>
      </w:r>
      <w:r w:rsidRPr="00884900">
        <w:rPr>
          <w:rFonts w:ascii="Times New Roman" w:eastAsia="Times New Roman" w:hAnsi="Times New Roman" w:cs="Times New Roman"/>
          <w:sz w:val="23"/>
          <w:szCs w:val="23"/>
          <w:lang w:eastAsia="ru-RU"/>
        </w:rPr>
        <w:t>графах 5</w:t>
      </w:r>
      <w:r w:rsidRPr="002818E5">
        <w:rPr>
          <w:rFonts w:ascii="Times New Roman" w:eastAsia="Times New Roman" w:hAnsi="Times New Roman" w:cs="Times New Roman"/>
          <w:sz w:val="23"/>
          <w:szCs w:val="23"/>
          <w:lang w:eastAsia="ru-RU"/>
        </w:rPr>
        <w:t>, 6, 7 - бюджетных ассигнований на соответствующий год;</w:t>
      </w:r>
    </w:p>
    <w:p w:rsidR="002818E5" w:rsidRPr="002818E5" w:rsidRDefault="002818E5" w:rsidP="002818E5">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2818E5">
        <w:rPr>
          <w:rFonts w:ascii="Times New Roman" w:eastAsia="Times New Roman" w:hAnsi="Times New Roman" w:cs="Times New Roman"/>
          <w:sz w:val="23"/>
          <w:szCs w:val="23"/>
          <w:lang w:eastAsia="ru-RU"/>
        </w:rPr>
        <w:t>в </w:t>
      </w:r>
      <w:r w:rsidRPr="00884900">
        <w:rPr>
          <w:rFonts w:ascii="Times New Roman" w:eastAsia="Times New Roman" w:hAnsi="Times New Roman" w:cs="Times New Roman"/>
          <w:sz w:val="23"/>
          <w:szCs w:val="23"/>
          <w:lang w:eastAsia="ru-RU"/>
        </w:rPr>
        <w:t>графах 8</w:t>
      </w:r>
      <w:r w:rsidRPr="002818E5">
        <w:rPr>
          <w:rFonts w:ascii="Times New Roman" w:eastAsia="Times New Roman" w:hAnsi="Times New Roman" w:cs="Times New Roman"/>
          <w:sz w:val="23"/>
          <w:szCs w:val="23"/>
          <w:lang w:eastAsia="ru-RU"/>
        </w:rPr>
        <w:t>, 9, 10 - лимитов бюджетных обязательств на соответствующий год;</w:t>
      </w:r>
    </w:p>
    <w:p w:rsidR="002818E5" w:rsidRPr="002818E5" w:rsidRDefault="002818E5" w:rsidP="002818E5">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2818E5">
        <w:rPr>
          <w:rFonts w:ascii="Times New Roman" w:eastAsia="Times New Roman" w:hAnsi="Times New Roman" w:cs="Times New Roman"/>
          <w:sz w:val="23"/>
          <w:szCs w:val="23"/>
          <w:lang w:eastAsia="ru-RU"/>
        </w:rPr>
        <w:t>в </w:t>
      </w:r>
      <w:r w:rsidRPr="00884900">
        <w:rPr>
          <w:rFonts w:ascii="Times New Roman" w:eastAsia="Times New Roman" w:hAnsi="Times New Roman" w:cs="Times New Roman"/>
          <w:sz w:val="23"/>
          <w:szCs w:val="23"/>
          <w:lang w:eastAsia="ru-RU"/>
        </w:rPr>
        <w:t>графе 11</w:t>
      </w:r>
      <w:r w:rsidRPr="002818E5">
        <w:rPr>
          <w:rFonts w:ascii="Times New Roman" w:eastAsia="Times New Roman" w:hAnsi="Times New Roman" w:cs="Times New Roman"/>
          <w:sz w:val="23"/>
          <w:szCs w:val="23"/>
          <w:lang w:eastAsia="ru-RU"/>
        </w:rPr>
        <w:t> - предельных объемов финансирования, за исключением связанных иностранных кредитов и иностранной валюты.</w:t>
      </w:r>
    </w:p>
    <w:p w:rsidR="002818E5" w:rsidRPr="002818E5" w:rsidRDefault="002818E5" w:rsidP="002818E5">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2818E5">
        <w:rPr>
          <w:rFonts w:ascii="Times New Roman" w:eastAsia="Times New Roman" w:hAnsi="Times New Roman" w:cs="Times New Roman"/>
          <w:sz w:val="23"/>
          <w:szCs w:val="23"/>
          <w:lang w:eastAsia="ru-RU"/>
        </w:rPr>
        <w:t>При отсутствии показателей в </w:t>
      </w:r>
      <w:r w:rsidRPr="00884900">
        <w:rPr>
          <w:rFonts w:ascii="Times New Roman" w:eastAsia="Times New Roman" w:hAnsi="Times New Roman" w:cs="Times New Roman"/>
          <w:sz w:val="23"/>
          <w:szCs w:val="23"/>
          <w:lang w:eastAsia="ru-RU"/>
        </w:rPr>
        <w:t>графах 5 - 11</w:t>
      </w:r>
      <w:r w:rsidRPr="002818E5">
        <w:rPr>
          <w:rFonts w:ascii="Times New Roman" w:eastAsia="Times New Roman" w:hAnsi="Times New Roman" w:cs="Times New Roman"/>
          <w:sz w:val="23"/>
          <w:szCs w:val="23"/>
          <w:lang w:eastAsia="ru-RU"/>
        </w:rPr>
        <w:t> по строке в соответствующей графе проставляется "ноль" (0).</w:t>
      </w:r>
    </w:p>
    <w:p w:rsidR="002818E5" w:rsidRPr="002818E5" w:rsidRDefault="002818E5" w:rsidP="002818E5">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884900">
        <w:rPr>
          <w:rFonts w:ascii="Times New Roman" w:eastAsia="Times New Roman" w:hAnsi="Times New Roman" w:cs="Times New Roman"/>
          <w:sz w:val="23"/>
          <w:szCs w:val="23"/>
          <w:lang w:eastAsia="ru-RU"/>
        </w:rPr>
        <w:t>Подраздел 3.2</w:t>
      </w:r>
      <w:r w:rsidRPr="002818E5">
        <w:rPr>
          <w:rFonts w:ascii="Times New Roman" w:eastAsia="Times New Roman" w:hAnsi="Times New Roman" w:cs="Times New Roman"/>
          <w:sz w:val="23"/>
          <w:szCs w:val="23"/>
          <w:lang w:eastAsia="ru-RU"/>
        </w:rPr>
        <w:t> "Лимиты бюджетных обязательств в текущем финансовом году на выплаты за счет связанных иностранных кредитов и на выплаты в иностранной валюте" Выписки из лицевого счета главного распорядителя (распорядителя) заполняется следующим образом:</w:t>
      </w:r>
    </w:p>
    <w:p w:rsidR="002818E5" w:rsidRPr="002818E5" w:rsidRDefault="002818E5" w:rsidP="002818E5">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2818E5">
        <w:rPr>
          <w:rFonts w:ascii="Times New Roman" w:eastAsia="Times New Roman" w:hAnsi="Times New Roman" w:cs="Times New Roman"/>
          <w:sz w:val="23"/>
          <w:szCs w:val="23"/>
          <w:lang w:eastAsia="ru-RU"/>
        </w:rPr>
        <w:t>в </w:t>
      </w:r>
      <w:r w:rsidRPr="00884900">
        <w:rPr>
          <w:rFonts w:ascii="Times New Roman" w:eastAsia="Times New Roman" w:hAnsi="Times New Roman" w:cs="Times New Roman"/>
          <w:sz w:val="23"/>
          <w:szCs w:val="23"/>
          <w:lang w:eastAsia="ru-RU"/>
        </w:rPr>
        <w:t>графе 1</w:t>
      </w:r>
      <w:r w:rsidRPr="002818E5">
        <w:rPr>
          <w:rFonts w:ascii="Times New Roman" w:eastAsia="Times New Roman" w:hAnsi="Times New Roman" w:cs="Times New Roman"/>
          <w:sz w:val="23"/>
          <w:szCs w:val="23"/>
          <w:lang w:eastAsia="ru-RU"/>
        </w:rPr>
        <w:t> - порядковый номер записи по строке;</w:t>
      </w:r>
    </w:p>
    <w:p w:rsidR="002818E5" w:rsidRPr="002818E5" w:rsidRDefault="002818E5" w:rsidP="002818E5">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2818E5">
        <w:rPr>
          <w:rFonts w:ascii="Times New Roman" w:eastAsia="Times New Roman" w:hAnsi="Times New Roman" w:cs="Times New Roman"/>
          <w:sz w:val="23"/>
          <w:szCs w:val="23"/>
          <w:lang w:eastAsia="ru-RU"/>
        </w:rPr>
        <w:t>в </w:t>
      </w:r>
      <w:r w:rsidRPr="00884900">
        <w:rPr>
          <w:rFonts w:ascii="Times New Roman" w:eastAsia="Times New Roman" w:hAnsi="Times New Roman" w:cs="Times New Roman"/>
          <w:sz w:val="23"/>
          <w:szCs w:val="23"/>
          <w:lang w:eastAsia="ru-RU"/>
        </w:rPr>
        <w:t>графах 2</w:t>
      </w:r>
      <w:r w:rsidRPr="002818E5">
        <w:rPr>
          <w:rFonts w:ascii="Times New Roman" w:eastAsia="Times New Roman" w:hAnsi="Times New Roman" w:cs="Times New Roman"/>
          <w:sz w:val="23"/>
          <w:szCs w:val="23"/>
          <w:lang w:eastAsia="ru-RU"/>
        </w:rPr>
        <w:t>, 3 - соответственно номер и дата составления документа в формате "день, месяц, год" (ДД.ММ.ГГГГ), на основании которого была отражена операция на лицевом счете главного распорядителя (распорядителя) бюджетных средств;</w:t>
      </w:r>
    </w:p>
    <w:p w:rsidR="002818E5" w:rsidRPr="002818E5" w:rsidRDefault="002818E5" w:rsidP="002818E5">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2818E5">
        <w:rPr>
          <w:rFonts w:ascii="Times New Roman" w:eastAsia="Times New Roman" w:hAnsi="Times New Roman" w:cs="Times New Roman"/>
          <w:sz w:val="23"/>
          <w:szCs w:val="23"/>
          <w:lang w:eastAsia="ru-RU"/>
        </w:rPr>
        <w:t>в </w:t>
      </w:r>
      <w:r w:rsidRPr="00884900">
        <w:rPr>
          <w:rFonts w:ascii="Times New Roman" w:eastAsia="Times New Roman" w:hAnsi="Times New Roman" w:cs="Times New Roman"/>
          <w:sz w:val="23"/>
          <w:szCs w:val="23"/>
          <w:lang w:eastAsia="ru-RU"/>
        </w:rPr>
        <w:t>графе 4</w:t>
      </w:r>
      <w:r w:rsidRPr="002818E5">
        <w:rPr>
          <w:rFonts w:ascii="Times New Roman" w:eastAsia="Times New Roman" w:hAnsi="Times New Roman" w:cs="Times New Roman"/>
          <w:sz w:val="23"/>
          <w:szCs w:val="23"/>
          <w:lang w:eastAsia="ru-RU"/>
        </w:rPr>
        <w:t> - код объекта капитальных вложений либо код мероприятия по информатизации;</w:t>
      </w:r>
    </w:p>
    <w:p w:rsidR="002818E5" w:rsidRPr="002818E5" w:rsidRDefault="002818E5" w:rsidP="002818E5">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2818E5">
        <w:rPr>
          <w:rFonts w:ascii="Times New Roman" w:eastAsia="Times New Roman" w:hAnsi="Times New Roman" w:cs="Times New Roman"/>
          <w:sz w:val="23"/>
          <w:szCs w:val="23"/>
          <w:lang w:eastAsia="ru-RU"/>
        </w:rPr>
        <w:t>в </w:t>
      </w:r>
      <w:r w:rsidRPr="00884900">
        <w:rPr>
          <w:rFonts w:ascii="Times New Roman" w:eastAsia="Times New Roman" w:hAnsi="Times New Roman" w:cs="Times New Roman"/>
          <w:sz w:val="23"/>
          <w:szCs w:val="23"/>
          <w:lang w:eastAsia="ru-RU"/>
        </w:rPr>
        <w:t>графах 5</w:t>
      </w:r>
      <w:r w:rsidRPr="002818E5">
        <w:rPr>
          <w:rFonts w:ascii="Times New Roman" w:eastAsia="Times New Roman" w:hAnsi="Times New Roman" w:cs="Times New Roman"/>
          <w:sz w:val="23"/>
          <w:szCs w:val="23"/>
          <w:lang w:eastAsia="ru-RU"/>
        </w:rPr>
        <w:t>, 6 - сумма изменений (увеличение или уменьшение) лимитов бюджетных обязательств соответственно на выплаты за счет связанных иностранных кредитов и на выплаты в иностранной валюте (в рублевом эквиваленте), распределенных главным распорядителем (распорядителем) бюджетных средств.</w:t>
      </w:r>
    </w:p>
    <w:p w:rsidR="002818E5" w:rsidRPr="002818E5" w:rsidRDefault="002818E5" w:rsidP="002818E5">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2818E5">
        <w:rPr>
          <w:rFonts w:ascii="Times New Roman" w:eastAsia="Times New Roman" w:hAnsi="Times New Roman" w:cs="Times New Roman"/>
          <w:sz w:val="23"/>
          <w:szCs w:val="23"/>
          <w:lang w:eastAsia="ru-RU"/>
        </w:rPr>
        <w:t>По </w:t>
      </w:r>
      <w:r w:rsidRPr="00884900">
        <w:rPr>
          <w:rFonts w:ascii="Times New Roman" w:eastAsia="Times New Roman" w:hAnsi="Times New Roman" w:cs="Times New Roman"/>
          <w:sz w:val="23"/>
          <w:szCs w:val="23"/>
          <w:lang w:eastAsia="ru-RU"/>
        </w:rPr>
        <w:t>строке</w:t>
      </w:r>
      <w:r w:rsidRPr="002818E5">
        <w:rPr>
          <w:rFonts w:ascii="Times New Roman" w:eastAsia="Times New Roman" w:hAnsi="Times New Roman" w:cs="Times New Roman"/>
          <w:sz w:val="23"/>
          <w:szCs w:val="23"/>
          <w:lang w:eastAsia="ru-RU"/>
        </w:rPr>
        <w:t> "Итого" в графах 5, 6 указываются итоговые объемы изменений (увеличение или уменьшение) распределенных лимитов бюджетных обязательств соответственно на выплаты за счет связанных иностранных кредитов и на выплаты в иностранной валюте (в рублевом эквиваленте).</w:t>
      </w:r>
    </w:p>
    <w:p w:rsidR="002818E5" w:rsidRPr="002818E5" w:rsidRDefault="002818E5" w:rsidP="002818E5">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2818E5">
        <w:rPr>
          <w:rFonts w:ascii="Times New Roman" w:eastAsia="Times New Roman" w:hAnsi="Times New Roman" w:cs="Times New Roman"/>
          <w:sz w:val="23"/>
          <w:szCs w:val="23"/>
          <w:lang w:eastAsia="ru-RU"/>
        </w:rPr>
        <w:t>При отсутствии показателей в </w:t>
      </w:r>
      <w:r w:rsidRPr="00884900">
        <w:rPr>
          <w:rFonts w:ascii="Times New Roman" w:eastAsia="Times New Roman" w:hAnsi="Times New Roman" w:cs="Times New Roman"/>
          <w:sz w:val="23"/>
          <w:szCs w:val="23"/>
          <w:lang w:eastAsia="ru-RU"/>
        </w:rPr>
        <w:t>графах 5</w:t>
      </w:r>
      <w:r w:rsidRPr="002818E5">
        <w:rPr>
          <w:rFonts w:ascii="Times New Roman" w:eastAsia="Times New Roman" w:hAnsi="Times New Roman" w:cs="Times New Roman"/>
          <w:sz w:val="23"/>
          <w:szCs w:val="23"/>
          <w:lang w:eastAsia="ru-RU"/>
        </w:rPr>
        <w:t> и 6 по строке в соответствующей графе проставляется "ноль" (0).</w:t>
      </w:r>
    </w:p>
    <w:p w:rsidR="002818E5" w:rsidRPr="002818E5" w:rsidRDefault="002818E5" w:rsidP="002818E5">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884900">
        <w:rPr>
          <w:rFonts w:ascii="Times New Roman" w:eastAsia="Times New Roman" w:hAnsi="Times New Roman" w:cs="Times New Roman"/>
          <w:sz w:val="23"/>
          <w:szCs w:val="23"/>
          <w:lang w:eastAsia="ru-RU"/>
        </w:rPr>
        <w:t>Подраздел 3.3</w:t>
      </w:r>
      <w:r w:rsidRPr="002818E5">
        <w:rPr>
          <w:rFonts w:ascii="Times New Roman" w:eastAsia="Times New Roman" w:hAnsi="Times New Roman" w:cs="Times New Roman"/>
          <w:sz w:val="23"/>
          <w:szCs w:val="23"/>
          <w:lang w:eastAsia="ru-RU"/>
        </w:rPr>
        <w:t> "Предельные объемы финансирования на выплаты за счет связанных иностранных кредитов и на выплаты в иностранной валюте" Выписки из лицевого счета главного распорядителя (распорядителя) заполняется следующим образом:</w:t>
      </w:r>
    </w:p>
    <w:p w:rsidR="002818E5" w:rsidRPr="002818E5" w:rsidRDefault="002818E5" w:rsidP="002818E5">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2818E5">
        <w:rPr>
          <w:rFonts w:ascii="Times New Roman" w:eastAsia="Times New Roman" w:hAnsi="Times New Roman" w:cs="Times New Roman"/>
          <w:sz w:val="23"/>
          <w:szCs w:val="23"/>
          <w:lang w:eastAsia="ru-RU"/>
        </w:rPr>
        <w:lastRenderedPageBreak/>
        <w:t>в </w:t>
      </w:r>
      <w:r w:rsidRPr="00884900">
        <w:rPr>
          <w:rFonts w:ascii="Times New Roman" w:eastAsia="Times New Roman" w:hAnsi="Times New Roman" w:cs="Times New Roman"/>
          <w:sz w:val="23"/>
          <w:szCs w:val="23"/>
          <w:lang w:eastAsia="ru-RU"/>
        </w:rPr>
        <w:t>графе 1</w:t>
      </w:r>
      <w:r w:rsidRPr="002818E5">
        <w:rPr>
          <w:rFonts w:ascii="Times New Roman" w:eastAsia="Times New Roman" w:hAnsi="Times New Roman" w:cs="Times New Roman"/>
          <w:sz w:val="23"/>
          <w:szCs w:val="23"/>
          <w:lang w:eastAsia="ru-RU"/>
        </w:rPr>
        <w:t> - порядковый номер записи по строке;</w:t>
      </w:r>
    </w:p>
    <w:p w:rsidR="002818E5" w:rsidRPr="002818E5" w:rsidRDefault="002818E5" w:rsidP="002818E5">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2818E5">
        <w:rPr>
          <w:rFonts w:ascii="Times New Roman" w:eastAsia="Times New Roman" w:hAnsi="Times New Roman" w:cs="Times New Roman"/>
          <w:sz w:val="23"/>
          <w:szCs w:val="23"/>
          <w:lang w:eastAsia="ru-RU"/>
        </w:rPr>
        <w:t>в </w:t>
      </w:r>
      <w:r w:rsidRPr="00884900">
        <w:rPr>
          <w:rFonts w:ascii="Times New Roman" w:eastAsia="Times New Roman" w:hAnsi="Times New Roman" w:cs="Times New Roman"/>
          <w:sz w:val="23"/>
          <w:szCs w:val="23"/>
          <w:lang w:eastAsia="ru-RU"/>
        </w:rPr>
        <w:t>графах 2</w:t>
      </w:r>
      <w:r w:rsidRPr="002818E5">
        <w:rPr>
          <w:rFonts w:ascii="Times New Roman" w:eastAsia="Times New Roman" w:hAnsi="Times New Roman" w:cs="Times New Roman"/>
          <w:sz w:val="23"/>
          <w:szCs w:val="23"/>
          <w:lang w:eastAsia="ru-RU"/>
        </w:rPr>
        <w:t>, 3 - соответственно номер и дата составления документа в формате "день, месяц, год" (ДД.ММ.ГГГГ), на основании которого была отражена операция на лицевом счете главного распорядителя (распорядителя) бюджетных средств;</w:t>
      </w:r>
    </w:p>
    <w:p w:rsidR="002818E5" w:rsidRPr="002818E5" w:rsidRDefault="002818E5" w:rsidP="002818E5">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2818E5">
        <w:rPr>
          <w:rFonts w:ascii="Times New Roman" w:eastAsia="Times New Roman" w:hAnsi="Times New Roman" w:cs="Times New Roman"/>
          <w:sz w:val="23"/>
          <w:szCs w:val="23"/>
          <w:lang w:eastAsia="ru-RU"/>
        </w:rPr>
        <w:t>в </w:t>
      </w:r>
      <w:r w:rsidRPr="00884900">
        <w:rPr>
          <w:rFonts w:ascii="Times New Roman" w:eastAsia="Times New Roman" w:hAnsi="Times New Roman" w:cs="Times New Roman"/>
          <w:sz w:val="23"/>
          <w:szCs w:val="23"/>
          <w:lang w:eastAsia="ru-RU"/>
        </w:rPr>
        <w:t>графах 4</w:t>
      </w:r>
      <w:r w:rsidRPr="002818E5">
        <w:rPr>
          <w:rFonts w:ascii="Times New Roman" w:eastAsia="Times New Roman" w:hAnsi="Times New Roman" w:cs="Times New Roman"/>
          <w:sz w:val="23"/>
          <w:szCs w:val="23"/>
          <w:lang w:eastAsia="ru-RU"/>
        </w:rPr>
        <w:t>, 5 - сумма изменений (увеличение или уменьшение) предельных объемов финансирования соответственно на выплаты за счет связанных иностранных кредитов и на выплаты в иностранной валюте (в рублевом эквиваленте), распределенных главным распорядителем (распорядителем) бюджетных средств.</w:t>
      </w:r>
    </w:p>
    <w:p w:rsidR="002818E5" w:rsidRPr="002818E5" w:rsidRDefault="002818E5" w:rsidP="002818E5">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2818E5">
        <w:rPr>
          <w:rFonts w:ascii="Times New Roman" w:eastAsia="Times New Roman" w:hAnsi="Times New Roman" w:cs="Times New Roman"/>
          <w:sz w:val="23"/>
          <w:szCs w:val="23"/>
          <w:lang w:eastAsia="ru-RU"/>
        </w:rPr>
        <w:t>По </w:t>
      </w:r>
      <w:r w:rsidRPr="00884900">
        <w:rPr>
          <w:rFonts w:ascii="Times New Roman" w:eastAsia="Times New Roman" w:hAnsi="Times New Roman" w:cs="Times New Roman"/>
          <w:sz w:val="23"/>
          <w:szCs w:val="23"/>
          <w:lang w:eastAsia="ru-RU"/>
        </w:rPr>
        <w:t>строке</w:t>
      </w:r>
      <w:r w:rsidRPr="002818E5">
        <w:rPr>
          <w:rFonts w:ascii="Times New Roman" w:eastAsia="Times New Roman" w:hAnsi="Times New Roman" w:cs="Times New Roman"/>
          <w:sz w:val="23"/>
          <w:szCs w:val="23"/>
          <w:lang w:eastAsia="ru-RU"/>
        </w:rPr>
        <w:t> "Итого" в графах 4, 5 указываются итоговые объемы сумм изменений (увеличение или уменьшение) распределенных предельных объемов финансирования соответственно на выплаты за счет связанных иностранных кредитов и на выплаты в иностранной валюте (в рублевом эквиваленте).</w:t>
      </w:r>
    </w:p>
    <w:p w:rsidR="002818E5" w:rsidRPr="002818E5" w:rsidRDefault="002818E5" w:rsidP="002818E5">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884900">
        <w:rPr>
          <w:rFonts w:ascii="Times New Roman" w:eastAsia="Times New Roman" w:hAnsi="Times New Roman" w:cs="Times New Roman"/>
          <w:sz w:val="23"/>
          <w:szCs w:val="23"/>
          <w:lang w:eastAsia="ru-RU"/>
        </w:rPr>
        <w:t>Раздел 4</w:t>
      </w:r>
      <w:r w:rsidRPr="002818E5">
        <w:rPr>
          <w:rFonts w:ascii="Times New Roman" w:eastAsia="Times New Roman" w:hAnsi="Times New Roman" w:cs="Times New Roman"/>
          <w:sz w:val="23"/>
          <w:szCs w:val="23"/>
          <w:lang w:eastAsia="ru-RU"/>
        </w:rPr>
        <w:t> "Заблокированные бюджетные данные" Выписки из лицевого счета главного распорядителя (распорядителя) заполняется следующим образом:</w:t>
      </w:r>
    </w:p>
    <w:p w:rsidR="002818E5" w:rsidRPr="002818E5" w:rsidRDefault="002818E5" w:rsidP="002818E5">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2818E5">
        <w:rPr>
          <w:rFonts w:ascii="Times New Roman" w:eastAsia="Times New Roman" w:hAnsi="Times New Roman" w:cs="Times New Roman"/>
          <w:sz w:val="23"/>
          <w:szCs w:val="23"/>
          <w:lang w:eastAsia="ru-RU"/>
        </w:rPr>
        <w:t>в </w:t>
      </w:r>
      <w:r w:rsidRPr="00884900">
        <w:rPr>
          <w:rFonts w:ascii="Times New Roman" w:eastAsia="Times New Roman" w:hAnsi="Times New Roman" w:cs="Times New Roman"/>
          <w:sz w:val="23"/>
          <w:szCs w:val="23"/>
          <w:lang w:eastAsia="ru-RU"/>
        </w:rPr>
        <w:t>графе 1</w:t>
      </w:r>
      <w:r w:rsidRPr="002818E5">
        <w:rPr>
          <w:rFonts w:ascii="Times New Roman" w:eastAsia="Times New Roman" w:hAnsi="Times New Roman" w:cs="Times New Roman"/>
          <w:sz w:val="23"/>
          <w:szCs w:val="23"/>
          <w:lang w:eastAsia="ru-RU"/>
        </w:rPr>
        <w:t> - порядковый номер записи по строке;</w:t>
      </w:r>
    </w:p>
    <w:p w:rsidR="002818E5" w:rsidRPr="002818E5" w:rsidRDefault="002818E5" w:rsidP="002818E5">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2818E5">
        <w:rPr>
          <w:rFonts w:ascii="Times New Roman" w:eastAsia="Times New Roman" w:hAnsi="Times New Roman" w:cs="Times New Roman"/>
          <w:sz w:val="23"/>
          <w:szCs w:val="23"/>
          <w:lang w:eastAsia="ru-RU"/>
        </w:rPr>
        <w:t>в </w:t>
      </w:r>
      <w:r w:rsidRPr="00884900">
        <w:rPr>
          <w:rFonts w:ascii="Times New Roman" w:eastAsia="Times New Roman" w:hAnsi="Times New Roman" w:cs="Times New Roman"/>
          <w:sz w:val="23"/>
          <w:szCs w:val="23"/>
          <w:lang w:eastAsia="ru-RU"/>
        </w:rPr>
        <w:t>графах 2</w:t>
      </w:r>
      <w:r w:rsidRPr="002818E5">
        <w:rPr>
          <w:rFonts w:ascii="Times New Roman" w:eastAsia="Times New Roman" w:hAnsi="Times New Roman" w:cs="Times New Roman"/>
          <w:sz w:val="23"/>
          <w:szCs w:val="23"/>
          <w:lang w:eastAsia="ru-RU"/>
        </w:rPr>
        <w:t>, 3 - соответственно номер и дата составления документа в формате "день, месяц, год" (ДД.ММ.ГГГГ), на основании которого была отражена операция по блокировке бюджетных данных на лицевом счете главного распорядителя (распорядителя) бюджетных средств;</w:t>
      </w:r>
    </w:p>
    <w:p w:rsidR="002818E5" w:rsidRPr="002818E5" w:rsidRDefault="002818E5" w:rsidP="002818E5">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2818E5">
        <w:rPr>
          <w:rFonts w:ascii="Times New Roman" w:eastAsia="Times New Roman" w:hAnsi="Times New Roman" w:cs="Times New Roman"/>
          <w:sz w:val="23"/>
          <w:szCs w:val="23"/>
          <w:lang w:eastAsia="ru-RU"/>
        </w:rPr>
        <w:t>в </w:t>
      </w:r>
      <w:r w:rsidRPr="00884900">
        <w:rPr>
          <w:rFonts w:ascii="Times New Roman" w:eastAsia="Times New Roman" w:hAnsi="Times New Roman" w:cs="Times New Roman"/>
          <w:sz w:val="23"/>
          <w:szCs w:val="23"/>
          <w:lang w:eastAsia="ru-RU"/>
        </w:rPr>
        <w:t>графе 4</w:t>
      </w:r>
      <w:r w:rsidRPr="002818E5">
        <w:rPr>
          <w:rFonts w:ascii="Times New Roman" w:eastAsia="Times New Roman" w:hAnsi="Times New Roman" w:cs="Times New Roman"/>
          <w:sz w:val="23"/>
          <w:szCs w:val="23"/>
          <w:lang w:eastAsia="ru-RU"/>
        </w:rPr>
        <w:t> - код объекта капитальных вложений либо код мероприятия по информатизации;</w:t>
      </w:r>
    </w:p>
    <w:p w:rsidR="002818E5" w:rsidRPr="002818E5" w:rsidRDefault="002818E5" w:rsidP="002818E5">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2818E5">
        <w:rPr>
          <w:rFonts w:ascii="Times New Roman" w:eastAsia="Times New Roman" w:hAnsi="Times New Roman" w:cs="Times New Roman"/>
          <w:sz w:val="23"/>
          <w:szCs w:val="23"/>
          <w:lang w:eastAsia="ru-RU"/>
        </w:rPr>
        <w:t>в </w:t>
      </w:r>
      <w:r w:rsidRPr="00884900">
        <w:rPr>
          <w:rFonts w:ascii="Times New Roman" w:eastAsia="Times New Roman" w:hAnsi="Times New Roman" w:cs="Times New Roman"/>
          <w:sz w:val="23"/>
          <w:szCs w:val="23"/>
          <w:lang w:eastAsia="ru-RU"/>
        </w:rPr>
        <w:t>графах 5</w:t>
      </w:r>
      <w:r w:rsidRPr="002818E5">
        <w:rPr>
          <w:rFonts w:ascii="Times New Roman" w:eastAsia="Times New Roman" w:hAnsi="Times New Roman" w:cs="Times New Roman"/>
          <w:sz w:val="23"/>
          <w:szCs w:val="23"/>
          <w:lang w:eastAsia="ru-RU"/>
        </w:rPr>
        <w:t>, 6, 7 - сумма изменений (увеличение или уменьшение) бюджетных ассигнований, заблокированных на лицевом счете главного распорядителя (распорядителя) бюджетных средств на соответствующий год;</w:t>
      </w:r>
    </w:p>
    <w:p w:rsidR="002818E5" w:rsidRPr="002818E5" w:rsidRDefault="002818E5" w:rsidP="002818E5">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2818E5">
        <w:rPr>
          <w:rFonts w:ascii="Times New Roman" w:eastAsia="Times New Roman" w:hAnsi="Times New Roman" w:cs="Times New Roman"/>
          <w:sz w:val="23"/>
          <w:szCs w:val="23"/>
          <w:lang w:eastAsia="ru-RU"/>
        </w:rPr>
        <w:t>в </w:t>
      </w:r>
      <w:r w:rsidRPr="00884900">
        <w:rPr>
          <w:rFonts w:ascii="Times New Roman" w:eastAsia="Times New Roman" w:hAnsi="Times New Roman" w:cs="Times New Roman"/>
          <w:sz w:val="23"/>
          <w:szCs w:val="23"/>
          <w:lang w:eastAsia="ru-RU"/>
        </w:rPr>
        <w:t>графах 8</w:t>
      </w:r>
      <w:r w:rsidRPr="002818E5">
        <w:rPr>
          <w:rFonts w:ascii="Times New Roman" w:eastAsia="Times New Roman" w:hAnsi="Times New Roman" w:cs="Times New Roman"/>
          <w:sz w:val="23"/>
          <w:szCs w:val="23"/>
          <w:lang w:eastAsia="ru-RU"/>
        </w:rPr>
        <w:t>, 9, 10 - сумма изменений (увеличение или уменьшение) лимитов бюджетных обязательств, заблокированных на лицевом счете главного распорядителя (распорядителя) бюджетных средств на соответствующий год.</w:t>
      </w:r>
    </w:p>
    <w:p w:rsidR="002818E5" w:rsidRPr="002818E5" w:rsidRDefault="002818E5" w:rsidP="002818E5">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2818E5">
        <w:rPr>
          <w:rFonts w:ascii="Times New Roman" w:eastAsia="Times New Roman" w:hAnsi="Times New Roman" w:cs="Times New Roman"/>
          <w:sz w:val="23"/>
          <w:szCs w:val="23"/>
          <w:lang w:eastAsia="ru-RU"/>
        </w:rPr>
        <w:t>Копии документов, подтверждающих операцию </w:t>
      </w:r>
      <w:r w:rsidRPr="00884900">
        <w:rPr>
          <w:rFonts w:ascii="Times New Roman" w:eastAsia="Times New Roman" w:hAnsi="Times New Roman" w:cs="Times New Roman"/>
          <w:sz w:val="23"/>
          <w:szCs w:val="23"/>
          <w:lang w:eastAsia="ru-RU"/>
        </w:rPr>
        <w:t>раздела 4</w:t>
      </w:r>
      <w:r w:rsidRPr="002818E5">
        <w:rPr>
          <w:rFonts w:ascii="Times New Roman" w:eastAsia="Times New Roman" w:hAnsi="Times New Roman" w:cs="Times New Roman"/>
          <w:sz w:val="23"/>
          <w:szCs w:val="23"/>
          <w:lang w:eastAsia="ru-RU"/>
        </w:rPr>
        <w:t> "Заблокированные бюджетные данные", к Выписке из лицевого счета главного распорядителя (распорядителя) не прилагаются.</w:t>
      </w:r>
    </w:p>
    <w:p w:rsidR="002818E5" w:rsidRPr="002818E5" w:rsidRDefault="002818E5" w:rsidP="002818E5">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2818E5">
        <w:rPr>
          <w:rFonts w:ascii="Times New Roman" w:eastAsia="Times New Roman" w:hAnsi="Times New Roman" w:cs="Times New Roman"/>
          <w:sz w:val="23"/>
          <w:szCs w:val="23"/>
          <w:lang w:eastAsia="ru-RU"/>
        </w:rPr>
        <w:t>5. Формирование Выписки из лицевого счета главного распорядителя (распорядителя) бюджетных средств (для отражения операций за ____ - ____ годы) по форме согласно </w:t>
      </w:r>
      <w:r w:rsidRPr="00884900">
        <w:rPr>
          <w:rFonts w:ascii="Times New Roman" w:eastAsia="Times New Roman" w:hAnsi="Times New Roman" w:cs="Times New Roman"/>
          <w:sz w:val="23"/>
          <w:szCs w:val="23"/>
          <w:lang w:eastAsia="ru-RU"/>
        </w:rPr>
        <w:t>приложению № 7</w:t>
      </w:r>
      <w:r w:rsidRPr="002818E5">
        <w:rPr>
          <w:rFonts w:ascii="Times New Roman" w:eastAsia="Times New Roman" w:hAnsi="Times New Roman" w:cs="Times New Roman"/>
          <w:sz w:val="23"/>
          <w:szCs w:val="23"/>
          <w:lang w:eastAsia="ru-RU"/>
        </w:rPr>
        <w:t> к Порядку (код формы по КФД 0531715) (далее - Выписка из лицевого счета главного распорядителя (распорядителя) (для отражения операций за ____ - ____ годы)) осуществляется органом Федерального казначейства в случае, если на лицевом счете главного распорядителя (распорядителя) бюджетных средств отражены в том числе операции, связанные с исполнением принятого в текущем финансовом году закона (решения) о бюджете на очередной финансовый год (очередной финансовый год и плановый период), по мере совершения операций по данному лицевому счету за предыдущий операционный день.</w:t>
      </w:r>
    </w:p>
    <w:p w:rsidR="002818E5" w:rsidRPr="002818E5" w:rsidRDefault="002818E5" w:rsidP="002818E5">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884900">
        <w:rPr>
          <w:rFonts w:ascii="Times New Roman" w:eastAsia="Times New Roman" w:hAnsi="Times New Roman" w:cs="Times New Roman"/>
          <w:sz w:val="23"/>
          <w:szCs w:val="23"/>
          <w:lang w:eastAsia="ru-RU"/>
        </w:rPr>
        <w:t>Раздел 1</w:t>
      </w:r>
      <w:r w:rsidRPr="002818E5">
        <w:rPr>
          <w:rFonts w:ascii="Times New Roman" w:eastAsia="Times New Roman" w:hAnsi="Times New Roman" w:cs="Times New Roman"/>
          <w:sz w:val="23"/>
          <w:szCs w:val="23"/>
          <w:lang w:eastAsia="ru-RU"/>
        </w:rPr>
        <w:t> "Остатки на лицевом счете" Выписки из лицевого счета главного распорядителя (распорядителя) (за ____ - ____ годы) заполняется следующим образом.</w:t>
      </w:r>
    </w:p>
    <w:p w:rsidR="002818E5" w:rsidRPr="002818E5" w:rsidRDefault="002818E5" w:rsidP="002818E5">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2818E5">
        <w:rPr>
          <w:rFonts w:ascii="Times New Roman" w:eastAsia="Times New Roman" w:hAnsi="Times New Roman" w:cs="Times New Roman"/>
          <w:sz w:val="23"/>
          <w:szCs w:val="23"/>
          <w:lang w:eastAsia="ru-RU"/>
        </w:rPr>
        <w:t>По </w:t>
      </w:r>
      <w:r w:rsidRPr="00884900">
        <w:rPr>
          <w:rFonts w:ascii="Times New Roman" w:eastAsia="Times New Roman" w:hAnsi="Times New Roman" w:cs="Times New Roman"/>
          <w:sz w:val="23"/>
          <w:szCs w:val="23"/>
          <w:lang w:eastAsia="ru-RU"/>
        </w:rPr>
        <w:t>строке</w:t>
      </w:r>
      <w:r w:rsidRPr="002818E5">
        <w:rPr>
          <w:rFonts w:ascii="Times New Roman" w:eastAsia="Times New Roman" w:hAnsi="Times New Roman" w:cs="Times New Roman"/>
          <w:sz w:val="23"/>
          <w:szCs w:val="23"/>
          <w:lang w:eastAsia="ru-RU"/>
        </w:rPr>
        <w:t> "Остаток на начало дня" указывается нарастающим итогом с начала текущего финансового года сумма нераспределенных остатков на начало дня формирования документа:</w:t>
      </w:r>
    </w:p>
    <w:p w:rsidR="002818E5" w:rsidRPr="002818E5" w:rsidRDefault="002818E5" w:rsidP="002818E5">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2818E5">
        <w:rPr>
          <w:rFonts w:ascii="Times New Roman" w:eastAsia="Times New Roman" w:hAnsi="Times New Roman" w:cs="Times New Roman"/>
          <w:sz w:val="23"/>
          <w:szCs w:val="23"/>
          <w:lang w:eastAsia="ru-RU"/>
        </w:rPr>
        <w:lastRenderedPageBreak/>
        <w:t>в </w:t>
      </w:r>
      <w:r w:rsidRPr="00884900">
        <w:rPr>
          <w:rFonts w:ascii="Times New Roman" w:eastAsia="Times New Roman" w:hAnsi="Times New Roman" w:cs="Times New Roman"/>
          <w:sz w:val="23"/>
          <w:szCs w:val="23"/>
          <w:lang w:eastAsia="ru-RU"/>
        </w:rPr>
        <w:t>графе 2</w:t>
      </w:r>
      <w:r w:rsidRPr="002818E5">
        <w:rPr>
          <w:rFonts w:ascii="Times New Roman" w:eastAsia="Times New Roman" w:hAnsi="Times New Roman" w:cs="Times New Roman"/>
          <w:sz w:val="23"/>
          <w:szCs w:val="23"/>
          <w:lang w:eastAsia="ru-RU"/>
        </w:rPr>
        <w:t> - бюджетных ассигнований на текущий финансовый год;</w:t>
      </w:r>
    </w:p>
    <w:p w:rsidR="002818E5" w:rsidRPr="002818E5" w:rsidRDefault="002818E5" w:rsidP="002818E5">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2818E5">
        <w:rPr>
          <w:rFonts w:ascii="Times New Roman" w:eastAsia="Times New Roman" w:hAnsi="Times New Roman" w:cs="Times New Roman"/>
          <w:sz w:val="23"/>
          <w:szCs w:val="23"/>
          <w:lang w:eastAsia="ru-RU"/>
        </w:rPr>
        <w:t>в </w:t>
      </w:r>
      <w:r w:rsidRPr="00884900">
        <w:rPr>
          <w:rFonts w:ascii="Times New Roman" w:eastAsia="Times New Roman" w:hAnsi="Times New Roman" w:cs="Times New Roman"/>
          <w:sz w:val="23"/>
          <w:szCs w:val="23"/>
          <w:lang w:eastAsia="ru-RU"/>
        </w:rPr>
        <w:t>графе 3</w:t>
      </w:r>
      <w:r w:rsidRPr="002818E5">
        <w:rPr>
          <w:rFonts w:ascii="Times New Roman" w:eastAsia="Times New Roman" w:hAnsi="Times New Roman" w:cs="Times New Roman"/>
          <w:sz w:val="23"/>
          <w:szCs w:val="23"/>
          <w:lang w:eastAsia="ru-RU"/>
        </w:rPr>
        <w:t> - бюджетных ассигнований на первый год планового периода с учетом их изменения (увеличения или уменьшения), предусмотренного в соответствии с принятым законом (решением) о бюджете на очередной финансовый год (очередной финансовый год и плановый период) на очередной финансовый год;</w:t>
      </w:r>
    </w:p>
    <w:p w:rsidR="002818E5" w:rsidRPr="002818E5" w:rsidRDefault="002818E5" w:rsidP="002818E5">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2818E5">
        <w:rPr>
          <w:rFonts w:ascii="Times New Roman" w:eastAsia="Times New Roman" w:hAnsi="Times New Roman" w:cs="Times New Roman"/>
          <w:sz w:val="23"/>
          <w:szCs w:val="23"/>
          <w:lang w:eastAsia="ru-RU"/>
        </w:rPr>
        <w:t>в </w:t>
      </w:r>
      <w:r w:rsidRPr="00884900">
        <w:rPr>
          <w:rFonts w:ascii="Times New Roman" w:eastAsia="Times New Roman" w:hAnsi="Times New Roman" w:cs="Times New Roman"/>
          <w:sz w:val="23"/>
          <w:szCs w:val="23"/>
          <w:lang w:eastAsia="ru-RU"/>
        </w:rPr>
        <w:t>графе 4</w:t>
      </w:r>
      <w:r w:rsidRPr="002818E5">
        <w:rPr>
          <w:rFonts w:ascii="Times New Roman" w:eastAsia="Times New Roman" w:hAnsi="Times New Roman" w:cs="Times New Roman"/>
          <w:sz w:val="23"/>
          <w:szCs w:val="23"/>
          <w:lang w:eastAsia="ru-RU"/>
        </w:rPr>
        <w:t> - бюджетных ассигнований на второй год планового периода с учетом их изменения (увеличения или уменьшения), предусмотренного в соответствии с принятым законом (решением) о бюджете на очередной финансовый год и плановый период на первый год очередного планового периода;</w:t>
      </w:r>
    </w:p>
    <w:p w:rsidR="002818E5" w:rsidRPr="002818E5" w:rsidRDefault="002818E5" w:rsidP="002818E5">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2818E5">
        <w:rPr>
          <w:rFonts w:ascii="Times New Roman" w:eastAsia="Times New Roman" w:hAnsi="Times New Roman" w:cs="Times New Roman"/>
          <w:sz w:val="23"/>
          <w:szCs w:val="23"/>
          <w:lang w:eastAsia="ru-RU"/>
        </w:rPr>
        <w:t>в </w:t>
      </w:r>
      <w:r w:rsidRPr="00884900">
        <w:rPr>
          <w:rFonts w:ascii="Times New Roman" w:eastAsia="Times New Roman" w:hAnsi="Times New Roman" w:cs="Times New Roman"/>
          <w:sz w:val="23"/>
          <w:szCs w:val="23"/>
          <w:lang w:eastAsia="ru-RU"/>
        </w:rPr>
        <w:t>графе 5</w:t>
      </w:r>
      <w:r w:rsidRPr="002818E5">
        <w:rPr>
          <w:rFonts w:ascii="Times New Roman" w:eastAsia="Times New Roman" w:hAnsi="Times New Roman" w:cs="Times New Roman"/>
          <w:sz w:val="23"/>
          <w:szCs w:val="23"/>
          <w:lang w:eastAsia="ru-RU"/>
        </w:rPr>
        <w:t> - бюджетных ассигнований на второй год очередного планового периода, предусмотренных в соответствии с принятым законом (решением) о бюджете на очередной финансовый год и плановый период;</w:t>
      </w:r>
    </w:p>
    <w:p w:rsidR="002818E5" w:rsidRPr="002818E5" w:rsidRDefault="002818E5" w:rsidP="002818E5">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2818E5">
        <w:rPr>
          <w:rFonts w:ascii="Times New Roman" w:eastAsia="Times New Roman" w:hAnsi="Times New Roman" w:cs="Times New Roman"/>
          <w:sz w:val="23"/>
          <w:szCs w:val="23"/>
          <w:lang w:eastAsia="ru-RU"/>
        </w:rPr>
        <w:t>в </w:t>
      </w:r>
      <w:r w:rsidRPr="00884900">
        <w:rPr>
          <w:rFonts w:ascii="Times New Roman" w:eastAsia="Times New Roman" w:hAnsi="Times New Roman" w:cs="Times New Roman"/>
          <w:sz w:val="23"/>
          <w:szCs w:val="23"/>
          <w:lang w:eastAsia="ru-RU"/>
        </w:rPr>
        <w:t>графе 6</w:t>
      </w:r>
      <w:r w:rsidRPr="002818E5">
        <w:rPr>
          <w:rFonts w:ascii="Times New Roman" w:eastAsia="Times New Roman" w:hAnsi="Times New Roman" w:cs="Times New Roman"/>
          <w:sz w:val="23"/>
          <w:szCs w:val="23"/>
          <w:lang w:eastAsia="ru-RU"/>
        </w:rPr>
        <w:t> - лимитов бюджетных обязательств на текущий финансовый год;</w:t>
      </w:r>
    </w:p>
    <w:p w:rsidR="002818E5" w:rsidRPr="002818E5" w:rsidRDefault="002818E5" w:rsidP="002818E5">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2818E5">
        <w:rPr>
          <w:rFonts w:ascii="Times New Roman" w:eastAsia="Times New Roman" w:hAnsi="Times New Roman" w:cs="Times New Roman"/>
          <w:sz w:val="23"/>
          <w:szCs w:val="23"/>
          <w:lang w:eastAsia="ru-RU"/>
        </w:rPr>
        <w:t>в </w:t>
      </w:r>
      <w:r w:rsidRPr="00884900">
        <w:rPr>
          <w:rFonts w:ascii="Times New Roman" w:eastAsia="Times New Roman" w:hAnsi="Times New Roman" w:cs="Times New Roman"/>
          <w:sz w:val="23"/>
          <w:szCs w:val="23"/>
          <w:lang w:eastAsia="ru-RU"/>
        </w:rPr>
        <w:t>графе 7</w:t>
      </w:r>
      <w:r w:rsidRPr="002818E5">
        <w:rPr>
          <w:rFonts w:ascii="Times New Roman" w:eastAsia="Times New Roman" w:hAnsi="Times New Roman" w:cs="Times New Roman"/>
          <w:sz w:val="23"/>
          <w:szCs w:val="23"/>
          <w:lang w:eastAsia="ru-RU"/>
        </w:rPr>
        <w:t> - лимитов бюджетных обязательств на первый год планового периода с учетом их изменения (увеличения или уменьшения), предусмотренного в соответствии с принятым законом (решением) о бюджете на очередной финансовый год (очередной финансовый год и плановый период) на очередной финансовый год;</w:t>
      </w:r>
    </w:p>
    <w:p w:rsidR="00034B87" w:rsidRPr="00884900" w:rsidRDefault="00884900">
      <w:bookmarkStart w:id="0" w:name="_GoBack"/>
      <w:bookmarkEnd w:id="0"/>
    </w:p>
    <w:sectPr w:rsidR="00034B87" w:rsidRPr="0088490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8E5"/>
    <w:rsid w:val="002818E5"/>
    <w:rsid w:val="005C245C"/>
    <w:rsid w:val="00884900"/>
    <w:rsid w:val="00AD6C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2B76F8-C482-4591-BA38-AB851D0D6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x-btn-inner">
    <w:name w:val="x-btn-inner"/>
    <w:basedOn w:val="a0"/>
    <w:rsid w:val="002818E5"/>
  </w:style>
  <w:style w:type="paragraph" w:customStyle="1" w:styleId="s3">
    <w:name w:val="s_3"/>
    <w:basedOn w:val="a"/>
    <w:rsid w:val="002818E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2818E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2818E5"/>
    <w:rPr>
      <w:color w:val="0000FF"/>
      <w:u w:val="single"/>
    </w:rPr>
  </w:style>
  <w:style w:type="paragraph" w:customStyle="1" w:styleId="empty">
    <w:name w:val="empty"/>
    <w:basedOn w:val="a"/>
    <w:rsid w:val="002818E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1">
    <w:name w:val="indent_1"/>
    <w:basedOn w:val="a"/>
    <w:rsid w:val="002818E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2818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3316012">
      <w:bodyDiv w:val="1"/>
      <w:marLeft w:val="0"/>
      <w:marRight w:val="0"/>
      <w:marTop w:val="0"/>
      <w:marBottom w:val="0"/>
      <w:divBdr>
        <w:top w:val="none" w:sz="0" w:space="0" w:color="auto"/>
        <w:left w:val="none" w:sz="0" w:space="0" w:color="auto"/>
        <w:bottom w:val="none" w:sz="0" w:space="0" w:color="auto"/>
        <w:right w:val="none" w:sz="0" w:space="0" w:color="auto"/>
      </w:divBdr>
      <w:divsChild>
        <w:div w:id="946737642">
          <w:marLeft w:val="0"/>
          <w:marRight w:val="0"/>
          <w:marTop w:val="0"/>
          <w:marBottom w:val="0"/>
          <w:divBdr>
            <w:top w:val="none" w:sz="0" w:space="0" w:color="auto"/>
            <w:left w:val="none" w:sz="0" w:space="0" w:color="auto"/>
            <w:bottom w:val="none" w:sz="0" w:space="0" w:color="auto"/>
            <w:right w:val="none" w:sz="0" w:space="0" w:color="auto"/>
          </w:divBdr>
          <w:divsChild>
            <w:div w:id="1422721542">
              <w:marLeft w:val="0"/>
              <w:marRight w:val="0"/>
              <w:marTop w:val="0"/>
              <w:marBottom w:val="0"/>
              <w:divBdr>
                <w:top w:val="none" w:sz="0" w:space="0" w:color="auto"/>
                <w:left w:val="none" w:sz="0" w:space="0" w:color="auto"/>
                <w:bottom w:val="none" w:sz="0" w:space="0" w:color="auto"/>
                <w:right w:val="none" w:sz="0" w:space="0" w:color="auto"/>
              </w:divBdr>
              <w:divsChild>
                <w:div w:id="1830975735">
                  <w:marLeft w:val="0"/>
                  <w:marRight w:val="0"/>
                  <w:marTop w:val="0"/>
                  <w:marBottom w:val="0"/>
                  <w:divBdr>
                    <w:top w:val="none" w:sz="0" w:space="0" w:color="auto"/>
                    <w:left w:val="none" w:sz="0" w:space="0" w:color="auto"/>
                    <w:bottom w:val="none" w:sz="0" w:space="0" w:color="auto"/>
                    <w:right w:val="none" w:sz="0" w:space="0" w:color="auto"/>
                  </w:divBdr>
                  <w:divsChild>
                    <w:div w:id="110172581">
                      <w:marLeft w:val="0"/>
                      <w:marRight w:val="0"/>
                      <w:marTop w:val="0"/>
                      <w:marBottom w:val="0"/>
                      <w:divBdr>
                        <w:top w:val="none" w:sz="0" w:space="0" w:color="auto"/>
                        <w:left w:val="none" w:sz="0" w:space="0" w:color="auto"/>
                        <w:bottom w:val="none" w:sz="0" w:space="0" w:color="auto"/>
                        <w:right w:val="none" w:sz="0" w:space="0" w:color="auto"/>
                      </w:divBdr>
                      <w:divsChild>
                        <w:div w:id="1762800607">
                          <w:marLeft w:val="0"/>
                          <w:marRight w:val="0"/>
                          <w:marTop w:val="0"/>
                          <w:marBottom w:val="0"/>
                          <w:divBdr>
                            <w:top w:val="none" w:sz="0" w:space="0" w:color="auto"/>
                            <w:left w:val="none" w:sz="0" w:space="0" w:color="auto"/>
                            <w:bottom w:val="none" w:sz="0" w:space="0" w:color="auto"/>
                            <w:right w:val="none" w:sz="0" w:space="0" w:color="auto"/>
                          </w:divBdr>
                          <w:divsChild>
                            <w:div w:id="1135483475">
                              <w:marLeft w:val="0"/>
                              <w:marRight w:val="0"/>
                              <w:marTop w:val="0"/>
                              <w:marBottom w:val="0"/>
                              <w:divBdr>
                                <w:top w:val="none" w:sz="0" w:space="0" w:color="auto"/>
                                <w:left w:val="none" w:sz="0" w:space="0" w:color="auto"/>
                                <w:bottom w:val="none" w:sz="0" w:space="0" w:color="auto"/>
                                <w:right w:val="none" w:sz="0" w:space="0" w:color="auto"/>
                              </w:divBdr>
                              <w:divsChild>
                                <w:div w:id="1711956150">
                                  <w:marLeft w:val="0"/>
                                  <w:marRight w:val="0"/>
                                  <w:marTop w:val="0"/>
                                  <w:marBottom w:val="0"/>
                                  <w:divBdr>
                                    <w:top w:val="none" w:sz="0" w:space="0" w:color="auto"/>
                                    <w:left w:val="none" w:sz="0" w:space="0" w:color="auto"/>
                                    <w:bottom w:val="none" w:sz="0" w:space="0" w:color="auto"/>
                                    <w:right w:val="none" w:sz="0" w:space="0" w:color="auto"/>
                                  </w:divBdr>
                                  <w:divsChild>
                                    <w:div w:id="476610285">
                                      <w:marLeft w:val="0"/>
                                      <w:marRight w:val="0"/>
                                      <w:marTop w:val="0"/>
                                      <w:marBottom w:val="0"/>
                                      <w:divBdr>
                                        <w:top w:val="none" w:sz="0" w:space="0" w:color="auto"/>
                                        <w:left w:val="none" w:sz="0" w:space="0" w:color="auto"/>
                                        <w:bottom w:val="none" w:sz="0" w:space="0" w:color="auto"/>
                                        <w:right w:val="none" w:sz="0" w:space="0" w:color="auto"/>
                                      </w:divBdr>
                                      <w:divsChild>
                                        <w:div w:id="1062099001">
                                          <w:marLeft w:val="0"/>
                                          <w:marRight w:val="0"/>
                                          <w:marTop w:val="0"/>
                                          <w:marBottom w:val="0"/>
                                          <w:divBdr>
                                            <w:top w:val="none" w:sz="0" w:space="0" w:color="auto"/>
                                            <w:left w:val="none" w:sz="0" w:space="0" w:color="auto"/>
                                            <w:bottom w:val="none" w:sz="0" w:space="0" w:color="auto"/>
                                            <w:right w:val="none" w:sz="0" w:space="0" w:color="auto"/>
                                          </w:divBdr>
                                          <w:divsChild>
                                            <w:div w:id="772482853">
                                              <w:marLeft w:val="0"/>
                                              <w:marRight w:val="0"/>
                                              <w:marTop w:val="0"/>
                                              <w:marBottom w:val="0"/>
                                              <w:divBdr>
                                                <w:top w:val="none" w:sz="0" w:space="0" w:color="auto"/>
                                                <w:left w:val="none" w:sz="0" w:space="0" w:color="auto"/>
                                                <w:bottom w:val="none" w:sz="0" w:space="0" w:color="auto"/>
                                                <w:right w:val="none" w:sz="0" w:space="0" w:color="auto"/>
                                              </w:divBdr>
                                              <w:divsChild>
                                                <w:div w:id="482476667">
                                                  <w:marLeft w:val="0"/>
                                                  <w:marRight w:val="0"/>
                                                  <w:marTop w:val="0"/>
                                                  <w:marBottom w:val="0"/>
                                                  <w:divBdr>
                                                    <w:top w:val="none" w:sz="0" w:space="0" w:color="auto"/>
                                                    <w:left w:val="none" w:sz="0" w:space="0" w:color="auto"/>
                                                    <w:bottom w:val="none" w:sz="0" w:space="0" w:color="auto"/>
                                                    <w:right w:val="none" w:sz="0" w:space="0" w:color="auto"/>
                                                  </w:divBdr>
                                                  <w:divsChild>
                                                    <w:div w:id="1015687625">
                                                      <w:marLeft w:val="0"/>
                                                      <w:marRight w:val="0"/>
                                                      <w:marTop w:val="0"/>
                                                      <w:marBottom w:val="0"/>
                                                      <w:divBdr>
                                                        <w:top w:val="none" w:sz="0" w:space="0" w:color="auto"/>
                                                        <w:left w:val="none" w:sz="0" w:space="0" w:color="auto"/>
                                                        <w:bottom w:val="none" w:sz="0" w:space="0" w:color="auto"/>
                                                        <w:right w:val="none" w:sz="0" w:space="0" w:color="auto"/>
                                                      </w:divBdr>
                                                      <w:divsChild>
                                                        <w:div w:id="664435479">
                                                          <w:marLeft w:val="0"/>
                                                          <w:marRight w:val="0"/>
                                                          <w:marTop w:val="0"/>
                                                          <w:marBottom w:val="0"/>
                                                          <w:divBdr>
                                                            <w:top w:val="none" w:sz="0" w:space="0" w:color="auto"/>
                                                            <w:left w:val="none" w:sz="0" w:space="0" w:color="auto"/>
                                                            <w:bottom w:val="none" w:sz="0" w:space="0" w:color="auto"/>
                                                            <w:right w:val="none" w:sz="0" w:space="0" w:color="auto"/>
                                                          </w:divBdr>
                                                          <w:divsChild>
                                                            <w:div w:id="8064943">
                                                              <w:marLeft w:val="0"/>
                                                              <w:marRight w:val="0"/>
                                                              <w:marTop w:val="0"/>
                                                              <w:marBottom w:val="0"/>
                                                              <w:divBdr>
                                                                <w:top w:val="none" w:sz="0" w:space="0" w:color="auto"/>
                                                                <w:left w:val="none" w:sz="0" w:space="0" w:color="auto"/>
                                                                <w:bottom w:val="none" w:sz="0" w:space="0" w:color="auto"/>
                                                                <w:right w:val="none" w:sz="0" w:space="0" w:color="auto"/>
                                                              </w:divBdr>
                                                              <w:divsChild>
                                                                <w:div w:id="926618874">
                                                                  <w:marLeft w:val="0"/>
                                                                  <w:marRight w:val="0"/>
                                                                  <w:marTop w:val="0"/>
                                                                  <w:marBottom w:val="0"/>
                                                                  <w:divBdr>
                                                                    <w:top w:val="none" w:sz="0" w:space="0" w:color="auto"/>
                                                                    <w:left w:val="none" w:sz="0" w:space="0" w:color="auto"/>
                                                                    <w:bottom w:val="none" w:sz="0" w:space="0" w:color="auto"/>
                                                                    <w:right w:val="none" w:sz="0" w:space="0" w:color="auto"/>
                                                                  </w:divBdr>
                                                                  <w:divsChild>
                                                                    <w:div w:id="342823115">
                                                                      <w:marLeft w:val="0"/>
                                                                      <w:marRight w:val="0"/>
                                                                      <w:marTop w:val="0"/>
                                                                      <w:marBottom w:val="0"/>
                                                                      <w:divBdr>
                                                                        <w:top w:val="none" w:sz="0" w:space="0" w:color="auto"/>
                                                                        <w:left w:val="none" w:sz="0" w:space="0" w:color="auto"/>
                                                                        <w:bottom w:val="none" w:sz="0" w:space="0" w:color="auto"/>
                                                                        <w:right w:val="none" w:sz="0" w:space="0" w:color="auto"/>
                                                                      </w:divBdr>
                                                                      <w:divsChild>
                                                                        <w:div w:id="2016178912">
                                                                          <w:marLeft w:val="0"/>
                                                                          <w:marRight w:val="0"/>
                                                                          <w:marTop w:val="0"/>
                                                                          <w:marBottom w:val="0"/>
                                                                          <w:divBdr>
                                                                            <w:top w:val="none" w:sz="0" w:space="0" w:color="auto"/>
                                                                            <w:left w:val="none" w:sz="0" w:space="0" w:color="auto"/>
                                                                            <w:bottom w:val="none" w:sz="0" w:space="0" w:color="auto"/>
                                                                            <w:right w:val="none" w:sz="0" w:space="0" w:color="auto"/>
                                                                          </w:divBdr>
                                                                          <w:divsChild>
                                                                            <w:div w:id="149443750">
                                                                              <w:marLeft w:val="0"/>
                                                                              <w:marRight w:val="0"/>
                                                                              <w:marTop w:val="0"/>
                                                                              <w:marBottom w:val="0"/>
                                                                              <w:divBdr>
                                                                                <w:top w:val="none" w:sz="0" w:space="0" w:color="auto"/>
                                                                                <w:left w:val="none" w:sz="0" w:space="0" w:color="auto"/>
                                                                                <w:bottom w:val="none" w:sz="0" w:space="0" w:color="auto"/>
                                                                                <w:right w:val="none" w:sz="0" w:space="0" w:color="auto"/>
                                                                              </w:divBdr>
                                                                            </w:div>
                                                                            <w:div w:id="1440490421">
                                                                              <w:marLeft w:val="0"/>
                                                                              <w:marRight w:val="0"/>
                                                                              <w:marTop w:val="0"/>
                                                                              <w:marBottom w:val="0"/>
                                                                              <w:divBdr>
                                                                                <w:top w:val="none" w:sz="0" w:space="0" w:color="auto"/>
                                                                                <w:left w:val="none" w:sz="0" w:space="0" w:color="auto"/>
                                                                                <w:bottom w:val="none" w:sz="0" w:space="0" w:color="auto"/>
                                                                                <w:right w:val="none" w:sz="0" w:space="0" w:color="auto"/>
                                                                              </w:divBdr>
                                                                              <w:divsChild>
                                                                                <w:div w:id="1234700537">
                                                                                  <w:marLeft w:val="0"/>
                                                                                  <w:marRight w:val="0"/>
                                                                                  <w:marTop w:val="0"/>
                                                                                  <w:marBottom w:val="0"/>
                                                                                  <w:divBdr>
                                                                                    <w:top w:val="none" w:sz="0" w:space="0" w:color="auto"/>
                                                                                    <w:left w:val="none" w:sz="0" w:space="0" w:color="auto"/>
                                                                                    <w:bottom w:val="none" w:sz="0" w:space="0" w:color="auto"/>
                                                                                    <w:right w:val="none" w:sz="0" w:space="0" w:color="auto"/>
                                                                                  </w:divBdr>
                                                                                  <w:divsChild>
                                                                                    <w:div w:id="205634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5609743">
                                                                  <w:marLeft w:val="0"/>
                                                                  <w:marRight w:val="0"/>
                                                                  <w:marTop w:val="0"/>
                                                                  <w:marBottom w:val="0"/>
                                                                  <w:divBdr>
                                                                    <w:top w:val="none" w:sz="0" w:space="0" w:color="auto"/>
                                                                    <w:left w:val="none" w:sz="0" w:space="0" w:color="auto"/>
                                                                    <w:bottom w:val="none" w:sz="0" w:space="0" w:color="auto"/>
                                                                    <w:right w:val="none" w:sz="0" w:space="0" w:color="auto"/>
                                                                  </w:divBdr>
                                                                  <w:divsChild>
                                                                    <w:div w:id="190917649">
                                                                      <w:marLeft w:val="0"/>
                                                                      <w:marRight w:val="0"/>
                                                                      <w:marTop w:val="0"/>
                                                                      <w:marBottom w:val="0"/>
                                                                      <w:divBdr>
                                                                        <w:top w:val="none" w:sz="0" w:space="0" w:color="auto"/>
                                                                        <w:left w:val="none" w:sz="0" w:space="0" w:color="auto"/>
                                                                        <w:bottom w:val="none" w:sz="0" w:space="0" w:color="auto"/>
                                                                        <w:right w:val="none" w:sz="0" w:space="0" w:color="auto"/>
                                                                      </w:divBdr>
                                                                      <w:divsChild>
                                                                        <w:div w:id="49430516">
                                                                          <w:marLeft w:val="0"/>
                                                                          <w:marRight w:val="0"/>
                                                                          <w:marTop w:val="0"/>
                                                                          <w:marBottom w:val="0"/>
                                                                          <w:divBdr>
                                                                            <w:top w:val="none" w:sz="0" w:space="0" w:color="auto"/>
                                                                            <w:left w:val="none" w:sz="0" w:space="0" w:color="auto"/>
                                                                            <w:bottom w:val="none" w:sz="0" w:space="0" w:color="auto"/>
                                                                            <w:right w:val="none" w:sz="0" w:space="0" w:color="auto"/>
                                                                          </w:divBdr>
                                                                        </w:div>
                                                                        <w:div w:id="295724668">
                                                                          <w:marLeft w:val="0"/>
                                                                          <w:marRight w:val="0"/>
                                                                          <w:marTop w:val="0"/>
                                                                          <w:marBottom w:val="0"/>
                                                                          <w:divBdr>
                                                                            <w:top w:val="none" w:sz="0" w:space="0" w:color="auto"/>
                                                                            <w:left w:val="none" w:sz="0" w:space="0" w:color="auto"/>
                                                                            <w:bottom w:val="none" w:sz="0" w:space="0" w:color="auto"/>
                                                                            <w:right w:val="none" w:sz="0" w:space="0" w:color="auto"/>
                                                                          </w:divBdr>
                                                                        </w:div>
                                                                        <w:div w:id="1425765405">
                                                                          <w:marLeft w:val="0"/>
                                                                          <w:marRight w:val="0"/>
                                                                          <w:marTop w:val="0"/>
                                                                          <w:marBottom w:val="0"/>
                                                                          <w:divBdr>
                                                                            <w:top w:val="none" w:sz="0" w:space="0" w:color="auto"/>
                                                                            <w:left w:val="none" w:sz="0" w:space="0" w:color="auto"/>
                                                                            <w:bottom w:val="none" w:sz="0" w:space="0" w:color="auto"/>
                                                                            <w:right w:val="none" w:sz="0" w:space="0" w:color="auto"/>
                                                                          </w:divBdr>
                                                                        </w:div>
                                                                        <w:div w:id="938366312">
                                                                          <w:marLeft w:val="0"/>
                                                                          <w:marRight w:val="0"/>
                                                                          <w:marTop w:val="0"/>
                                                                          <w:marBottom w:val="0"/>
                                                                          <w:divBdr>
                                                                            <w:top w:val="none" w:sz="0" w:space="0" w:color="auto"/>
                                                                            <w:left w:val="none" w:sz="0" w:space="0" w:color="auto"/>
                                                                            <w:bottom w:val="none" w:sz="0" w:space="0" w:color="auto"/>
                                                                            <w:right w:val="none" w:sz="0" w:space="0" w:color="auto"/>
                                                                          </w:divBdr>
                                                                        </w:div>
                                                                        <w:div w:id="174728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12</Pages>
  <Words>4915</Words>
  <Characters>28018</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2021-03-17T07:06:00Z</dcterms:created>
  <dcterms:modified xsi:type="dcterms:W3CDTF">2021-03-17T07:22:00Z</dcterms:modified>
</cp:coreProperties>
</file>