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C1" w:rsidRPr="00B523C1" w:rsidRDefault="00B523C1" w:rsidP="00B523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B523C1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B523C1" w:rsidRPr="00B523C1" w:rsidRDefault="00B523C1" w:rsidP="00B523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523C1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B523C1" w:rsidRPr="00B523C1" w:rsidRDefault="00B523C1" w:rsidP="00B523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523C1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B523C1" w:rsidRPr="00B523C1" w:rsidRDefault="00B523C1" w:rsidP="00B523C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523C1">
        <w:rPr>
          <w:rStyle w:val="blk"/>
          <w:rFonts w:ascii="Arial" w:hAnsi="Arial" w:cs="Arial"/>
          <w:b/>
          <w:bCs/>
          <w:sz w:val="30"/>
          <w:szCs w:val="30"/>
        </w:rPr>
        <w:t>от 17 января 2020 г. № 24-03-08/1935</w:t>
      </w:r>
    </w:p>
    <w:p w:rsidR="00B523C1" w:rsidRPr="00B523C1" w:rsidRDefault="00B523C1" w:rsidP="00B523C1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B523C1">
        <w:rPr>
          <w:rStyle w:val="nobr"/>
          <w:sz w:val="30"/>
          <w:szCs w:val="30"/>
        </w:rPr>
        <w:t> 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B523C1">
        <w:rPr>
          <w:rStyle w:val="a3"/>
          <w:color w:val="auto"/>
          <w:sz w:val="30"/>
          <w:szCs w:val="30"/>
          <w:u w:val="none"/>
        </w:rPr>
        <w:t>закона</w:t>
      </w:r>
      <w:r w:rsidRPr="00B523C1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оснований для проведения внешней экспертизы, сообщает следующее.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В соответствии с </w:t>
      </w:r>
      <w:r w:rsidRPr="00B523C1">
        <w:rPr>
          <w:rStyle w:val="a3"/>
          <w:color w:val="auto"/>
          <w:sz w:val="30"/>
          <w:szCs w:val="30"/>
          <w:u w:val="none"/>
        </w:rPr>
        <w:t>пунктом 11.8</w:t>
      </w:r>
      <w:r w:rsidRPr="00B523C1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Вместе с тем Департамент считает возможным сообщить следующее.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Согласно </w:t>
      </w:r>
      <w:r w:rsidRPr="00B523C1">
        <w:rPr>
          <w:rStyle w:val="a3"/>
          <w:color w:val="auto"/>
          <w:sz w:val="30"/>
          <w:szCs w:val="30"/>
          <w:u w:val="none"/>
        </w:rPr>
        <w:t>части 4 статьи 94</w:t>
      </w:r>
      <w:r w:rsidRPr="00B523C1">
        <w:rPr>
          <w:rStyle w:val="blk"/>
          <w:sz w:val="30"/>
          <w:szCs w:val="30"/>
        </w:rPr>
        <w:t> Закона № 44-ФЗ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lastRenderedPageBreak/>
        <w:t>1) предусмотренных </w:t>
      </w:r>
      <w:r w:rsidRPr="00B523C1">
        <w:rPr>
          <w:rStyle w:val="a3"/>
          <w:color w:val="auto"/>
          <w:sz w:val="30"/>
          <w:szCs w:val="30"/>
          <w:u w:val="none"/>
        </w:rPr>
        <w:t>пунктами 1</w:t>
      </w:r>
      <w:r w:rsidRPr="00B523C1">
        <w:rPr>
          <w:rStyle w:val="blk"/>
          <w:sz w:val="30"/>
          <w:szCs w:val="30"/>
        </w:rPr>
        <w:t> - </w:t>
      </w:r>
      <w:r w:rsidRPr="00B523C1">
        <w:rPr>
          <w:rStyle w:val="a3"/>
          <w:color w:val="auto"/>
          <w:sz w:val="30"/>
          <w:szCs w:val="30"/>
          <w:u w:val="none"/>
        </w:rPr>
        <w:t>9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14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15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17</w:t>
      </w:r>
      <w:r w:rsidRPr="00B523C1">
        <w:rPr>
          <w:rStyle w:val="blk"/>
          <w:sz w:val="30"/>
          <w:szCs w:val="30"/>
        </w:rPr>
        <w:t> - </w:t>
      </w:r>
      <w:r w:rsidRPr="00B523C1">
        <w:rPr>
          <w:rStyle w:val="a3"/>
          <w:color w:val="auto"/>
          <w:sz w:val="30"/>
          <w:szCs w:val="30"/>
          <w:u w:val="none"/>
        </w:rPr>
        <w:t>23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пунктом 24</w:t>
      </w:r>
      <w:r w:rsidRPr="00B523C1">
        <w:rPr>
          <w:rStyle w:val="blk"/>
          <w:sz w:val="30"/>
          <w:szCs w:val="30"/>
        </w:rPr>
        <w:t> (только при осуществлении закупок для обеспечения федеральных нужд), </w:t>
      </w:r>
      <w:r w:rsidRPr="00B523C1">
        <w:rPr>
          <w:rStyle w:val="a3"/>
          <w:color w:val="auto"/>
          <w:sz w:val="30"/>
          <w:szCs w:val="30"/>
          <w:u w:val="none"/>
        </w:rPr>
        <w:t>пунктами 25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25.1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25.2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25.3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26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28</w:t>
      </w:r>
      <w:r w:rsidRPr="00B523C1">
        <w:rPr>
          <w:rStyle w:val="blk"/>
          <w:sz w:val="30"/>
          <w:szCs w:val="30"/>
        </w:rPr>
        <w:t> - </w:t>
      </w:r>
      <w:r w:rsidRPr="00B523C1">
        <w:rPr>
          <w:rStyle w:val="a3"/>
          <w:color w:val="auto"/>
          <w:sz w:val="30"/>
          <w:szCs w:val="30"/>
          <w:u w:val="none"/>
        </w:rPr>
        <w:t>30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32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33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36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40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41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42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44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45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46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47</w:t>
      </w:r>
      <w:r w:rsidRPr="00B523C1">
        <w:rPr>
          <w:rStyle w:val="blk"/>
          <w:sz w:val="30"/>
          <w:szCs w:val="30"/>
        </w:rPr>
        <w:t> - </w:t>
      </w:r>
      <w:r w:rsidRPr="00B523C1">
        <w:rPr>
          <w:rStyle w:val="a3"/>
          <w:color w:val="auto"/>
          <w:sz w:val="30"/>
          <w:szCs w:val="30"/>
          <w:u w:val="none"/>
        </w:rPr>
        <w:t>48</w:t>
      </w:r>
      <w:r w:rsidRPr="00B523C1">
        <w:rPr>
          <w:rStyle w:val="blk"/>
          <w:sz w:val="30"/>
          <w:szCs w:val="30"/>
        </w:rPr>
        <w:t>, </w:t>
      </w:r>
      <w:r w:rsidRPr="00B523C1">
        <w:rPr>
          <w:rStyle w:val="a3"/>
          <w:color w:val="auto"/>
          <w:sz w:val="30"/>
          <w:szCs w:val="30"/>
          <w:u w:val="none"/>
        </w:rPr>
        <w:t>50</w:t>
      </w:r>
      <w:r w:rsidRPr="00B523C1">
        <w:rPr>
          <w:rStyle w:val="blk"/>
          <w:sz w:val="30"/>
          <w:szCs w:val="30"/>
        </w:rPr>
        <w:t> - </w:t>
      </w:r>
      <w:r w:rsidRPr="00B523C1">
        <w:rPr>
          <w:rStyle w:val="a3"/>
          <w:color w:val="auto"/>
          <w:sz w:val="30"/>
          <w:szCs w:val="30"/>
          <w:u w:val="none"/>
        </w:rPr>
        <w:t>54 части 1 статьи 93</w:t>
      </w:r>
      <w:r w:rsidRPr="00B523C1">
        <w:rPr>
          <w:rStyle w:val="blk"/>
          <w:sz w:val="30"/>
          <w:szCs w:val="30"/>
        </w:rPr>
        <w:t> Закона № 44-ФЗ;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2) осуществления закупок услуг экспертов, экспертных организаций;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3)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Вместе с тем Федеральным </w:t>
      </w:r>
      <w:r w:rsidRPr="00B523C1">
        <w:rPr>
          <w:rStyle w:val="a3"/>
          <w:color w:val="auto"/>
          <w:sz w:val="30"/>
          <w:szCs w:val="30"/>
          <w:u w:val="none"/>
        </w:rPr>
        <w:t>законом</w:t>
      </w:r>
      <w:r w:rsidRPr="00B523C1">
        <w:rPr>
          <w:rStyle w:val="blk"/>
          <w:sz w:val="30"/>
          <w:szCs w:val="30"/>
        </w:rPr>
        <w:t> 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 Закон № 44-ФЗ, согласно которым в том числе </w:t>
      </w:r>
      <w:r w:rsidRPr="00B523C1">
        <w:rPr>
          <w:rStyle w:val="a3"/>
          <w:color w:val="auto"/>
          <w:sz w:val="30"/>
          <w:szCs w:val="30"/>
          <w:u w:val="none"/>
        </w:rPr>
        <w:t>часть 4 статьи 94</w:t>
      </w:r>
      <w:r w:rsidRPr="00B523C1">
        <w:rPr>
          <w:rStyle w:val="blk"/>
          <w:sz w:val="30"/>
          <w:szCs w:val="30"/>
        </w:rPr>
        <w:t> Закона № 44-ФЗ признана утратившей силу.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При этом в соответствии с </w:t>
      </w:r>
      <w:r w:rsidRPr="00B523C1">
        <w:rPr>
          <w:rStyle w:val="a3"/>
          <w:color w:val="auto"/>
          <w:sz w:val="30"/>
          <w:szCs w:val="30"/>
          <w:u w:val="none"/>
        </w:rPr>
        <w:t>частью 4.1 статьи 94</w:t>
      </w:r>
      <w:r w:rsidRPr="00B523C1">
        <w:rPr>
          <w:rStyle w:val="blk"/>
          <w:sz w:val="30"/>
          <w:szCs w:val="30"/>
        </w:rPr>
        <w:t> Закона № 44-ФЗ Правительство Российской Федерации вправе определить случаи обязательного проведения экспертами, экспертными организациями экспертизы предусмотренных контрактом поставленных товаров, выполненных работ, оказанных услуг.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В настоящее время случаи обязательного проведения указанной экспертизы Правительством Российской Федерации не установлены.</w:t>
      </w:r>
    </w:p>
    <w:p w:rsidR="00B523C1" w:rsidRPr="00B523C1" w:rsidRDefault="00B523C1" w:rsidP="00B523C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Таким образом, обязательное проведение экспертизы поставленных товаров, выполненных работ, оказанных услуг экспертами, соответствующими требованиям </w:t>
      </w:r>
      <w:r w:rsidRPr="00B523C1">
        <w:rPr>
          <w:rStyle w:val="a3"/>
          <w:color w:val="auto"/>
          <w:sz w:val="30"/>
          <w:szCs w:val="30"/>
          <w:u w:val="none"/>
        </w:rPr>
        <w:t>статьи 41</w:t>
      </w:r>
      <w:r w:rsidRPr="00B523C1">
        <w:rPr>
          <w:rStyle w:val="blk"/>
          <w:sz w:val="30"/>
          <w:szCs w:val="30"/>
        </w:rPr>
        <w:t> Закона № 44-ФЗ, не предусмотрено.</w:t>
      </w:r>
    </w:p>
    <w:p w:rsidR="00B523C1" w:rsidRPr="00B523C1" w:rsidRDefault="00B523C1" w:rsidP="00B523C1">
      <w:pPr>
        <w:shd w:val="clear" w:color="auto" w:fill="FFFFFF"/>
        <w:spacing w:line="288" w:lineRule="atLeast"/>
        <w:rPr>
          <w:sz w:val="30"/>
          <w:szCs w:val="30"/>
        </w:rPr>
      </w:pPr>
      <w:r w:rsidRPr="00B523C1">
        <w:rPr>
          <w:rStyle w:val="nobr"/>
          <w:sz w:val="30"/>
          <w:szCs w:val="30"/>
        </w:rPr>
        <w:t> </w:t>
      </w:r>
    </w:p>
    <w:p w:rsidR="00B523C1" w:rsidRPr="00B523C1" w:rsidRDefault="00B523C1" w:rsidP="00B523C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Заместитель директора Департамента</w:t>
      </w:r>
    </w:p>
    <w:p w:rsidR="00B523C1" w:rsidRPr="00B523C1" w:rsidRDefault="00B523C1" w:rsidP="00B523C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Д.А.ГОТОВЦЕВ</w:t>
      </w:r>
    </w:p>
    <w:p w:rsidR="00B523C1" w:rsidRPr="00B523C1" w:rsidRDefault="00B523C1" w:rsidP="00B523C1">
      <w:pPr>
        <w:shd w:val="clear" w:color="auto" w:fill="FFFFFF"/>
        <w:spacing w:line="288" w:lineRule="atLeast"/>
        <w:rPr>
          <w:sz w:val="30"/>
          <w:szCs w:val="30"/>
        </w:rPr>
      </w:pPr>
      <w:r w:rsidRPr="00B523C1">
        <w:rPr>
          <w:rStyle w:val="blk"/>
          <w:sz w:val="30"/>
          <w:szCs w:val="30"/>
        </w:rPr>
        <w:t>17.01.2020</w:t>
      </w:r>
    </w:p>
    <w:bookmarkEnd w:id="0"/>
    <w:p w:rsidR="00034B87" w:rsidRPr="00B523C1" w:rsidRDefault="00B523C1"/>
    <w:sectPr w:rsidR="00034B87" w:rsidRPr="00B5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1"/>
    <w:rsid w:val="005C245C"/>
    <w:rsid w:val="00AD6C02"/>
    <w:rsid w:val="00B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A5302-F286-4DD2-8363-E025800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3C1"/>
    <w:rPr>
      <w:color w:val="0000FF"/>
      <w:u w:val="single"/>
    </w:rPr>
  </w:style>
  <w:style w:type="character" w:customStyle="1" w:styleId="blk">
    <w:name w:val="blk"/>
    <w:basedOn w:val="a0"/>
    <w:rsid w:val="00B523C1"/>
  </w:style>
  <w:style w:type="character" w:customStyle="1" w:styleId="nobr">
    <w:name w:val="nobr"/>
    <w:basedOn w:val="a0"/>
    <w:rsid w:val="00B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2021-04-28T09:13:00Z</dcterms:created>
  <dcterms:modified xsi:type="dcterms:W3CDTF">2021-04-28T09:16:00Z</dcterms:modified>
</cp:coreProperties>
</file>