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F5" w:rsidRDefault="00A70CF5" w:rsidP="00A70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70CF5" w:rsidRDefault="00A70CF5" w:rsidP="00A70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70CF5" w:rsidRDefault="00A70CF5" w:rsidP="00A70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70CF5" w:rsidRDefault="00A70CF5" w:rsidP="00A70C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октября 2019 г. № 24-03-07/79732</w:t>
      </w:r>
    </w:p>
    <w:p w:rsidR="00A70CF5" w:rsidRDefault="00A70CF5" w:rsidP="00A70CF5">
      <w:pPr>
        <w:jc w:val="both"/>
      </w:pPr>
      <w:r>
        <w:t> </w:t>
      </w: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17.1 статьи 95 Закона № 44-ФЗ, сообщает следующее.</w:t>
      </w:r>
    </w:p>
    <w:p w:rsidR="00A70CF5" w:rsidRDefault="00A70CF5" w:rsidP="00A70CF5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70CF5" w:rsidRDefault="00A70CF5" w:rsidP="00A70CF5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70CF5" w:rsidRDefault="00A70CF5" w:rsidP="00A70CF5">
      <w:pPr>
        <w:jc w:val="both"/>
      </w:pPr>
      <w:r>
        <w:t>Вместе с тем Департамент считает возможным сообщить следующее.</w:t>
      </w:r>
    </w:p>
    <w:p w:rsidR="00A70CF5" w:rsidRDefault="00A70CF5" w:rsidP="00A70CF5">
      <w:pPr>
        <w:jc w:val="both"/>
      </w:pPr>
      <w:r>
        <w:t>Подпунктом "б"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дополнение статьи 95 Закона № 44-ФЗ частью 17.1, положения которой распространяются в том числе на контракты, заключенные до 1 июля 2019 г.</w:t>
      </w:r>
    </w:p>
    <w:p w:rsidR="00A70CF5" w:rsidRDefault="00A70CF5" w:rsidP="00A70CF5">
      <w:pPr>
        <w:jc w:val="both"/>
      </w:pPr>
      <w:r>
        <w:t>Так, в случае расторжения контракта по основаниям, предусмотренным частью 8 статьи 95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№ 44-ФЗ) и при условии согласия такого участника закупки заключить контракт.</w:t>
      </w:r>
    </w:p>
    <w:p w:rsidR="00A70CF5" w:rsidRDefault="00A70CF5" w:rsidP="00A70CF5">
      <w:pPr>
        <w:jc w:val="both"/>
      </w:pPr>
      <w:r>
        <w:t>Указанный контракт заключается с соблюдением условий, предусмотренных частью 1 статьи 34 Закона № 44-ФЗ, с учетом положений части 18 статьи 95 Закона № 44-ФЗ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A70CF5" w:rsidRDefault="00A70CF5" w:rsidP="00A70CF5">
      <w:pPr>
        <w:jc w:val="both"/>
      </w:pPr>
      <w:r>
        <w:t>При этом при расторжении контракта (за исключением контракта, указанного в части 9 статьи 37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№ 44-ФЗ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(часть 17.1 статьи 95 Закона № 44-ФЗ).</w:t>
      </w:r>
    </w:p>
    <w:p w:rsidR="00A70CF5" w:rsidRDefault="00A70CF5" w:rsidP="00A70CF5">
      <w:pPr>
        <w:jc w:val="both"/>
      </w:pPr>
      <w:r>
        <w:lastRenderedPageBreak/>
        <w:t>Таким образом, с 1 июля 2019 г. в соответствии с частью 17.1 статьи 95 Закона № 44-ФЗ в случае одностороннего расторжения контракта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 Закона № 44-ФЗ, победителя электронной процедуры (за исключением победителя, предусмотренного частью 14 статьи 83.2 Закона № 44-ФЗ). </w:t>
      </w:r>
    </w:p>
    <w:p w:rsidR="00A70CF5" w:rsidRDefault="00A70CF5" w:rsidP="00A70CF5">
      <w:pPr>
        <w:jc w:val="right"/>
      </w:pPr>
      <w:r>
        <w:t>Заместитель директора Департамента</w:t>
      </w:r>
    </w:p>
    <w:p w:rsidR="00A70CF5" w:rsidRDefault="00A70CF5" w:rsidP="00A70CF5">
      <w:pPr>
        <w:jc w:val="right"/>
      </w:pPr>
      <w:r>
        <w:t>Д.А.ГОТОВЦЕВ</w:t>
      </w:r>
    </w:p>
    <w:p w:rsidR="00A70CF5" w:rsidRDefault="00A70CF5" w:rsidP="00A70CF5">
      <w:r>
        <w:t>17.10.2019</w:t>
      </w:r>
    </w:p>
    <w:p w:rsidR="00A70CF5" w:rsidRDefault="00A70CF5" w:rsidP="00A70CF5">
      <w:pPr>
        <w:jc w:val="both"/>
      </w:pPr>
      <w:r>
        <w:t> 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F5"/>
    <w:rsid w:val="007B07FE"/>
    <w:rsid w:val="00A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AF6D-576C-490F-B5E3-BAD3A2B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CF5"/>
    <w:rPr>
      <w:color w:val="0000FF"/>
      <w:u w:val="single"/>
    </w:rPr>
  </w:style>
  <w:style w:type="paragraph" w:customStyle="1" w:styleId="search-resultstext">
    <w:name w:val="search-results__text"/>
    <w:basedOn w:val="a"/>
    <w:rsid w:val="00A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70CF5"/>
  </w:style>
  <w:style w:type="character" w:customStyle="1" w:styleId="b">
    <w:name w:val="b"/>
    <w:basedOn w:val="a0"/>
    <w:rsid w:val="00A70CF5"/>
  </w:style>
  <w:style w:type="paragraph" w:customStyle="1" w:styleId="search-resultslink-inherit">
    <w:name w:val="search-results__link-inherit"/>
    <w:basedOn w:val="a"/>
    <w:rsid w:val="00A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2021-08-17T07:06:00Z</dcterms:created>
  <dcterms:modified xsi:type="dcterms:W3CDTF">2021-08-17T07:08:00Z</dcterms:modified>
</cp:coreProperties>
</file>