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9B" w:rsidRDefault="0039669B" w:rsidP="003966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9669B" w:rsidRDefault="0039669B" w:rsidP="003966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9669B" w:rsidRDefault="0039669B" w:rsidP="003966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9669B" w:rsidRDefault="0039669B" w:rsidP="003966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февраля 2020 г. № 24-01-08/7595</w:t>
      </w:r>
      <w:bookmarkStart w:id="0" w:name="_GoBack"/>
      <w:bookmarkEnd w:id="0"/>
    </w:p>
    <w:p w:rsidR="0039669B" w:rsidRDefault="0039669B" w:rsidP="0039669B">
      <w:pPr>
        <w:rPr>
          <w:rFonts w:ascii="Times New Roman" w:hAnsi="Times New Roman" w:cs="Times New Roman"/>
        </w:rPr>
      </w:pPr>
      <w:r>
        <w:t> </w:t>
      </w:r>
    </w:p>
    <w:p w:rsidR="0039669B" w:rsidRDefault="0039669B" w:rsidP="0039669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08.01.2020,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закупки, сообщает следующее.</w:t>
      </w:r>
    </w:p>
    <w:p w:rsidR="0039669B" w:rsidRDefault="0039669B" w:rsidP="0039669B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9669B" w:rsidRDefault="0039669B" w:rsidP="0039669B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39669B" w:rsidRDefault="0039669B" w:rsidP="0039669B">
      <w:pPr>
        <w:jc w:val="both"/>
      </w:pPr>
      <w:r>
        <w:t>Порядок формирования, утверждения планов-графиков, а также внесения изменений в такие планы-графики установлен постановлением Правительства Российской Федерации от 30.09.2019 №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 № 1279).</w:t>
      </w:r>
    </w:p>
    <w:p w:rsidR="0039669B" w:rsidRDefault="0039669B" w:rsidP="0039669B">
      <w:pPr>
        <w:jc w:val="both"/>
      </w:pPr>
      <w:r>
        <w:t>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 и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 (пункты 6 и 7 Положения № 1279).</w:t>
      </w:r>
    </w:p>
    <w:p w:rsidR="0039669B" w:rsidRDefault="0039669B" w:rsidP="0039669B">
      <w:pPr>
        <w:jc w:val="both"/>
      </w:pPr>
      <w:r>
        <w:t>При этом пунктом 18 Положения № 1279 установлен исчерпывающий перечень закупок, информация о которых включается в план-график в форме отдельной закупки.</w:t>
      </w:r>
    </w:p>
    <w:p w:rsidR="0039669B" w:rsidRDefault="0039669B" w:rsidP="0039669B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№ 44-ФЗ.</w:t>
      </w:r>
    </w:p>
    <w:p w:rsidR="0039669B" w:rsidRDefault="0039669B" w:rsidP="0039669B">
      <w:pPr>
        <w:jc w:val="both"/>
      </w:pPr>
      <w:r>
        <w:t>Согласно подпункту "а" пункта 16 Положения № 1279 в плане-графике указывается идентификационный код закупки (далее - ИКЗ) в соответствии с порядком, установленным в соответствии с частью 3 статьи 23 Закона № 44-ФЗ.</w:t>
      </w:r>
    </w:p>
    <w:p w:rsidR="0039669B" w:rsidRDefault="0039669B" w:rsidP="0039669B">
      <w:pPr>
        <w:jc w:val="both"/>
      </w:pPr>
      <w:r>
        <w:lastRenderedPageBreak/>
        <w:t>В соответствии с вышеуказанной частью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39669B" w:rsidRDefault="0039669B" w:rsidP="0039669B">
      <w:pPr>
        <w:jc w:val="both"/>
      </w:pPr>
      <w:r>
        <w:t>Так, 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закупок. 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39669B" w:rsidRDefault="0039669B" w:rsidP="0039669B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39669B" w:rsidRDefault="0039669B" w:rsidP="0039669B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Законом №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исполнителем), в 27 - 29 разрядах ИКЗ указывается порядковый номер, сформированный в пределах номера, указанного в 23 - 26 разрядах ИКЗ.</w:t>
      </w:r>
    </w:p>
    <w:p w:rsidR="0039669B" w:rsidRDefault="0039669B" w:rsidP="0039669B">
      <w:pPr>
        <w:jc w:val="both"/>
      </w:pPr>
      <w:r>
        <w:t>Таким образом, при формировании позиции плана-графика в 23 - 26 разрядах ИКЗ указывается порядковый номер позиции плана-графика, а в 27 - 29 разрядах ИКЗ указывается "0".</w:t>
      </w:r>
    </w:p>
    <w:p w:rsidR="0039669B" w:rsidRDefault="0039669B" w:rsidP="0039669B">
      <w:pPr>
        <w:jc w:val="both"/>
      </w:pPr>
      <w:r>
        <w:t>При формировании извещения об осуществлении закупки в 23 - 26 разрядах ИКЗ указываются значения соответствующих позиций плана-графика, а в 27 - 29 разрядах ИКЗ указывается порядковый номер закупки.</w:t>
      </w:r>
    </w:p>
    <w:p w:rsidR="0039669B" w:rsidRDefault="0039669B" w:rsidP="0039669B">
      <w:pPr>
        <w:jc w:val="both"/>
      </w:pPr>
      <w:r>
        <w:t>Таким образом, законодательством Российской Федерации о контрактной системе в сфере закупок предусмотрена возможность создания до 999 извещений на основании одной позиции плана-графика закупок.</w:t>
      </w:r>
    </w:p>
    <w:p w:rsidR="0039669B" w:rsidRDefault="0039669B" w:rsidP="0039669B">
      <w:pPr>
        <w:jc w:val="both"/>
      </w:pPr>
      <w:r>
        <w:t>При заключении контракта с единственным поставщиком (подрядчиком, исполнителем) в соответствии с пунктом 4 части 1 статьи 93 Закона № 44-ФЗ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 </w:t>
      </w:r>
    </w:p>
    <w:p w:rsidR="0039669B" w:rsidRDefault="0039669B" w:rsidP="0039669B">
      <w:pPr>
        <w:jc w:val="right"/>
      </w:pPr>
      <w:r>
        <w:t>Заместитель директора Департамента</w:t>
      </w:r>
    </w:p>
    <w:p w:rsidR="0039669B" w:rsidRDefault="0039669B" w:rsidP="0039669B">
      <w:pPr>
        <w:jc w:val="right"/>
      </w:pPr>
      <w:r>
        <w:t>Д.А.ГОТОВЦЕВ</w:t>
      </w:r>
    </w:p>
    <w:p w:rsidR="007B07FE" w:rsidRDefault="0039669B">
      <w:r>
        <w:t>06.02.2020</w:t>
      </w:r>
    </w:p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9B"/>
    <w:rsid w:val="0039669B"/>
    <w:rsid w:val="007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2EC2"/>
  <w15:chartTrackingRefBased/>
  <w15:docId w15:val="{DDF6CA6B-7FC0-4D40-AAF2-799F132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69B"/>
    <w:rPr>
      <w:color w:val="0000FF"/>
      <w:u w:val="single"/>
    </w:rPr>
  </w:style>
  <w:style w:type="paragraph" w:customStyle="1" w:styleId="search-resultstext">
    <w:name w:val="search-results__text"/>
    <w:basedOn w:val="a"/>
    <w:rsid w:val="003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9669B"/>
  </w:style>
  <w:style w:type="character" w:customStyle="1" w:styleId="b">
    <w:name w:val="b"/>
    <w:basedOn w:val="a0"/>
    <w:rsid w:val="0039669B"/>
  </w:style>
  <w:style w:type="paragraph" w:customStyle="1" w:styleId="search-resultslink-inherit">
    <w:name w:val="search-results__link-inherit"/>
    <w:basedOn w:val="a"/>
    <w:rsid w:val="003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2021-08-18T08:24:00Z</dcterms:created>
  <dcterms:modified xsi:type="dcterms:W3CDTF">2021-08-18T08:28:00Z</dcterms:modified>
</cp:coreProperties>
</file>