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35" w:rsidRDefault="00C23F35" w:rsidP="00C23F35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C23F35" w:rsidRDefault="00C23F35" w:rsidP="00C23F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C23F35" w:rsidRDefault="00C23F35" w:rsidP="00C23F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C23F35" w:rsidRDefault="00C23F35" w:rsidP="00C23F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12 февраля 2020 г. N 24-06-07/9385</w:t>
      </w:r>
    </w:p>
    <w:p w:rsidR="00C23F35" w:rsidRDefault="00C23F35" w:rsidP="00C23F35">
      <w:pPr>
        <w:jc w:val="both"/>
        <w:rPr>
          <w:rFonts w:ascii="Times New Roman" w:hAnsi="Times New Roman" w:cs="Times New Roman"/>
        </w:rPr>
      </w:pPr>
      <w:r>
        <w:t> </w:t>
      </w:r>
    </w:p>
    <w:p w:rsidR="00C23F35" w:rsidRDefault="00C23F35" w:rsidP="00C23F35">
      <w:pPr>
        <w:ind w:firstLine="540"/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о необходимости обоснования характеристик товаров, работ, услуг, содержащихся в позициях каталога товаров, работ и услуг для обеспечения государственных и муниципальных нужд (далее - каталог), сообщает следующее.</w:t>
      </w:r>
    </w:p>
    <w:p w:rsidR="00C23F35" w:rsidRDefault="00C23F35" w:rsidP="00C23F35">
      <w:pPr>
        <w:ind w:firstLine="540"/>
        <w:jc w:val="both"/>
      </w:pPr>
      <w:r>
        <w:t xml:space="preserve">Минфин России в соответствии с </w:t>
      </w:r>
      <w:r w:rsidRPr="00C23F35">
        <w:t>пунктом 1</w:t>
      </w:r>
      <w:r>
        <w:t xml:space="preserve"> Положения о Министерстве финансов Российской Федерации, утвержденного постановлением Правительства Российской Федерации от 30.06.2004 N 329, </w:t>
      </w:r>
      <w:r w:rsidRPr="00C23F35">
        <w:t>пунктом 1</w:t>
      </w:r>
      <w:r>
        <w:t xml:space="preserve"> постановления Правительства Российской Федерации от 26.08.2013 N 728, </w:t>
      </w:r>
      <w:r w:rsidRPr="00C23F35">
        <w:t>пунктом 11.8</w:t>
      </w:r>
      <w:r>
        <w:t xml:space="preserve"> Регламента Министерства финансов Российской Федерации, утвержденного приказом Минфина России от 14.09.2018 N 194н (зарегистрирован в Минюсте России 10.10.2018 N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</w:t>
      </w:r>
      <w:proofErr w:type="gramStart"/>
      <w:r>
        <w:t>а также</w:t>
      </w:r>
      <w:proofErr w:type="gramEnd"/>
      <w:r>
        <w:t xml:space="preserve"> по оценке конкретных хозяйственных ситуаций.</w:t>
      </w:r>
    </w:p>
    <w:p w:rsidR="00C23F35" w:rsidRDefault="00C23F35" w:rsidP="00C23F35">
      <w:pPr>
        <w:ind w:firstLine="540"/>
        <w:jc w:val="both"/>
      </w:pPr>
      <w:r>
        <w:t>Вместе с тем Департамент полагает возможным сообщить следующее.</w:t>
      </w:r>
    </w:p>
    <w:p w:rsidR="00C23F35" w:rsidRDefault="00C23F35" w:rsidP="00C23F35">
      <w:pPr>
        <w:ind w:firstLine="540"/>
        <w:jc w:val="both"/>
      </w:pPr>
      <w:r>
        <w:t xml:space="preserve">Постановлением Правительства Российской Федерации от 08.02.2017 N 145 утверждены </w:t>
      </w:r>
      <w:r w:rsidRPr="00C23F35">
        <w:t>Правила</w:t>
      </w:r>
      <w:r>
        <w:t xml:space="preserve">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(далее - Правила формирования каталога), а также </w:t>
      </w:r>
      <w:r w:rsidRPr="00C23F35">
        <w:t>Правила</w:t>
      </w:r>
      <w:r>
        <w:t xml:space="preserve"> использования каталога товаров, работ, услуг для обеспечения государственных и муниципальных нужд (далее - Правила использования каталога).</w:t>
      </w:r>
    </w:p>
    <w:p w:rsidR="00C23F35" w:rsidRDefault="00C23F35" w:rsidP="00C23F35">
      <w:pPr>
        <w:ind w:firstLine="540"/>
        <w:jc w:val="both"/>
      </w:pPr>
      <w:r>
        <w:t>Описание позиций каталога формируется на соответствующих рабочих группах Экспертного совета, действующих на основании приказа Минфина России от 20.07.2017 N 542 "О создании Экспертного совета по формированию и ведению каталога товаров, работ, услуг для обеспечения государственных и муниципальных нужд".</w:t>
      </w:r>
    </w:p>
    <w:p w:rsidR="00C23F35" w:rsidRDefault="00C23F35" w:rsidP="00C23F35">
      <w:pPr>
        <w:ind w:firstLine="540"/>
        <w:jc w:val="both"/>
      </w:pPr>
      <w:r>
        <w:t xml:space="preserve">Согласно </w:t>
      </w:r>
      <w:r w:rsidRPr="00C23F35">
        <w:t>подпункту "г" пункта 10</w:t>
      </w:r>
      <w:r>
        <w:t xml:space="preserve">, </w:t>
      </w:r>
      <w:r w:rsidRPr="00C23F35">
        <w:t>подпункту "а</w:t>
      </w:r>
      <w:proofErr w:type="gramStart"/>
      <w:r w:rsidRPr="00C23F35">
        <w:t>"</w:t>
      </w:r>
      <w:proofErr w:type="gramEnd"/>
      <w:r w:rsidRPr="00C23F35">
        <w:t xml:space="preserve"> пункта 13</w:t>
      </w:r>
      <w:r>
        <w:t xml:space="preserve"> Правил формирования каталога в описание товара, работы, услуги включаются потребительские свойства и иные характеристики товара, работы, услуги, в том числе функциональные, технические, качественные характеристики, эксплуатационные характеристики (при необходимости).</w:t>
      </w:r>
    </w:p>
    <w:p w:rsidR="00C23F35" w:rsidRDefault="00C23F35" w:rsidP="00C23F35">
      <w:pPr>
        <w:ind w:firstLine="540"/>
        <w:jc w:val="both"/>
      </w:pPr>
      <w:r>
        <w:t>С учетом методологии разработки каталога Минфином России и Федеральным казначейством предусмотрены обязательные или не обязательные к применению заказчиками характеристики. При этом не обязательные к применению характеристики в описании товаров, работ, услуг могут определять потребность заказчиков в ряде отдельных случаев, в связи с чем могут выбираться при необходимости.</w:t>
      </w:r>
    </w:p>
    <w:p w:rsidR="00C23F35" w:rsidRDefault="00C23F35" w:rsidP="00C23F35">
      <w:pPr>
        <w:ind w:firstLine="540"/>
        <w:jc w:val="both"/>
      </w:pPr>
      <w:r>
        <w:t xml:space="preserve">При этом обоснование необходимости использования характеристик товара, работы, услуги, предусмотренное </w:t>
      </w:r>
      <w:r w:rsidRPr="00C23F35">
        <w:t>пунктом 6</w:t>
      </w:r>
      <w:r>
        <w:t xml:space="preserve"> Правил использования каталога, включается в описание товара, работы, услуги в случае использования дополнительных характеристик, не предусмотренных в позиции каталога.</w:t>
      </w:r>
    </w:p>
    <w:p w:rsidR="00C23F35" w:rsidRDefault="00C23F35" w:rsidP="00C23F35">
      <w:pPr>
        <w:ind w:firstLine="540"/>
        <w:jc w:val="both"/>
      </w:pPr>
      <w:r>
        <w:lastRenderedPageBreak/>
        <w:t>Таким образом, включать в описание товара, работы, услуги обоснование необходимости использования характеристик, содержащихся в позициях каталога (в том числе указанных как не обязательные для применения), не требуется.</w:t>
      </w:r>
    </w:p>
    <w:p w:rsidR="00C23F35" w:rsidRDefault="00C23F35" w:rsidP="00C23F35">
      <w:pPr>
        <w:jc w:val="both"/>
      </w:pPr>
      <w:r>
        <w:t> </w:t>
      </w:r>
    </w:p>
    <w:p w:rsidR="00C23F35" w:rsidRDefault="00C23F35" w:rsidP="00C23F35">
      <w:pPr>
        <w:jc w:val="right"/>
      </w:pPr>
      <w:r>
        <w:t>Заместитель директора Департамента</w:t>
      </w:r>
    </w:p>
    <w:p w:rsidR="00C23F35" w:rsidRDefault="00C23F35" w:rsidP="00C23F35">
      <w:pPr>
        <w:jc w:val="right"/>
      </w:pPr>
      <w:r>
        <w:t>А.В.ГРИНЕНКО</w:t>
      </w:r>
    </w:p>
    <w:p w:rsidR="00C23F35" w:rsidRDefault="00C23F35" w:rsidP="00C23F35">
      <w:r>
        <w:t>12.02.2020</w:t>
      </w:r>
    </w:p>
    <w:p w:rsidR="00C23F35" w:rsidRDefault="00C23F35" w:rsidP="00C23F35">
      <w:pPr>
        <w:jc w:val="both"/>
      </w:pPr>
      <w:r>
        <w:t> </w:t>
      </w:r>
    </w:p>
    <w:p w:rsidR="00C23F35" w:rsidRDefault="00C23F35" w:rsidP="00C23F35">
      <w:pPr>
        <w:jc w:val="both"/>
      </w:pPr>
      <w:r>
        <w:t> </w:t>
      </w:r>
    </w:p>
    <w:p w:rsidR="00425529" w:rsidRDefault="00425529"/>
    <w:sectPr w:rsidR="00425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76377"/>
    <w:multiLevelType w:val="multilevel"/>
    <w:tmpl w:val="34B8C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35"/>
    <w:rsid w:val="00425529"/>
    <w:rsid w:val="00C2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3B373-B075-4FE6-A64A-EDA6975A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F35"/>
    <w:rPr>
      <w:color w:val="0000FF"/>
      <w:u w:val="single"/>
    </w:rPr>
  </w:style>
  <w:style w:type="paragraph" w:customStyle="1" w:styleId="search-resultstext">
    <w:name w:val="search-results__text"/>
    <w:basedOn w:val="a"/>
    <w:rsid w:val="00C2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23F35"/>
  </w:style>
  <w:style w:type="character" w:customStyle="1" w:styleId="b">
    <w:name w:val="b"/>
    <w:basedOn w:val="a0"/>
    <w:rsid w:val="00C23F35"/>
  </w:style>
  <w:style w:type="paragraph" w:customStyle="1" w:styleId="search-resultslink-inherit">
    <w:name w:val="search-results__link-inherit"/>
    <w:basedOn w:val="a"/>
    <w:rsid w:val="00C2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2021-08-23T07:02:00Z</dcterms:created>
  <dcterms:modified xsi:type="dcterms:W3CDTF">2021-08-23T07:06:00Z</dcterms:modified>
</cp:coreProperties>
</file>