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88F" w:rsidRDefault="00EA688F" w:rsidP="00EA688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EA688F" w:rsidRDefault="00EA688F" w:rsidP="00EA688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EA688F" w:rsidRDefault="00EA688F" w:rsidP="00EA688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EA688F" w:rsidRDefault="00EA688F" w:rsidP="00EA688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23 сентября 2019 г. № 24-03-07/72897</w:t>
      </w:r>
    </w:p>
    <w:p w:rsidR="00EA688F" w:rsidRDefault="00EA688F" w:rsidP="00EA688F">
      <w:pPr>
        <w:jc w:val="both"/>
        <w:rPr>
          <w:rFonts w:ascii="Times New Roman" w:hAnsi="Times New Roman" w:cs="Times New Roman"/>
        </w:rPr>
      </w:pPr>
      <w:r>
        <w:t> </w:t>
      </w:r>
    </w:p>
    <w:p w:rsidR="00EA688F" w:rsidRDefault="00EA688F" w:rsidP="00EA688F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ООО по вопросу применения постановления Правительства Российской Федерации от 16 сентября 2016 г. № 925 "О приоритете товаров российского происхождения, работ, услуг, выполняемых, оказываемых российскими лицами, по отношению к иностранным товарам, работам, услугам, выполняемым, оказываемым иностранными лицами" (далее - Постановление № 925) и постановления Правительства Российской Федерации от 10 июля 2019 г. №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Федерации" (далее - Постановление № 878), сообщает следующее.</w:t>
      </w:r>
    </w:p>
    <w:p w:rsidR="00EA688F" w:rsidRDefault="00EA688F" w:rsidP="00EA688F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EA688F" w:rsidRDefault="00EA688F" w:rsidP="00EA688F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EA688F" w:rsidRDefault="00EA688F" w:rsidP="00EA688F">
      <w:pPr>
        <w:jc w:val="both"/>
      </w:pPr>
      <w:r>
        <w:t>Вместе с тем Департамент считает возможным сообщить следующее.</w:t>
      </w:r>
    </w:p>
    <w:p w:rsidR="00EA688F" w:rsidRDefault="00EA688F" w:rsidP="00EA688F">
      <w:pPr>
        <w:jc w:val="both"/>
      </w:pPr>
      <w:r>
        <w:t>Пунктом 1 Постановления № 878 предусмотрено создание единого реестра российской радиоэлектронной продукции (далее - Реестр). При этом Постановлением № 925 предусмотрены преференции в размере 30% при осуществлении закупок радиоэлектронной продукции, включенной в Реестр.</w:t>
      </w:r>
    </w:p>
    <w:p w:rsidR="00EA688F" w:rsidRDefault="00EA688F" w:rsidP="00EA688F">
      <w:pPr>
        <w:jc w:val="both"/>
      </w:pPr>
      <w:r>
        <w:t>Таким образом, в случае если радиоэлектронная продукция включена в Реестр, то в соответствии с Постановлением № 925 предоставляются преференции в размере 30%.</w:t>
      </w:r>
    </w:p>
    <w:p w:rsidR="00EA688F" w:rsidRDefault="00EA688F" w:rsidP="00EA688F">
      <w:pPr>
        <w:jc w:val="both"/>
      </w:pPr>
      <w:r>
        <w:t>При этом необходимо учесть, что условия предоставления приоритета указаны в пункте 5 Постановления № 925.</w:t>
      </w:r>
    </w:p>
    <w:p w:rsidR="00EA688F" w:rsidRDefault="00EA688F" w:rsidP="00EA688F">
      <w:pPr>
        <w:jc w:val="both"/>
      </w:pPr>
      <w:r>
        <w:t xml:space="preserve">Так, в соответствии с подпунктами "а" и "б" пункта 5 Постановления № 925 установлено, что условием предоставления приоритета является включение в документацию о закупке требования об указании (декларировании) участником закупки в заявке на участие в закупке (в соответствующей части заявки на участие в закупке, содержащей предложение о поставке товара) наименования страны происхождения поставляемых товаров, а также установление положений об </w:t>
      </w:r>
      <w:r>
        <w:lastRenderedPageBreak/>
        <w:t>ответственности участников закупки за предоставление недостоверных сведений о стране происхождения товара, указанного в заявке на участие в закупке.</w:t>
      </w:r>
    </w:p>
    <w:p w:rsidR="00EA688F" w:rsidRDefault="00EA688F" w:rsidP="00EA688F">
      <w:pPr>
        <w:jc w:val="both"/>
      </w:pPr>
      <w:r>
        <w:t>Таким образом, по мнению Департамента, в случае если радиоэлектронная продукция не включена в Реестр, но при этом участник закупки продекларировал в соответствующей части заявки на участие в закупке, содержащей предложение о поставке товара, в качестве страны происхождения Российскую Федерацию, то преференции, предусмотренные Постановлением № 925, такому участнику закупки предоставляются.</w:t>
      </w:r>
    </w:p>
    <w:p w:rsidR="00EA688F" w:rsidRDefault="00EA688F" w:rsidP="00EA688F">
      <w:pPr>
        <w:jc w:val="both"/>
      </w:pPr>
      <w:r>
        <w:t>Примечание.</w:t>
      </w:r>
    </w:p>
    <w:p w:rsidR="00EA688F" w:rsidRDefault="00EA688F" w:rsidP="00EA688F">
      <w:pPr>
        <w:jc w:val="both"/>
      </w:pPr>
      <w:r>
        <w:t>В тексте документа, видимо, допущена опечатка: Федеральный закон № 223-ФЗ имеет дату 18.07.2011, а не 18.07.2019.</w:t>
      </w:r>
    </w:p>
    <w:p w:rsidR="00EA688F" w:rsidRDefault="00EA688F" w:rsidP="00EA688F">
      <w:pPr>
        <w:jc w:val="both"/>
      </w:pPr>
      <w:r>
        <w:t>При этом необходимо отметить, что в соответствии с частью 2 статьи 5 Федерального закона от 18 июля 2019 г. № 223-ФЗ "О закупках товаров, работ, услуг отдельными видами юридических лиц" в реестр недобросовестных поставщиков включаются 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договоров.</w:t>
      </w:r>
    </w:p>
    <w:p w:rsidR="00EA688F" w:rsidRDefault="00EA688F" w:rsidP="00EA688F">
      <w:pPr>
        <w:jc w:val="both"/>
      </w:pPr>
      <w:r>
        <w:t>Таким образом, в случае если поставщиком (подрядчиком, исполнителем) нарушены существенные условия договора, в том числе осуществлена поставка товара радиоэлектронной промышленности с нарушением условия договора о стране происхождения указанного товара, то такой договор может быть расторгнут в судебном порядке и сведения о таком поставщике (подрядчике, исполнителе) внесены в реестр недобросовестных поставщиков, а также применены меры ответственности, установленные в документации о закупке в соответствии с подпунктом "б" пункта 5 Постановления № 925.</w:t>
      </w:r>
    </w:p>
    <w:p w:rsidR="00EA688F" w:rsidRDefault="00EA688F" w:rsidP="00EA688F">
      <w:pPr>
        <w:jc w:val="both"/>
      </w:pPr>
      <w:r>
        <w:t xml:space="preserve">Кроме того, дополнительно отмечаем, что согласно положению о Министерстве промышленности и торговли Российской Федерации, утвержденному постановлением Правительства Российской Федерации от 5 июня 2008 г. № 438, </w:t>
      </w:r>
      <w:proofErr w:type="spellStart"/>
      <w:r>
        <w:t>Минпромторг</w:t>
      </w:r>
      <w:proofErr w:type="spellEnd"/>
      <w:r>
        <w:t xml:space="preserve"> России является федеральным органом исполнительной власти, осуществляющим в том числе функции по выработке государственной политики и нормативно-правовому регулированию в сфере промышленного и оборонно-промышленного комплексов, а также в области технического регулирования, внешней и внутренней торговли, функции уполномоченного федерального органа исполнительной власти, осуществляющего государственное регулирование внешнеторговой деятельности, за исключением вопросов таможенно-тарифного регулирования, а также </w:t>
      </w:r>
      <w:proofErr w:type="spellStart"/>
      <w:r>
        <w:t>Минпромторг</w:t>
      </w:r>
      <w:proofErr w:type="spellEnd"/>
      <w:r>
        <w:t xml:space="preserve"> России является разработчиком Постановления № 878, в связи с чем в случае необходимости более детального разъяснения норм указанного постановления, в том числе касающихся порядка использования Реестра, заявитель вправе обратиться в </w:t>
      </w:r>
      <w:proofErr w:type="spellStart"/>
      <w:r>
        <w:t>Минпромторг</w:t>
      </w:r>
      <w:proofErr w:type="spellEnd"/>
      <w:r>
        <w:t xml:space="preserve"> России.</w:t>
      </w:r>
      <w:bookmarkStart w:id="0" w:name="_GoBack"/>
      <w:bookmarkEnd w:id="0"/>
      <w:r>
        <w:t> </w:t>
      </w:r>
    </w:p>
    <w:p w:rsidR="00EA688F" w:rsidRDefault="00EA688F" w:rsidP="00EA688F">
      <w:pPr>
        <w:jc w:val="right"/>
      </w:pPr>
      <w:r>
        <w:t>Заместитель директора Департамента</w:t>
      </w:r>
    </w:p>
    <w:p w:rsidR="00EA688F" w:rsidRDefault="00EA688F" w:rsidP="00EA688F">
      <w:pPr>
        <w:jc w:val="right"/>
      </w:pPr>
      <w:r>
        <w:t>Д.А.ГОТОВЦЕВ</w:t>
      </w:r>
    </w:p>
    <w:p w:rsidR="00EA688F" w:rsidRDefault="00EA688F" w:rsidP="00EA688F">
      <w:r>
        <w:t>23.09.2019</w:t>
      </w:r>
    </w:p>
    <w:p w:rsidR="00A33877" w:rsidRDefault="00A33877"/>
    <w:sectPr w:rsidR="00A3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8F"/>
    <w:rsid w:val="00A33877"/>
    <w:rsid w:val="00EA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8DC84-8FB1-4C8D-9B51-A0C0CA01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88F"/>
    <w:rPr>
      <w:color w:val="0000FF"/>
      <w:u w:val="single"/>
    </w:rPr>
  </w:style>
  <w:style w:type="paragraph" w:customStyle="1" w:styleId="search-resultstext">
    <w:name w:val="search-results__text"/>
    <w:basedOn w:val="a"/>
    <w:rsid w:val="00EA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A688F"/>
  </w:style>
  <w:style w:type="character" w:customStyle="1" w:styleId="b">
    <w:name w:val="b"/>
    <w:basedOn w:val="a0"/>
    <w:rsid w:val="00EA688F"/>
  </w:style>
  <w:style w:type="paragraph" w:customStyle="1" w:styleId="search-resultslink-inherit">
    <w:name w:val="search-results__link-inherit"/>
    <w:basedOn w:val="a"/>
    <w:rsid w:val="00EA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2021-09-27T10:45:00Z</dcterms:created>
  <dcterms:modified xsi:type="dcterms:W3CDTF">2021-09-27T10:48:00Z</dcterms:modified>
</cp:coreProperties>
</file>