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42" w:rsidRDefault="00563442" w:rsidP="00563442"/>
    <w:p w:rsidR="00563442" w:rsidRDefault="00563442" w:rsidP="00563442">
      <w:r>
        <w:t> </w:t>
      </w:r>
    </w:p>
    <w:p w:rsidR="00563442" w:rsidRDefault="00563442" w:rsidP="005634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63442" w:rsidRDefault="00563442" w:rsidP="005634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63442" w:rsidRDefault="00563442" w:rsidP="005634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63442" w:rsidRDefault="00563442" w:rsidP="005634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 июля 2020 г. № 24-05-07/57493</w:t>
      </w:r>
    </w:p>
    <w:p w:rsidR="00563442" w:rsidRDefault="00563442" w:rsidP="00563442">
      <w:pPr>
        <w:rPr>
          <w:rFonts w:ascii="Times New Roman" w:hAnsi="Times New Roman" w:cs="Times New Roman"/>
        </w:rPr>
      </w:pPr>
      <w:r>
        <w:t> </w:t>
      </w:r>
    </w:p>
    <w:p w:rsidR="00563442" w:rsidRDefault="00563442" w:rsidP="00563442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17.06.2020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закупки у единственного поставщика (подрядчика, исполнителя), в рамках компетенции сообщает следующее.</w:t>
      </w:r>
    </w:p>
    <w:p w:rsidR="00563442" w:rsidRDefault="00563442" w:rsidP="00563442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563442" w:rsidRDefault="00563442" w:rsidP="00563442">
      <w:pPr>
        <w:jc w:val="both"/>
      </w:pPr>
      <w:r>
        <w:t>При этом обязанность по разъяснению законодательства Российской Федерации, практики его применения, по толкованию норм, терминов и понятий, а также по оценке конкретных хозяйственных ситуаций на Минфин России не возложена.</w:t>
      </w:r>
    </w:p>
    <w:p w:rsidR="00563442" w:rsidRDefault="00563442" w:rsidP="00563442">
      <w:pPr>
        <w:jc w:val="both"/>
      </w:pPr>
      <w:r>
        <w:t>Вместе с тем Департамент считает возможным сообщить, что в соответствии с частью 1 статьи 24 Закона №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563442" w:rsidRDefault="00563442" w:rsidP="00563442">
      <w:pPr>
        <w:jc w:val="both"/>
      </w:pPr>
      <w:r>
        <w:t>Перечень случаев осуществления закупки у единственного поставщика (подрядчика, исполнителя) установлен частью 1 статьи 93 Закона № 44-ФЗ и является исчерпывающим.</w:t>
      </w:r>
    </w:p>
    <w:p w:rsidR="00563442" w:rsidRDefault="00563442" w:rsidP="00563442">
      <w:pPr>
        <w:jc w:val="both"/>
      </w:pPr>
      <w:r>
        <w:t>Пунктом 8 части 1 статьи 93 Закона № 44-ФЗ предусмотрено, что закупка у единственного поставщика (подрядчика, исполнителя) может осуществляться заказчиком в том числе в случае закупки услуг с твердыми коммунальными отходами по регулируемым в соответствии с законодательством Российской Федерации ценам (тарифам).</w:t>
      </w:r>
    </w:p>
    <w:p w:rsidR="00563442" w:rsidRDefault="00563442" w:rsidP="00563442">
      <w:pPr>
        <w:jc w:val="both"/>
      </w:pPr>
      <w:r>
        <w:t>В соответствии с положениями статьи 1 Федерального закона от 24.06.1998 № 89-ФЗ "Об отходах производства и потребления" (далее - Закон № 89-ФЗ)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563442" w:rsidRDefault="00563442" w:rsidP="00563442">
      <w:pPr>
        <w:jc w:val="both"/>
      </w:pPr>
      <w:r>
        <w:t>Согласно части 2 статьи 2 Закона № 89-ФЗ отношения в области обращения с медицинскими отходами регулируются соответствующим законодательством Российской Федерации.</w:t>
      </w:r>
    </w:p>
    <w:p w:rsidR="00563442" w:rsidRDefault="00563442" w:rsidP="00563442">
      <w:pPr>
        <w:jc w:val="both"/>
      </w:pPr>
      <w:r>
        <w:lastRenderedPageBreak/>
        <w:t>Частью 1 статьи 49 Федерального закона от 21.11.2011 № 323-ФЗ "Об основах охраны здоровья граждан в Российской Федерации" (далее - Закон № 323-ФЗ) медицинские отходы - все виды отходов, в том числе анатомические, патолого-анатомические, биохимические, микробиологические и физиологические, образующиеся в процессе осуществления медицинской деятельности и фармацевтической деятельности, деятельности по производству лекарственных средств и медицинских изделий, деятельности в области использования возбудителей инфекционных заболеваний и генно-инженерно-модифицированных организмов в медицинских целях, а также при производстве, хранении биомедицинских клеточных продуктов.</w:t>
      </w:r>
    </w:p>
    <w:p w:rsidR="00563442" w:rsidRDefault="00563442" w:rsidP="00563442">
      <w:pPr>
        <w:jc w:val="both"/>
      </w:pPr>
      <w:r>
        <w:t>К медицинским отходам класса А относятся эпидемиологически безопасные отходы, приближенные по составу к твердым бытовым отходам, к медицинским отходам класса Б - эпидемиологически опасные отходы, к медицинским отходам класса В - чрезвычайно эпидемиологически опасные отходы, к медицинским отходам класса Г - токсикологические опасные отходы, приближенные по составу к промышленным.</w:t>
      </w:r>
    </w:p>
    <w:p w:rsidR="00563442" w:rsidRDefault="00563442" w:rsidP="00563442">
      <w:pPr>
        <w:jc w:val="both"/>
      </w:pPr>
      <w:r>
        <w:t>Медицинские отходы подлежат сбору, использованию, обезвреживанию, размещению, хранению, транспортировке, учету и утилизации в порядке, установленном постановлением Главного государственного санитарного врача Российской Федерации от 09.12.2010 № 163 "Об утверждении СанПиН 2.1.7.2790-10 "Санитарно-эпидемиологические требования к обращению с медицинскими отходами" (далее - СанПиН 2.1.7.2790-10).</w:t>
      </w:r>
    </w:p>
    <w:p w:rsidR="00563442" w:rsidRDefault="00563442" w:rsidP="00563442">
      <w:pPr>
        <w:jc w:val="both"/>
      </w:pPr>
      <w:r>
        <w:t xml:space="preserve">Согласно </w:t>
      </w:r>
      <w:proofErr w:type="gramStart"/>
      <w:r>
        <w:t>положениям</w:t>
      </w:r>
      <w:proofErr w:type="gramEnd"/>
      <w:r>
        <w:t xml:space="preserve"> СанПиН 2.1.7.2790-10 руководителем организации, осуществляющей медицинскую и (или) фармацевтическую деятельность, утверждается инструкция, в которой определены ответственные сотрудники и процедура обращения с медицинскими отходами в данной организации.</w:t>
      </w:r>
    </w:p>
    <w:p w:rsidR="00563442" w:rsidRDefault="00563442" w:rsidP="00563442">
      <w:pPr>
        <w:jc w:val="both"/>
      </w:pPr>
      <w:r>
        <w:t>Учитывая изложенное, положения пункта 8 части 1 статьи 93 Закона № 44-ФЗ распространяются на оказание услуг по обращению исключительно с твердыми коммунальными отходами по регулируемым в соответствии с законодательством Российской Федерации ценам (тарифам).</w:t>
      </w:r>
    </w:p>
    <w:p w:rsidR="00563442" w:rsidRDefault="00563442" w:rsidP="00563442">
      <w:pPr>
        <w:jc w:val="both"/>
      </w:pPr>
      <w:r>
        <w:t>При этом осуществление закупок у единственного поставщика (подрядчика, исполнителя), в том числе на основании пункта 8 части 1 статьи 93 Закона № 44-ФЗ, является правом, а не обязанностью заказчика.</w:t>
      </w:r>
    </w:p>
    <w:p w:rsidR="00563442" w:rsidRDefault="00563442" w:rsidP="00563442">
      <w:pPr>
        <w:jc w:val="both"/>
      </w:pPr>
      <w:r>
        <w:t>В случае отсутствия оснований для закупки у единственного поставщика (подрядчика, исполнителя) в соответствии с положениями статьи 93 Закона № 44-ФЗ заказчик согласно части 1 статьи 24 Закона № 44-ФЗ должен использовать конкурентные способы определения поставщиков (подрядчиков, исполнителей).</w:t>
      </w:r>
    </w:p>
    <w:p w:rsidR="00563442" w:rsidRDefault="00563442" w:rsidP="00563442">
      <w:pPr>
        <w:jc w:val="both"/>
      </w:pPr>
      <w:r>
        <w:t>Дополнительно 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(бездействия) участниками контрактной системы в сфере закупок. </w:t>
      </w:r>
    </w:p>
    <w:bookmarkEnd w:id="0"/>
    <w:p w:rsidR="00563442" w:rsidRDefault="00563442" w:rsidP="00563442">
      <w:pPr>
        <w:jc w:val="right"/>
      </w:pPr>
      <w:r>
        <w:t>Заместитель директора Департамента</w:t>
      </w:r>
    </w:p>
    <w:p w:rsidR="00563442" w:rsidRDefault="00563442" w:rsidP="00563442">
      <w:pPr>
        <w:jc w:val="right"/>
      </w:pPr>
      <w:r>
        <w:t>И.Ю.КУСТ</w:t>
      </w:r>
    </w:p>
    <w:p w:rsidR="00563442" w:rsidRDefault="00563442" w:rsidP="00563442">
      <w:r>
        <w:t>03.07.2020</w:t>
      </w:r>
    </w:p>
    <w:p w:rsidR="00563442" w:rsidRDefault="00563442" w:rsidP="00563442">
      <w:r>
        <w:t> </w:t>
      </w:r>
    </w:p>
    <w:p w:rsidR="00563442" w:rsidRDefault="00563442" w:rsidP="00563442">
      <w:r>
        <w:t> </w:t>
      </w:r>
    </w:p>
    <w:p w:rsidR="00546A17" w:rsidRDefault="00546A17"/>
    <w:sectPr w:rsidR="0054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42"/>
    <w:rsid w:val="00546A17"/>
    <w:rsid w:val="0056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45B03-BDBD-4BA9-91E1-7DABF720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442"/>
    <w:rPr>
      <w:color w:val="0000FF"/>
      <w:u w:val="single"/>
    </w:rPr>
  </w:style>
  <w:style w:type="character" w:customStyle="1" w:styleId="blk">
    <w:name w:val="blk"/>
    <w:basedOn w:val="a0"/>
    <w:rsid w:val="00563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2021-11-01T09:55:00Z</dcterms:created>
  <dcterms:modified xsi:type="dcterms:W3CDTF">2021-11-01T09:59:00Z</dcterms:modified>
</cp:coreProperties>
</file>