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62" w:rsidRPr="00177462" w:rsidRDefault="00177462" w:rsidP="001774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7746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Министерства строительства и жилищно-коммунального хозяйства РФ от 6 сентября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17746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37924-ИФ/02</w:t>
      </w:r>
    </w:p>
    <w:p w:rsidR="00177462" w:rsidRPr="00177462" w:rsidRDefault="00177462" w:rsidP="00177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74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Министерство строительства и жилищно-коммунального хозяйства Российской Федерации по вопросу обучения государственных заказчиков сообщает следующее.</w:t>
      </w:r>
    </w:p>
    <w:p w:rsidR="00177462" w:rsidRPr="00177462" w:rsidRDefault="00177462" w:rsidP="00177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462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части 5 статьи 39 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177462">
        <w:rPr>
          <w:rFonts w:ascii="Times New Roman" w:eastAsia="Times New Roman" w:hAnsi="Times New Roman" w:cs="Times New Roman"/>
          <w:sz w:val="23"/>
          <w:szCs w:val="23"/>
          <w:lang w:eastAsia="ru-RU"/>
        </w:rPr>
        <w:t>"</w:t>
      </w:r>
      <w:proofErr w:type="gramEnd"/>
      <w:r w:rsidRPr="001774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- Закон № 44-ФЗ), заказчик включает в состав комиссии по осуществлению закупок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177462" w:rsidRPr="00177462" w:rsidRDefault="00177462" w:rsidP="00177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462">
        <w:rPr>
          <w:rFonts w:ascii="Times New Roman" w:eastAsia="Times New Roman" w:hAnsi="Times New Roman" w:cs="Times New Roman"/>
          <w:sz w:val="23"/>
          <w:szCs w:val="23"/>
          <w:lang w:eastAsia="ru-RU"/>
        </w:rPr>
        <w:t>В целях развития кадрового потенциала строительной отрасли, повышения квалификации работников служб государственных и муниципальных заказчиков, деятельность которых влияет на обеспечение качества и безопасности строительства, в том числе для формирования новой компетенции в области информационного моделирования объектов капитального строительства, с учетом реализации положений постановления Правительства Российской Федерации от 5 марта 2021 г. № 331 "Об установлении случая, при котором застройщиком, техническим заказчиком, лицом, обес</w:t>
      </w:r>
      <w:bookmarkStart w:id="0" w:name="_GoBack"/>
      <w:bookmarkEnd w:id="0"/>
      <w:r w:rsidRPr="00177462">
        <w:rPr>
          <w:rFonts w:ascii="Times New Roman" w:eastAsia="Times New Roman" w:hAnsi="Times New Roman" w:cs="Times New Roman"/>
          <w:sz w:val="23"/>
          <w:szCs w:val="23"/>
          <w:lang w:eastAsia="ru-RU"/>
        </w:rPr>
        <w:t>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строительства" Минстрой России считает необходимым рекомендовать обеспечение прохождения обучения работников, в должностные обязанности которых входят действия, связанные с обеспечением процесса заключения государственных, муниципальных контрактов, договоров, предметом которых является строительство, реконструкция, капитальный ремонт, снос объектов капитального строительства, оказание услуг на осуществление функций технического заказчика, оказание услуг и (или) выполнение работ по капитальному ремонту общего имущества в многоквартирном доме.</w:t>
      </w:r>
    </w:p>
    <w:p w:rsidR="00177462" w:rsidRPr="00177462" w:rsidRDefault="00177462" w:rsidP="00177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74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учета в работе по выбору программ повышения квалификации и профессиональной переподготовки квалификации работников государственных и муниципальных заказчиков следует обратить внимание на образовательные программы по обучению государственных заказчиков в сфере строительства "Школа заказчика объектов капитального строительства", а также иных программ направленных на формирование у обучающихся профессиональных компетенций, необходимых для профессиональной деятельности в области технологий информационного моделирования в строительстве и жилищно-коммунального хозяйства разработанных НИУ МГСУ совместно с Ассоциацией "НОСТРОЙ" или на иные аналоги вышеуказанных программ.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77462" w:rsidRPr="00177462" w:rsidTr="00177462">
        <w:tc>
          <w:tcPr>
            <w:tcW w:w="3300" w:type="pct"/>
            <w:shd w:val="clear" w:color="auto" w:fill="FFFFFF"/>
            <w:vAlign w:val="bottom"/>
            <w:hideMark/>
          </w:tcPr>
          <w:p w:rsidR="00177462" w:rsidRPr="00177462" w:rsidRDefault="00177462" w:rsidP="0017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774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77462" w:rsidRPr="00177462" w:rsidRDefault="00177462" w:rsidP="0017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774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И.Э. </w:t>
            </w:r>
            <w:proofErr w:type="spellStart"/>
            <w:r w:rsidRPr="001774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Файзуллин</w:t>
            </w:r>
            <w:proofErr w:type="spellEnd"/>
          </w:p>
        </w:tc>
      </w:tr>
    </w:tbl>
    <w:p w:rsidR="00E360B6" w:rsidRDefault="00E360B6"/>
    <w:sectPr w:rsidR="00E3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62"/>
    <w:rsid w:val="00177462"/>
    <w:rsid w:val="00E3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CBD8B-2A90-4AF5-A2A6-5D243DC6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7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7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7462"/>
    <w:rPr>
      <w:color w:val="0000FF"/>
      <w:u w:val="single"/>
    </w:rPr>
  </w:style>
  <w:style w:type="paragraph" w:customStyle="1" w:styleId="empty">
    <w:name w:val="empty"/>
    <w:basedOn w:val="a"/>
    <w:rsid w:val="0017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2021-11-02T07:31:00Z</dcterms:created>
  <dcterms:modified xsi:type="dcterms:W3CDTF">2021-11-02T07:33:00Z</dcterms:modified>
</cp:coreProperties>
</file>