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63" w:rsidRDefault="00642063" w:rsidP="00642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42063" w:rsidRDefault="00642063" w:rsidP="00642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42063" w:rsidRDefault="00642063" w:rsidP="00642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42063" w:rsidRDefault="00642063" w:rsidP="00642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24-05-07/37997</w:t>
      </w:r>
    </w:p>
    <w:p w:rsidR="00642063" w:rsidRDefault="00642063" w:rsidP="00642063">
      <w:pPr>
        <w:rPr>
          <w:rFonts w:ascii="Times New Roman" w:hAnsi="Times New Roman" w:cs="Times New Roman"/>
        </w:rPr>
      </w:pPr>
      <w:r>
        <w:t> </w:t>
      </w:r>
    </w:p>
    <w:p w:rsidR="00642063" w:rsidRDefault="00642063" w:rsidP="0064206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20.04.2020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участникам закупки, в рамках компетенции сообщает следующее.</w:t>
      </w:r>
    </w:p>
    <w:p w:rsidR="00642063" w:rsidRDefault="00642063" w:rsidP="00642063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642063" w:rsidRDefault="00642063" w:rsidP="00642063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642063" w:rsidRDefault="00642063" w:rsidP="00642063">
      <w:pPr>
        <w:jc w:val="both"/>
      </w:pPr>
      <w:r>
        <w:t>Вместе с тем Департамент считает возможным сообщить следующее.</w:t>
      </w:r>
    </w:p>
    <w:p w:rsidR="00642063" w:rsidRDefault="00642063" w:rsidP="00642063">
      <w:pPr>
        <w:jc w:val="both"/>
      </w:pPr>
      <w:r>
        <w:t>В отношении требований к участникам закупки сообщаем, что Законом № 44-ФЗ к участникам закупки предъявляются единые требования, при этом согласно части 2 статьи 31 Закона № 44-ФЗ Правительство Российской Федерации вправе устанавливать дополнительные требования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аукционов.</w:t>
      </w:r>
    </w:p>
    <w:p w:rsidR="00642063" w:rsidRDefault="00642063" w:rsidP="00642063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642063" w:rsidRDefault="00642063" w:rsidP="00642063">
      <w:pPr>
        <w:jc w:val="both"/>
      </w:pPr>
      <w:r>
        <w:t>При этом пунктом 2 Приложения № 1 к Постановлению № 99 предусматриваются следующие варианты документов, которыми подтверждается опыт участника закупки:</w:t>
      </w:r>
    </w:p>
    <w:p w:rsidR="00642063" w:rsidRDefault="00642063" w:rsidP="00642063">
      <w:pPr>
        <w:jc w:val="both"/>
      </w:pPr>
      <w:r>
        <w:t>- копия исполненного контракта;</w:t>
      </w:r>
    </w:p>
    <w:p w:rsidR="00642063" w:rsidRDefault="00642063" w:rsidP="00642063">
      <w:pPr>
        <w:jc w:val="both"/>
      </w:pPr>
      <w:r>
        <w:t>- копия исполненного договора.</w:t>
      </w:r>
    </w:p>
    <w:p w:rsidR="00642063" w:rsidRDefault="00642063" w:rsidP="00642063">
      <w:pPr>
        <w:jc w:val="both"/>
      </w:pPr>
      <w:r>
        <w:t>На основании изложенного с целью подтверждения соответствия участника закупки дополнительному требованию, предусмотренному пунктом 2 Приложения № 1 к Постановлению № 99, участник закупки представляет совокупность документов, предусмотренных Постановлением № 99, подтверждающих наличие опыта у конкретного лица, позволяющих сделать вывод об объеме выполненных работ или оказанных услуг непосредственно этим участником, при этом перечень таких документов не ограничивается исключительно контрактами (договорами), заключенными в соответствии с Законом № 44-ФЗ или Федеральным законом от 18.07.2011 № 223-ФЗ "О закупках товаров, работ, услуг отдельными видами юридических лиц".</w:t>
      </w:r>
    </w:p>
    <w:p w:rsidR="00642063" w:rsidRDefault="00642063" w:rsidP="00642063">
      <w:pPr>
        <w:jc w:val="both"/>
      </w:pPr>
      <w:r>
        <w:t xml:space="preserve">Дополнительно сообщаем, что Минфин России не наделен полномочиями по разъяснению позиций и (или) решений органов государственной власти, а также не обладает ни надзорными, ни </w:t>
      </w:r>
      <w:r>
        <w:lastRenderedPageBreak/>
        <w:t>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642063" w:rsidRDefault="00642063" w:rsidP="00642063">
      <w:pPr>
        <w:jc w:val="right"/>
      </w:pPr>
      <w:r>
        <w:t>Заместитель директора Департамента</w:t>
      </w:r>
    </w:p>
    <w:p w:rsidR="00642063" w:rsidRDefault="00642063" w:rsidP="00642063">
      <w:pPr>
        <w:jc w:val="right"/>
      </w:pPr>
      <w:r>
        <w:t>И.Ю.КУСТ</w:t>
      </w:r>
    </w:p>
    <w:p w:rsidR="00642063" w:rsidRDefault="00642063" w:rsidP="00642063">
      <w:r>
        <w:t>12.05.2020</w:t>
      </w:r>
    </w:p>
    <w:p w:rsidR="00642063" w:rsidRDefault="00642063" w:rsidP="00642063">
      <w:r>
        <w:t> </w:t>
      </w:r>
    </w:p>
    <w:p w:rsidR="00857F73" w:rsidRDefault="00857F73"/>
    <w:sectPr w:rsidR="0085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3"/>
    <w:rsid w:val="00642063"/>
    <w:rsid w:val="008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306F3-6919-45FD-998C-564A7262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63"/>
    <w:rPr>
      <w:color w:val="0000FF"/>
      <w:u w:val="single"/>
    </w:rPr>
  </w:style>
  <w:style w:type="character" w:customStyle="1" w:styleId="blk">
    <w:name w:val="blk"/>
    <w:basedOn w:val="a0"/>
    <w:rsid w:val="0064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2021-11-15T11:21:00Z</dcterms:created>
  <dcterms:modified xsi:type="dcterms:W3CDTF">2021-11-15T11:27:00Z</dcterms:modified>
</cp:coreProperties>
</file>