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CE" w:rsidRDefault="007861CE" w:rsidP="00786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861CE" w:rsidRDefault="007861CE" w:rsidP="00786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861CE" w:rsidRDefault="007861CE" w:rsidP="00786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861CE" w:rsidRDefault="007861CE" w:rsidP="00786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31 августа 2020 г. № 24-03-06/76159 </w:t>
      </w:r>
    </w:p>
    <w:p w:rsidR="007861CE" w:rsidRDefault="007861CE" w:rsidP="007861CE">
      <w:pPr>
        <w:rPr>
          <w:rFonts w:ascii="Times New Roman" w:hAnsi="Times New Roman" w:cs="Times New Roman"/>
        </w:rPr>
      </w:pPr>
      <w:r>
        <w:t xml:space="preserve">  </w:t>
      </w:r>
    </w:p>
    <w:p w:rsidR="007861CE" w:rsidRDefault="007861CE" w:rsidP="007861CE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</w:t>
      </w:r>
      <w:proofErr w:type="gramEnd"/>
      <w:r>
        <w:t xml:space="preserve">, для целей осуществления закупок для нужд обороны страны и безопасности государства" (далее - Постановление № 616), в рамках компетенции сообщает следующее. </w:t>
      </w:r>
    </w:p>
    <w:p w:rsidR="007861CE" w:rsidRDefault="007861CE" w:rsidP="007861CE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7861CE" w:rsidRDefault="007861CE" w:rsidP="007861CE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7861CE" w:rsidRDefault="007861CE" w:rsidP="007861CE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7861CE" w:rsidRDefault="007861CE" w:rsidP="007861CE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7861CE" w:rsidRDefault="007861CE" w:rsidP="007861CE">
      <w:r>
        <w:t xml:space="preserve">Вместе с тем Департамент считает необходимым отметить следующее. </w:t>
      </w:r>
    </w:p>
    <w:p w:rsidR="007861CE" w:rsidRDefault="007861CE" w:rsidP="007861CE">
      <w:r>
        <w:t xml:space="preserve">Установленный Постановлением № 616 запрет на допуск товаров иностранного происхождения применяется в случае, если закупаемый товар (включая поставляемый при выполнении закупаемых работ, оказании закупаемых услуг) включен в утвержденный указанным постановлением перечень товаров, в том числе в случае осуществления закупки у единственного поставщика. </w:t>
      </w:r>
    </w:p>
    <w:p w:rsidR="007861CE" w:rsidRDefault="007861CE" w:rsidP="007861CE">
      <w:r>
        <w:t xml:space="preserve">Пунктом 6 Постановления № 616 установлен порядок подтверждения соответственно территории производства продукции и страны происхождения отдельных видов промышленных товаров, включенных в указанный выше перечень. </w:t>
      </w:r>
    </w:p>
    <w:p w:rsidR="007861CE" w:rsidRDefault="007861CE" w:rsidP="007861CE">
      <w:proofErr w:type="gramStart"/>
      <w:r>
        <w:lastRenderedPageBreak/>
        <w:t>Также отмечаем, что пунктом 10 Постановления № 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</w:t>
      </w:r>
      <w:proofErr w:type="gramEnd"/>
      <w:r>
        <w:t xml:space="preserve">) на территории Российской Федерации, если такое предусмотрено постановлением Правительства Российской Федерации от 17 июля 2015 г. № 719 (далее - Выписка из реестра). Информация о реестровых </w:t>
      </w:r>
      <w:proofErr w:type="gramStart"/>
      <w:r>
        <w:t>записях</w:t>
      </w:r>
      <w:proofErr w:type="gramEnd"/>
      <w:r>
        <w:t xml:space="preserve"> о товаре включается в контракт. </w:t>
      </w:r>
    </w:p>
    <w:p w:rsidR="007861CE" w:rsidRDefault="007861CE" w:rsidP="007861CE">
      <w:proofErr w:type="gramStart"/>
      <w:r>
        <w:t xml:space="preserve">При этом в соответствии с пунктом 6 части 5 статьи 66 Закона №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 </w:t>
      </w:r>
      <w:proofErr w:type="gramEnd"/>
    </w:p>
    <w:p w:rsidR="007861CE" w:rsidRDefault="007861CE" w:rsidP="007861CE">
      <w:r>
        <w:t xml:space="preserve">При отсутствии в заявке на участие в электронном аукционе документов, предусмотренных настоящим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7861CE" w:rsidRDefault="007861CE" w:rsidP="007861CE">
      <w:r>
        <w:t xml:space="preserve">Таким образом, надлежащим исполнением участником закупки своих обязанностей по подтверждению страны происхождения товара является представление в составе второй части заявки на участие в электронном аукционе документов, предусмотренных пунктом 10 Постановления № 616. </w:t>
      </w:r>
    </w:p>
    <w:p w:rsidR="007861CE" w:rsidRDefault="007861CE" w:rsidP="007861CE">
      <w:proofErr w:type="gramStart"/>
      <w:r>
        <w:t xml:space="preserve">При этом необходимо отметить, что согласно пункту 5 Постановления № 616 дополнительным требованием к участникам закупки промышленных товаров, указанных в пунктах 1 - 7, 124 и 125 перечня,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 </w:t>
      </w:r>
      <w:proofErr w:type="gramEnd"/>
    </w:p>
    <w:p w:rsidR="007861CE" w:rsidRDefault="007861CE" w:rsidP="007861CE">
      <w:r>
        <w:t xml:space="preserve">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 </w:t>
      </w:r>
    </w:p>
    <w:p w:rsidR="007861CE" w:rsidRDefault="007861CE" w:rsidP="007861CE">
      <w:r>
        <w:t xml:space="preserve">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которые предусмотрены пунктом 10 Постановления № 616. </w:t>
      </w:r>
    </w:p>
    <w:p w:rsidR="007861CE" w:rsidRDefault="007861CE" w:rsidP="007861CE">
      <w:r>
        <w:t xml:space="preserve">Вместе с тем необходимо отметить, что согласно подпункту "а" пункта 15 Постановления № 616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данного постановления, в </w:t>
      </w:r>
      <w:proofErr w:type="gramStart"/>
      <w:r>
        <w:t>связи</w:t>
      </w:r>
      <w:proofErr w:type="gramEnd"/>
      <w: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7861CE" w:rsidRDefault="007861CE" w:rsidP="007861CE">
      <w:pPr>
        <w:jc w:val="right"/>
      </w:pPr>
      <w:r>
        <w:t xml:space="preserve">Заместитель директора Департамента </w:t>
      </w:r>
    </w:p>
    <w:p w:rsidR="007861CE" w:rsidRDefault="007861CE" w:rsidP="007861CE">
      <w:pPr>
        <w:jc w:val="right"/>
      </w:pPr>
      <w:r>
        <w:t xml:space="preserve">Д.А.ГОТОВЦЕВ </w:t>
      </w:r>
    </w:p>
    <w:p w:rsidR="007861CE" w:rsidRDefault="007861CE" w:rsidP="007861CE">
      <w:r>
        <w:t xml:space="preserve">31.08.2020 </w:t>
      </w:r>
    </w:p>
    <w:p w:rsidR="007861CE" w:rsidRDefault="007861CE" w:rsidP="007861CE">
      <w:r>
        <w:t xml:space="preserve">  </w:t>
      </w:r>
    </w:p>
    <w:p w:rsidR="00173083" w:rsidRDefault="00173083"/>
    <w:sectPr w:rsidR="001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CE"/>
    <w:rsid w:val="00173083"/>
    <w:rsid w:val="007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1CE"/>
    <w:rPr>
      <w:color w:val="0000FF"/>
      <w:u w:val="single"/>
    </w:rPr>
  </w:style>
  <w:style w:type="character" w:customStyle="1" w:styleId="blk">
    <w:name w:val="blk"/>
    <w:basedOn w:val="a0"/>
    <w:rsid w:val="0078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1CE"/>
    <w:rPr>
      <w:color w:val="0000FF"/>
      <w:u w:val="single"/>
    </w:rPr>
  </w:style>
  <w:style w:type="character" w:customStyle="1" w:styleId="blk">
    <w:name w:val="blk"/>
    <w:basedOn w:val="a0"/>
    <w:rsid w:val="0078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2022-02-24T06:11:00Z</dcterms:created>
  <dcterms:modified xsi:type="dcterms:W3CDTF">2022-02-24T06:18:00Z</dcterms:modified>
</cp:coreProperties>
</file>