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E7" w:rsidRDefault="008145E7" w:rsidP="008145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145E7" w:rsidRDefault="008145E7" w:rsidP="008145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145E7" w:rsidRDefault="008145E7" w:rsidP="008145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145E7" w:rsidRDefault="008145E7" w:rsidP="008145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31 августа 2020 г. № 24-03-08/76426 </w:t>
      </w:r>
    </w:p>
    <w:p w:rsidR="008145E7" w:rsidRDefault="008145E7" w:rsidP="008145E7">
      <w:pPr>
        <w:rPr>
          <w:rFonts w:ascii="Times New Roman" w:hAnsi="Times New Roman" w:cs="Times New Roman"/>
        </w:rPr>
      </w:pPr>
      <w:r>
        <w:t xml:space="preserve">  </w:t>
      </w:r>
    </w:p>
    <w:p w:rsidR="008145E7" w:rsidRDefault="008145E7" w:rsidP="008145E7"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части 65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контракта в период пандемии и в рамках компетенции сообщает</w:t>
      </w:r>
      <w:proofErr w:type="gramEnd"/>
      <w:r>
        <w:t xml:space="preserve"> следующее. </w:t>
      </w:r>
    </w:p>
    <w:p w:rsidR="008145E7" w:rsidRDefault="008145E7" w:rsidP="008145E7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8145E7" w:rsidRDefault="008145E7" w:rsidP="008145E7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8145E7" w:rsidRDefault="008145E7" w:rsidP="008145E7">
      <w:proofErr w:type="gramStart"/>
      <w:r>
        <w:t xml:space="preserve">Вместе с тем Департамент считает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</w:t>
      </w:r>
      <w:proofErr w:type="gramEnd"/>
      <w:r>
        <w:t xml:space="preserve"> </w:t>
      </w:r>
      <w:proofErr w:type="gramStart"/>
      <w:r>
        <w:t xml:space="preserve">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 </w:t>
      </w:r>
      <w:proofErr w:type="gramEnd"/>
    </w:p>
    <w:p w:rsidR="008145E7" w:rsidRDefault="008145E7" w:rsidP="008145E7">
      <w:proofErr w:type="gramStart"/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</w:t>
      </w:r>
      <w:proofErr w:type="gramEnd"/>
      <w:r>
        <w:t xml:space="preserve"> </w:t>
      </w:r>
      <w:proofErr w:type="gramStart"/>
      <w:r>
        <w:t xml:space="preserve">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</w:t>
      </w:r>
      <w:r>
        <w:lastRenderedPageBreak/>
        <w:t xml:space="preserve">соответствии со статьей 96 Закона № 44-ФЗ при определении поставщика (подрядчика, исполнителя). </w:t>
      </w:r>
      <w:proofErr w:type="gramEnd"/>
    </w:p>
    <w:p w:rsidR="008145E7" w:rsidRDefault="008145E7" w:rsidP="008145E7">
      <w:r>
        <w:t xml:space="preserve">При этом изменение условий контракта в соответствии с частью 65 статьи 112 Закона № 44-ФЗ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 </w:t>
      </w:r>
    </w:p>
    <w:p w:rsidR="008145E7" w:rsidRDefault="008145E7" w:rsidP="008145E7">
      <w:proofErr w:type="gramStart"/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частью 65 статьи 112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</w:t>
      </w:r>
      <w:proofErr w:type="gramEnd"/>
      <w:r>
        <w:t xml:space="preserve"> вследствие возникновения обстоятельств непреодолимой силы, и (или) его использованием для предупреждения чрезвычайной ситуации. </w:t>
      </w:r>
    </w:p>
    <w:p w:rsidR="008145E7" w:rsidRDefault="008145E7" w:rsidP="008145E7">
      <w:proofErr w:type="gramStart"/>
      <w:r>
        <w:t>Таким образом, согласно части 65 статьи 112 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соответственно контракты в части срока исполнения контракта, и (или) цены контракта, и (или) цены единицы товара</w:t>
      </w:r>
      <w:proofErr w:type="gramEnd"/>
      <w:r>
        <w:t xml:space="preserve">, </w:t>
      </w:r>
      <w:proofErr w:type="gramStart"/>
      <w:r>
        <w:t xml:space="preserve">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 </w:t>
      </w:r>
      <w:proofErr w:type="gramEnd"/>
    </w:p>
    <w:p w:rsidR="008145E7" w:rsidRDefault="008145E7" w:rsidP="008145E7">
      <w:r>
        <w:t>Дополнительно Департамент сообщает, что порядок принятия решения Правительства Российской Федерации установлен Регламентом Правительства Российской Федерации, утвержденным постановлением Правительства Российской Федерации от 1 июня 2004 г. № 260 "О Регламенте Правительства Российской Федерации и Положении об Аппарате Правительства Российской Федерации".</w:t>
      </w:r>
      <w:bookmarkStart w:id="0" w:name="_GoBack"/>
      <w:bookmarkEnd w:id="0"/>
      <w:r>
        <w:t xml:space="preserve">  </w:t>
      </w:r>
    </w:p>
    <w:p w:rsidR="008145E7" w:rsidRDefault="008145E7" w:rsidP="008145E7">
      <w:pPr>
        <w:jc w:val="right"/>
      </w:pPr>
      <w:r>
        <w:t xml:space="preserve">Заместитель директора Департамента </w:t>
      </w:r>
    </w:p>
    <w:p w:rsidR="008145E7" w:rsidRDefault="008145E7" w:rsidP="008145E7">
      <w:pPr>
        <w:jc w:val="right"/>
      </w:pPr>
      <w:r>
        <w:t xml:space="preserve">Д.А.ГОТОВЦЕВ </w:t>
      </w:r>
    </w:p>
    <w:p w:rsidR="008145E7" w:rsidRDefault="008145E7" w:rsidP="008145E7">
      <w:r>
        <w:t xml:space="preserve">31.08.2020 </w:t>
      </w:r>
    </w:p>
    <w:p w:rsidR="00173083" w:rsidRDefault="00173083"/>
    <w:sectPr w:rsidR="001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7"/>
    <w:rsid w:val="00173083"/>
    <w:rsid w:val="0081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5E7"/>
    <w:rPr>
      <w:color w:val="0000FF"/>
      <w:u w:val="single"/>
    </w:rPr>
  </w:style>
  <w:style w:type="character" w:customStyle="1" w:styleId="blk">
    <w:name w:val="blk"/>
    <w:basedOn w:val="a0"/>
    <w:rsid w:val="00814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5E7"/>
    <w:rPr>
      <w:color w:val="0000FF"/>
      <w:u w:val="single"/>
    </w:rPr>
  </w:style>
  <w:style w:type="character" w:customStyle="1" w:styleId="blk">
    <w:name w:val="blk"/>
    <w:basedOn w:val="a0"/>
    <w:rsid w:val="0081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2022-02-24T07:41:00Z</dcterms:created>
  <dcterms:modified xsi:type="dcterms:W3CDTF">2022-02-24T07:46:00Z</dcterms:modified>
</cp:coreProperties>
</file>