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1" w:rsidRDefault="001653F1" w:rsidP="00165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653F1" w:rsidRDefault="001653F1" w:rsidP="00165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653F1" w:rsidRDefault="001653F1" w:rsidP="00165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653F1" w:rsidRDefault="001653F1" w:rsidP="00165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августа 2020 г. № 24-05-07/68910 </w:t>
      </w:r>
    </w:p>
    <w:p w:rsidR="001653F1" w:rsidRDefault="001653F1" w:rsidP="001653F1">
      <w:pPr>
        <w:rPr>
          <w:rFonts w:ascii="Times New Roman" w:hAnsi="Times New Roman" w:cs="Times New Roman"/>
        </w:rPr>
      </w:pPr>
      <w:r>
        <w:t xml:space="preserve">  </w:t>
      </w:r>
    </w:p>
    <w:p w:rsidR="001653F1" w:rsidRDefault="001653F1" w:rsidP="001653F1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13.07.2020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заключения </w:t>
      </w:r>
      <w:proofErr w:type="spellStart"/>
      <w:r>
        <w:t>энергосервисного</w:t>
      </w:r>
      <w:proofErr w:type="spellEnd"/>
      <w:r>
        <w:t xml:space="preserve"> контракта с единственным поставщиком (подрядчиком, исполнителем), в рамках компетенции сообщает следующее. </w:t>
      </w:r>
      <w:proofErr w:type="gramEnd"/>
    </w:p>
    <w:p w:rsidR="001653F1" w:rsidRDefault="001653F1" w:rsidP="001653F1">
      <w:pPr>
        <w:ind w:firstLine="540"/>
        <w:jc w:val="both"/>
      </w:pPr>
      <w:r>
        <w:t xml:space="preserve">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 (часть 1 статьи 24 Закона № 44-ФЗ). </w:t>
      </w:r>
    </w:p>
    <w:p w:rsidR="001653F1" w:rsidRDefault="001653F1" w:rsidP="001653F1">
      <w:pPr>
        <w:ind w:firstLine="540"/>
        <w:jc w:val="both"/>
      </w:pPr>
      <w:r>
        <w:t xml:space="preserve">При этом заказчик выбирает способ определения поставщика (подрядчика, исполнителя) в соответствии с положениями главы 3 Закона № 44-ФЗ (часть 5 статьи 24 Закона № 44-ФЗ). </w:t>
      </w:r>
    </w:p>
    <w:p w:rsidR="001653F1" w:rsidRDefault="001653F1" w:rsidP="001653F1">
      <w:pPr>
        <w:ind w:firstLine="540"/>
        <w:jc w:val="both"/>
      </w:pPr>
      <w:r>
        <w:t xml:space="preserve">Заключение </w:t>
      </w:r>
      <w:proofErr w:type="spellStart"/>
      <w:r>
        <w:t>энергосервисного</w:t>
      </w:r>
      <w:proofErr w:type="spellEnd"/>
      <w:r>
        <w:t xml:space="preserve"> контракта осуществляется в порядке, установленном Законом № 44-ФЗ, с учетом положений статьи 108 Закона № 44-ФЗ, которой предусмотрены особенности заключения указанного контракта по результатам проведения конкурса, электронного аукциона или запроса котировок. </w:t>
      </w:r>
    </w:p>
    <w:p w:rsidR="001653F1" w:rsidRDefault="001653F1" w:rsidP="001653F1">
      <w:pPr>
        <w:ind w:firstLine="540"/>
        <w:jc w:val="both"/>
      </w:pPr>
      <w:r>
        <w:t xml:space="preserve">При этом особенности заключения </w:t>
      </w:r>
      <w:proofErr w:type="spellStart"/>
      <w:r>
        <w:t>энергосервисного</w:t>
      </w:r>
      <w:proofErr w:type="spellEnd"/>
      <w:r>
        <w:t xml:space="preserve"> контракта с единственным поставщиком (подрядчиком, исполнителем), а также положения, ограничивающие право заказчика заключать такие контракты с единственным поставщиком (подрядчиком, исполнителем), Законом № 44-ФЗ не предусмотрены. </w:t>
      </w:r>
    </w:p>
    <w:p w:rsidR="001653F1" w:rsidRDefault="001653F1" w:rsidP="001653F1">
      <w:pPr>
        <w:ind w:firstLine="540"/>
        <w:jc w:val="both"/>
      </w:pPr>
      <w:r>
        <w:t xml:space="preserve">В соответствии с частью 15 статьи 34 Закона № 44-ФЗ при заключении контракта в случаях, </w:t>
      </w:r>
      <w:proofErr w:type="gramStart"/>
      <w:r>
        <w:t>предусмотренных</w:t>
      </w:r>
      <w:proofErr w:type="gramEnd"/>
      <w:r>
        <w:t xml:space="preserve"> в том числе пунктами 4 и 5 части 1 статьи 93 Закона № 44-ФЗ, требования частей 4 - 9, 11 - 13 статьи 34 Закона № 44-ФЗ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 </w:t>
      </w:r>
    </w:p>
    <w:p w:rsidR="001653F1" w:rsidRDefault="001653F1" w:rsidP="001653F1">
      <w:pPr>
        <w:ind w:firstLine="540"/>
        <w:jc w:val="both"/>
      </w:pPr>
      <w:r>
        <w:t xml:space="preserve">Таким образом, заказчик вправе заключить </w:t>
      </w:r>
      <w:proofErr w:type="spellStart"/>
      <w:r>
        <w:t>энергосервисный</w:t>
      </w:r>
      <w:proofErr w:type="spellEnd"/>
      <w:r>
        <w:t xml:space="preserve"> контракт с единственным исполнителем на основании пунктов 4, 5 части 1 статьи 93 Закона № 44-ФЗ в любой форме, предусмотренной Гражданским кодексом Российской Федерации для совершения сделок, в котором в том числе могут быть предусмотрены особенности, предусмотренные статьей 108 Закона № 44-ФЗ. </w:t>
      </w:r>
    </w:p>
    <w:p w:rsidR="001653F1" w:rsidRDefault="001653F1" w:rsidP="001653F1">
      <w:r>
        <w:t xml:space="preserve">  </w:t>
      </w:r>
    </w:p>
    <w:p w:rsidR="001653F1" w:rsidRDefault="001653F1" w:rsidP="001653F1">
      <w:pPr>
        <w:jc w:val="right"/>
      </w:pPr>
      <w:r>
        <w:t xml:space="preserve">Заместитель директора Департамента </w:t>
      </w:r>
    </w:p>
    <w:p w:rsidR="001653F1" w:rsidRDefault="001653F1" w:rsidP="001653F1">
      <w:pPr>
        <w:jc w:val="right"/>
      </w:pPr>
      <w:r>
        <w:t xml:space="preserve">И.Ю.КУСТ </w:t>
      </w:r>
    </w:p>
    <w:p w:rsidR="001653F1" w:rsidRDefault="001653F1" w:rsidP="001653F1">
      <w:r>
        <w:t xml:space="preserve">06.08.2020 </w:t>
      </w:r>
      <w:bookmarkStart w:id="0" w:name="_GoBack"/>
      <w:bookmarkEnd w:id="0"/>
      <w:r>
        <w:t xml:space="preserve"> </w:t>
      </w:r>
    </w:p>
    <w:p w:rsidR="001653F1" w:rsidRDefault="001653F1" w:rsidP="001653F1">
      <w:r>
        <w:t xml:space="preserve">  </w:t>
      </w:r>
    </w:p>
    <w:p w:rsidR="00556CA2" w:rsidRDefault="00556CA2"/>
    <w:sectPr w:rsidR="0055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1"/>
    <w:rsid w:val="001653F1"/>
    <w:rsid w:val="00397CF6"/>
    <w:rsid w:val="005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3F1"/>
    <w:rPr>
      <w:color w:val="0000FF"/>
      <w:u w:val="single"/>
    </w:rPr>
  </w:style>
  <w:style w:type="character" w:customStyle="1" w:styleId="blk">
    <w:name w:val="blk"/>
    <w:basedOn w:val="a0"/>
    <w:rsid w:val="0016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3F1"/>
    <w:rPr>
      <w:color w:val="0000FF"/>
      <w:u w:val="single"/>
    </w:rPr>
  </w:style>
  <w:style w:type="character" w:customStyle="1" w:styleId="blk">
    <w:name w:val="blk"/>
    <w:basedOn w:val="a0"/>
    <w:rsid w:val="0016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2022-03-30T06:50:00Z</dcterms:created>
  <dcterms:modified xsi:type="dcterms:W3CDTF">2022-03-30T06:51:00Z</dcterms:modified>
</cp:coreProperties>
</file>