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8B711" w14:textId="77777777" w:rsidR="00C357D1" w:rsidRPr="00C357D1" w:rsidRDefault="00C357D1" w:rsidP="00C357D1">
      <w:pPr>
        <w:pStyle w:val="s3"/>
        <w:shd w:val="clear" w:color="auto" w:fill="FFFFFF"/>
        <w:contextualSpacing/>
        <w:jc w:val="center"/>
        <w:rPr>
          <w:b/>
          <w:color w:val="22272F"/>
          <w:sz w:val="28"/>
          <w:szCs w:val="34"/>
        </w:rPr>
      </w:pPr>
      <w:r w:rsidRPr="00C357D1">
        <w:rPr>
          <w:b/>
          <w:color w:val="22272F"/>
          <w:sz w:val="28"/>
          <w:szCs w:val="34"/>
        </w:rPr>
        <w:t xml:space="preserve">Письмо Минфина России </w:t>
      </w:r>
    </w:p>
    <w:p w14:paraId="25FA3A49" w14:textId="63C63A38" w:rsidR="00C357D1" w:rsidRDefault="00C357D1" w:rsidP="00C357D1">
      <w:pPr>
        <w:pStyle w:val="s3"/>
        <w:shd w:val="clear" w:color="auto" w:fill="FFFFFF"/>
        <w:contextualSpacing/>
        <w:jc w:val="center"/>
        <w:rPr>
          <w:b/>
          <w:color w:val="22272F"/>
          <w:sz w:val="28"/>
          <w:szCs w:val="34"/>
        </w:rPr>
      </w:pPr>
      <w:r w:rsidRPr="00C357D1">
        <w:rPr>
          <w:b/>
          <w:color w:val="22272F"/>
          <w:sz w:val="28"/>
          <w:szCs w:val="34"/>
        </w:rPr>
        <w:t xml:space="preserve">от 5 сентября 2022 г. </w:t>
      </w:r>
      <w:r w:rsidRPr="00C357D1">
        <w:rPr>
          <w:b/>
          <w:color w:val="22272F"/>
          <w:sz w:val="28"/>
          <w:szCs w:val="34"/>
        </w:rPr>
        <w:t>№</w:t>
      </w:r>
      <w:r w:rsidRPr="00C357D1">
        <w:rPr>
          <w:b/>
          <w:color w:val="22272F"/>
          <w:sz w:val="28"/>
          <w:szCs w:val="34"/>
        </w:rPr>
        <w:t> 24-07-07/</w:t>
      </w:r>
      <w:bookmarkStart w:id="0" w:name="_Hlk115085835"/>
      <w:r w:rsidRPr="00C357D1">
        <w:rPr>
          <w:b/>
          <w:color w:val="22272F"/>
          <w:sz w:val="28"/>
          <w:szCs w:val="34"/>
        </w:rPr>
        <w:t>86056</w:t>
      </w:r>
      <w:bookmarkEnd w:id="0"/>
      <w:r w:rsidRPr="00C357D1">
        <w:rPr>
          <w:b/>
          <w:color w:val="22272F"/>
          <w:sz w:val="28"/>
          <w:szCs w:val="34"/>
        </w:rPr>
        <w:br/>
        <w:t>"О</w:t>
      </w:r>
      <w:r w:rsidRPr="00C357D1">
        <w:rPr>
          <w:b/>
          <w:sz w:val="20"/>
        </w:rPr>
        <w:t xml:space="preserve"> </w:t>
      </w:r>
      <w:r w:rsidRPr="00C357D1">
        <w:rPr>
          <w:b/>
          <w:color w:val="22272F"/>
          <w:sz w:val="28"/>
          <w:szCs w:val="34"/>
        </w:rPr>
        <w:t>перечне закупок в целях установления альтернативных сроков оплаты можно будет сформировать с помощью ЕИС</w:t>
      </w:r>
      <w:r w:rsidRPr="00C357D1">
        <w:rPr>
          <w:b/>
          <w:color w:val="22272F"/>
          <w:sz w:val="28"/>
          <w:szCs w:val="34"/>
        </w:rPr>
        <w:t xml:space="preserve"> "</w:t>
      </w:r>
    </w:p>
    <w:p w14:paraId="0B9AC296" w14:textId="0BDDD41A" w:rsidR="00C357D1" w:rsidRPr="00C357D1" w:rsidRDefault="00C357D1" w:rsidP="00C357D1">
      <w:pPr>
        <w:pStyle w:val="s1"/>
        <w:shd w:val="clear" w:color="auto" w:fill="FFFFFF"/>
        <w:ind w:firstLine="709"/>
        <w:contextualSpacing/>
        <w:jc w:val="both"/>
        <w:rPr>
          <w:color w:val="22272F"/>
        </w:rPr>
      </w:pPr>
      <w:r w:rsidRPr="00C357D1">
        <w:rPr>
          <w:color w:val="22272F"/>
        </w:rPr>
        <w:t>Департамент бюджетной политики в сфере контрактной системы Минфина России (далее - Департамент), рассмотрев обращение по вопросам применения положений </w:t>
      </w:r>
      <w:r w:rsidRPr="00C357D1">
        <w:rPr>
          <w:color w:val="22272F"/>
        </w:rPr>
        <w:t>Федерального закона</w:t>
      </w:r>
      <w:r w:rsidRPr="00C357D1">
        <w:rPr>
          <w:color w:val="22272F"/>
        </w:rPr>
        <w:t xml:space="preserve"> от 18.07.2011 </w:t>
      </w:r>
      <w:r>
        <w:rPr>
          <w:color w:val="22272F"/>
        </w:rPr>
        <w:t>№</w:t>
      </w:r>
      <w:r w:rsidRPr="00C357D1">
        <w:rPr>
          <w:color w:val="22272F"/>
        </w:rPr>
        <w:t xml:space="preserve"> 223-ФЗ "О закупках товаров, работ, услуг отдельными видами юридических лиц" (далее - Закон </w:t>
      </w:r>
      <w:r>
        <w:rPr>
          <w:color w:val="22272F"/>
        </w:rPr>
        <w:t>№</w:t>
      </w:r>
      <w:r w:rsidRPr="00C357D1">
        <w:rPr>
          <w:color w:val="22272F"/>
        </w:rPr>
        <w:t> 223-ФЗ), сообщает следующее.</w:t>
      </w:r>
    </w:p>
    <w:p w14:paraId="4B27B395" w14:textId="2B934318" w:rsidR="00C357D1" w:rsidRPr="00C357D1" w:rsidRDefault="00C357D1" w:rsidP="00C357D1">
      <w:pPr>
        <w:pStyle w:val="s1"/>
        <w:shd w:val="clear" w:color="auto" w:fill="FFFFFF"/>
        <w:ind w:firstLine="709"/>
        <w:contextualSpacing/>
        <w:jc w:val="both"/>
        <w:rPr>
          <w:color w:val="22272F"/>
        </w:rPr>
      </w:pPr>
      <w:r w:rsidRPr="00C357D1">
        <w:rPr>
          <w:color w:val="22272F"/>
        </w:rPr>
        <w:t>В соответствии с </w:t>
      </w:r>
      <w:r w:rsidRPr="00C357D1">
        <w:rPr>
          <w:color w:val="22272F"/>
        </w:rPr>
        <w:t>пунктами 11.8</w:t>
      </w:r>
      <w:r w:rsidRPr="00C357D1">
        <w:rPr>
          <w:color w:val="22272F"/>
        </w:rPr>
        <w:t> и </w:t>
      </w:r>
      <w:r w:rsidRPr="00C357D1">
        <w:rPr>
          <w:color w:val="22272F"/>
        </w:rPr>
        <w:t>12.5</w:t>
      </w:r>
      <w:r w:rsidRPr="00C357D1">
        <w:rPr>
          <w:color w:val="22272F"/>
        </w:rPr>
        <w:t> Регламента Министерства финансов Российской Федерации, утвержденного </w:t>
      </w:r>
      <w:r w:rsidRPr="00C357D1">
        <w:rPr>
          <w:color w:val="22272F"/>
        </w:rPr>
        <w:t>приказом</w:t>
      </w:r>
      <w:r w:rsidRPr="00C357D1">
        <w:rPr>
          <w:color w:val="22272F"/>
        </w:rPr>
        <w:t xml:space="preserve"> Минфина России от 14.09.2018 </w:t>
      </w:r>
      <w:r>
        <w:rPr>
          <w:color w:val="22272F"/>
        </w:rPr>
        <w:t>№</w:t>
      </w:r>
      <w:r w:rsidRPr="00C357D1">
        <w:rPr>
          <w:color w:val="22272F"/>
        </w:rPr>
        <w:t> 194н,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14:paraId="4D2132B8" w14:textId="77777777" w:rsidR="00C357D1" w:rsidRPr="00C357D1" w:rsidRDefault="00C357D1" w:rsidP="00C357D1">
      <w:pPr>
        <w:pStyle w:val="s1"/>
        <w:shd w:val="clear" w:color="auto" w:fill="FFFFFF"/>
        <w:ind w:firstLine="709"/>
        <w:contextualSpacing/>
        <w:jc w:val="both"/>
        <w:rPr>
          <w:color w:val="22272F"/>
        </w:rPr>
      </w:pPr>
      <w:r w:rsidRPr="00C357D1">
        <w:rPr>
          <w:color w:val="22272F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при осуществлении закупок.</w:t>
      </w:r>
    </w:p>
    <w:p w14:paraId="0DA3A3A6" w14:textId="77777777" w:rsidR="00C357D1" w:rsidRPr="00C357D1" w:rsidRDefault="00C357D1" w:rsidP="00C357D1">
      <w:pPr>
        <w:pStyle w:val="s1"/>
        <w:shd w:val="clear" w:color="auto" w:fill="FFFFFF"/>
        <w:ind w:firstLine="709"/>
        <w:contextualSpacing/>
        <w:jc w:val="both"/>
        <w:rPr>
          <w:color w:val="22272F"/>
        </w:rPr>
      </w:pPr>
      <w:r w:rsidRPr="00C357D1">
        <w:rPr>
          <w:color w:val="22272F"/>
        </w:rPr>
        <w:t>Вместе с тем Департамент считает возможным сообщить следующее.</w:t>
      </w:r>
    </w:p>
    <w:p w14:paraId="59C9D2DF" w14:textId="4BED9254" w:rsidR="00C357D1" w:rsidRPr="00C357D1" w:rsidRDefault="00C357D1" w:rsidP="00C357D1">
      <w:pPr>
        <w:pStyle w:val="s1"/>
        <w:shd w:val="clear" w:color="auto" w:fill="FFFFFF"/>
        <w:ind w:firstLine="709"/>
        <w:contextualSpacing/>
        <w:jc w:val="both"/>
        <w:rPr>
          <w:color w:val="22272F"/>
        </w:rPr>
      </w:pPr>
      <w:r w:rsidRPr="00C357D1">
        <w:rPr>
          <w:color w:val="22272F"/>
        </w:rPr>
        <w:t>Согласно </w:t>
      </w:r>
      <w:r w:rsidRPr="00C357D1">
        <w:rPr>
          <w:color w:val="22272F"/>
        </w:rPr>
        <w:t>части 5</w:t>
      </w:r>
      <w:r w:rsidRPr="00C357D1">
        <w:rPr>
          <w:color w:val="22272F"/>
          <w:vertAlign w:val="superscript"/>
        </w:rPr>
        <w:t> 3</w:t>
      </w:r>
      <w:r w:rsidRPr="00C357D1">
        <w:rPr>
          <w:color w:val="22272F"/>
        </w:rPr>
        <w:t> статьи 3</w:t>
      </w:r>
      <w:r w:rsidRPr="00C357D1">
        <w:rPr>
          <w:color w:val="22272F"/>
        </w:rPr>
        <w:t xml:space="preserve"> Закона </w:t>
      </w:r>
      <w:r>
        <w:rPr>
          <w:color w:val="22272F"/>
        </w:rPr>
        <w:t>№</w:t>
      </w:r>
      <w:r w:rsidRPr="00C357D1">
        <w:rPr>
          <w:color w:val="22272F"/>
        </w:rPr>
        <w:t> 223-ФЗ срок оплаты заказчиком поставленного товара, выполненной работы (ее результатов), оказанной услуги должен составлять не более семи рабочих дней с даты приемки поставленного товара, выполненной работы (ее результатов), оказанной услуги, за исключением случаев, если иной срок оплаты установлен законодательством Российской Федерации, Правительством Российской Федерации в целях обеспечения обороноспособности и безопасности государства, а также если иной срок оплаты установлен заказчиком в положении о закупке.</w:t>
      </w:r>
    </w:p>
    <w:p w14:paraId="2EAB9E5D" w14:textId="68689E0C" w:rsidR="00C357D1" w:rsidRPr="00C357D1" w:rsidRDefault="00C357D1" w:rsidP="00C357D1">
      <w:pPr>
        <w:pStyle w:val="s1"/>
        <w:shd w:val="clear" w:color="auto" w:fill="FFFFFF"/>
        <w:ind w:firstLine="709"/>
        <w:contextualSpacing/>
        <w:jc w:val="both"/>
        <w:rPr>
          <w:color w:val="22272F"/>
        </w:rPr>
      </w:pPr>
      <w:r w:rsidRPr="00C357D1">
        <w:rPr>
          <w:color w:val="22272F"/>
        </w:rPr>
        <w:t>Частью 5</w:t>
      </w:r>
      <w:r w:rsidRPr="00C357D1">
        <w:rPr>
          <w:color w:val="22272F"/>
          <w:vertAlign w:val="superscript"/>
        </w:rPr>
        <w:t> 4</w:t>
      </w:r>
      <w:r w:rsidRPr="00C357D1">
        <w:rPr>
          <w:color w:val="22272F"/>
        </w:rPr>
        <w:t> статьи 3</w:t>
      </w:r>
      <w:r w:rsidRPr="00C357D1">
        <w:rPr>
          <w:color w:val="22272F"/>
        </w:rPr>
        <w:t xml:space="preserve"> Закона </w:t>
      </w:r>
      <w:r>
        <w:rPr>
          <w:color w:val="22272F"/>
        </w:rPr>
        <w:t>№</w:t>
      </w:r>
      <w:r w:rsidRPr="00C357D1">
        <w:rPr>
          <w:color w:val="22272F"/>
        </w:rPr>
        <w:t> 223-ФЗ установлено, что при установлении заказчиком сроков оплаты, отличных от сроков оплаты, предусмотренных </w:t>
      </w:r>
      <w:r w:rsidRPr="00C357D1">
        <w:rPr>
          <w:color w:val="22272F"/>
        </w:rPr>
        <w:t>частью 5</w:t>
      </w:r>
      <w:r w:rsidRPr="00C357D1">
        <w:rPr>
          <w:color w:val="22272F"/>
          <w:vertAlign w:val="superscript"/>
        </w:rPr>
        <w:t> 3</w:t>
      </w:r>
      <w:r w:rsidRPr="00C357D1">
        <w:rPr>
          <w:color w:val="22272F"/>
        </w:rPr>
        <w:t> статьи 3</w:t>
      </w:r>
      <w:r w:rsidRPr="00C357D1">
        <w:rPr>
          <w:color w:val="22272F"/>
        </w:rPr>
        <w:t xml:space="preserve"> Закона </w:t>
      </w:r>
      <w:r>
        <w:rPr>
          <w:color w:val="22272F"/>
        </w:rPr>
        <w:t>№</w:t>
      </w:r>
      <w:r w:rsidRPr="00C357D1">
        <w:rPr>
          <w:color w:val="22272F"/>
        </w:rPr>
        <w:t> 223-ФЗ, в положение о закупке включаются конкретные сроки оплаты и (или) порядок определения таких сроков, а также устанавливается перечень товаров, работ, услуг, при осуществлении закупок которых применяются такие сроки оплаты.</w:t>
      </w:r>
    </w:p>
    <w:p w14:paraId="08E7181A" w14:textId="7F5982EA" w:rsidR="00C357D1" w:rsidRPr="00C357D1" w:rsidRDefault="00C357D1" w:rsidP="00C357D1">
      <w:pPr>
        <w:pStyle w:val="s1"/>
        <w:shd w:val="clear" w:color="auto" w:fill="FFFFFF"/>
        <w:ind w:firstLine="709"/>
        <w:contextualSpacing/>
        <w:jc w:val="both"/>
        <w:rPr>
          <w:color w:val="22272F"/>
        </w:rPr>
      </w:pPr>
      <w:r w:rsidRPr="00C357D1">
        <w:rPr>
          <w:color w:val="22272F"/>
        </w:rPr>
        <w:t>Таким образом, заказчик вправе установить в положении о закупке сроки оплаты, отличные от предусмотренных </w:t>
      </w:r>
      <w:r w:rsidRPr="00C357D1">
        <w:rPr>
          <w:color w:val="22272F"/>
        </w:rPr>
        <w:t>частью 5</w:t>
      </w:r>
      <w:r w:rsidRPr="00C357D1">
        <w:rPr>
          <w:color w:val="22272F"/>
          <w:vertAlign w:val="superscript"/>
        </w:rPr>
        <w:t> 3</w:t>
      </w:r>
      <w:r w:rsidRPr="00C357D1">
        <w:rPr>
          <w:color w:val="22272F"/>
        </w:rPr>
        <w:t> статьи 3</w:t>
      </w:r>
      <w:r w:rsidRPr="00C357D1">
        <w:rPr>
          <w:color w:val="22272F"/>
        </w:rPr>
        <w:t xml:space="preserve"> Закона </w:t>
      </w:r>
      <w:r>
        <w:rPr>
          <w:color w:val="22272F"/>
        </w:rPr>
        <w:t>№</w:t>
      </w:r>
      <w:r w:rsidRPr="00C357D1">
        <w:rPr>
          <w:color w:val="22272F"/>
        </w:rPr>
        <w:t> 223-ФЗ сроков оплаты, при условии соблюдения требований </w:t>
      </w:r>
      <w:r w:rsidRPr="00C357D1">
        <w:rPr>
          <w:color w:val="22272F"/>
        </w:rPr>
        <w:t>части 5</w:t>
      </w:r>
      <w:r w:rsidRPr="00C357D1">
        <w:rPr>
          <w:color w:val="22272F"/>
          <w:vertAlign w:val="superscript"/>
        </w:rPr>
        <w:t> 4</w:t>
      </w:r>
      <w:r w:rsidRPr="00C357D1">
        <w:rPr>
          <w:color w:val="22272F"/>
        </w:rPr>
        <w:t> статьи 3</w:t>
      </w:r>
      <w:r w:rsidRPr="00C357D1">
        <w:rPr>
          <w:color w:val="22272F"/>
        </w:rPr>
        <w:t xml:space="preserve"> Закона </w:t>
      </w:r>
      <w:r>
        <w:rPr>
          <w:color w:val="22272F"/>
        </w:rPr>
        <w:t>№</w:t>
      </w:r>
      <w:r w:rsidRPr="00C357D1">
        <w:rPr>
          <w:color w:val="22272F"/>
        </w:rPr>
        <w:t> 223-ФЗ.</w:t>
      </w:r>
    </w:p>
    <w:p w14:paraId="24944768" w14:textId="1EDBDB99" w:rsidR="00C357D1" w:rsidRDefault="00C357D1" w:rsidP="00C357D1">
      <w:pPr>
        <w:pStyle w:val="s1"/>
        <w:shd w:val="clear" w:color="auto" w:fill="FFFFFF"/>
        <w:ind w:firstLine="709"/>
        <w:contextualSpacing/>
        <w:jc w:val="both"/>
        <w:rPr>
          <w:color w:val="22272F"/>
        </w:rPr>
      </w:pPr>
      <w:r w:rsidRPr="00C357D1">
        <w:rPr>
          <w:color w:val="22272F"/>
        </w:rPr>
        <w:t>При этом Департамент сообщает, что Минфином России подготовлен </w:t>
      </w:r>
      <w:r w:rsidRPr="00C357D1">
        <w:rPr>
          <w:color w:val="22272F"/>
        </w:rPr>
        <w:t>проект</w:t>
      </w:r>
      <w:r w:rsidRPr="00C357D1">
        <w:rPr>
          <w:color w:val="22272F"/>
        </w:rPr>
        <w:t> постановления Правительства Российской Федерации, который размещен на официальном сайте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информационно-телекоммуникационной сети "Интернет" по адресу: https://regulatio</w:t>
      </w:r>
      <w:r>
        <w:rPr>
          <w:color w:val="22272F"/>
        </w:rPr>
        <w:t>№</w:t>
      </w:r>
      <w:r w:rsidRPr="00C357D1">
        <w:rPr>
          <w:color w:val="22272F"/>
        </w:rPr>
        <w:t>.gov.ru/projects#</w:t>
      </w:r>
      <w:r>
        <w:rPr>
          <w:color w:val="22272F"/>
        </w:rPr>
        <w:t>№</w:t>
      </w:r>
      <w:r w:rsidRPr="00C357D1">
        <w:rPr>
          <w:color w:val="22272F"/>
        </w:rPr>
        <w:t>pa=129679, в том числе предусматривающий изменения в </w:t>
      </w:r>
      <w:r w:rsidRPr="00C357D1">
        <w:rPr>
          <w:color w:val="22272F"/>
        </w:rPr>
        <w:t>Положение</w:t>
      </w:r>
      <w:r w:rsidRPr="00C357D1">
        <w:rPr>
          <w:color w:val="22272F"/>
        </w:rPr>
        <w:t> о размещении в единой информационной системе информации о закупке (далее - ЕИС), утвержденное </w:t>
      </w:r>
      <w:r w:rsidRPr="00C357D1">
        <w:rPr>
          <w:color w:val="22272F"/>
        </w:rPr>
        <w:t>постановлением</w:t>
      </w:r>
      <w:r w:rsidRPr="00C357D1">
        <w:rPr>
          <w:color w:val="22272F"/>
        </w:rPr>
        <w:t xml:space="preserve"> Правительства Российской Федерации от 10.09.2012 </w:t>
      </w:r>
      <w:r>
        <w:rPr>
          <w:color w:val="22272F"/>
        </w:rPr>
        <w:t>№</w:t>
      </w:r>
      <w:r w:rsidRPr="00C357D1">
        <w:rPr>
          <w:color w:val="22272F"/>
        </w:rPr>
        <w:t> 908, в части формирования с помощью функционала ЕИС документа, содержащего основные сведения о положении о закупке, в том числе перечень товаров, работ, услуг, при осуществлении закупок которых применяются сроки оплаты, отличные от сроков оплаты, предусмотренных </w:t>
      </w:r>
      <w:r w:rsidRPr="00C357D1">
        <w:rPr>
          <w:color w:val="22272F"/>
        </w:rPr>
        <w:t>частью 5</w:t>
      </w:r>
      <w:r w:rsidRPr="00C357D1">
        <w:rPr>
          <w:color w:val="22272F"/>
          <w:vertAlign w:val="superscript"/>
        </w:rPr>
        <w:t> 3</w:t>
      </w:r>
      <w:r w:rsidRPr="00C357D1">
        <w:rPr>
          <w:color w:val="22272F"/>
        </w:rPr>
        <w:t> статьи 3</w:t>
      </w:r>
      <w:r w:rsidRPr="00C357D1">
        <w:rPr>
          <w:color w:val="22272F"/>
        </w:rPr>
        <w:t xml:space="preserve"> Закона </w:t>
      </w:r>
      <w:r>
        <w:rPr>
          <w:color w:val="22272F"/>
        </w:rPr>
        <w:t>№</w:t>
      </w:r>
      <w:r w:rsidRPr="00C357D1">
        <w:rPr>
          <w:color w:val="22272F"/>
        </w:rPr>
        <w:t> 223-ФЗ, который формируется с использованием </w:t>
      </w:r>
      <w:r w:rsidRPr="00C357D1">
        <w:rPr>
          <w:color w:val="22272F"/>
        </w:rPr>
        <w:t>Общероссийского классификатора</w:t>
      </w:r>
      <w:r w:rsidRPr="00C357D1">
        <w:rPr>
          <w:color w:val="22272F"/>
        </w:rPr>
        <w:t> продукции по видам экономической деятельности (ОКПД2) ОК 034-2014 (КПЕС 2008).</w:t>
      </w:r>
    </w:p>
    <w:tbl>
      <w:tblPr>
        <w:tblW w:w="1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7"/>
        <w:gridCol w:w="9357"/>
        <w:gridCol w:w="9351"/>
      </w:tblGrid>
      <w:tr w:rsidR="00594ED1" w:rsidRPr="00C357D1" w14:paraId="2EBCFC3F" w14:textId="77777777" w:rsidTr="0013390C">
        <w:tc>
          <w:tcPr>
            <w:tcW w:w="1667" w:type="pct"/>
            <w:shd w:val="clear" w:color="auto" w:fill="FFFFFF"/>
            <w:vAlign w:val="bottom"/>
          </w:tcPr>
          <w:p w14:paraId="53CADA3E" w14:textId="398E5CCD" w:rsidR="00594ED1" w:rsidRPr="00C357D1" w:rsidRDefault="00594ED1" w:rsidP="00594ED1">
            <w:pPr>
              <w:pStyle w:val="s1"/>
              <w:spacing w:before="0" w:beforeAutospacing="0" w:after="0" w:afterAutospacing="0"/>
              <w:ind w:firstLine="709"/>
              <w:contextualSpacing/>
              <w:jc w:val="right"/>
              <w:rPr>
                <w:color w:val="22272F"/>
              </w:rPr>
            </w:pPr>
            <w:r w:rsidRPr="00C357D1">
              <w:rPr>
                <w:color w:val="22272F"/>
              </w:rPr>
              <w:t>Д.А. Готов</w:t>
            </w:r>
            <w:bookmarkStart w:id="1" w:name="_GoBack"/>
            <w:bookmarkEnd w:id="1"/>
            <w:r w:rsidRPr="00C357D1">
              <w:rPr>
                <w:color w:val="22272F"/>
              </w:rPr>
              <w:t>цев</w:t>
            </w:r>
          </w:p>
        </w:tc>
        <w:tc>
          <w:tcPr>
            <w:tcW w:w="1667" w:type="pct"/>
            <w:shd w:val="clear" w:color="auto" w:fill="FFFFFF"/>
            <w:vAlign w:val="bottom"/>
          </w:tcPr>
          <w:p w14:paraId="55A0B864" w14:textId="36B18868" w:rsidR="00594ED1" w:rsidRDefault="00594ED1" w:rsidP="00594ED1">
            <w:pPr>
              <w:pStyle w:val="s1"/>
              <w:spacing w:before="0" w:beforeAutospacing="0" w:after="0" w:afterAutospacing="0"/>
              <w:ind w:firstLine="709"/>
              <w:contextualSpacing/>
              <w:jc w:val="right"/>
              <w:rPr>
                <w:color w:val="22272F"/>
              </w:rPr>
            </w:pPr>
            <w:r w:rsidRPr="00C357D1">
              <w:rPr>
                <w:color w:val="22272F"/>
              </w:rPr>
              <w:t>Заместитель директора</w:t>
            </w:r>
            <w:r w:rsidRPr="00C357D1">
              <w:rPr>
                <w:color w:val="22272F"/>
              </w:rPr>
              <w:br/>
              <w:t>Департамента</w:t>
            </w:r>
          </w:p>
          <w:p w14:paraId="6CDAF28F" w14:textId="688F1EE2" w:rsidR="00594ED1" w:rsidRPr="00C357D1" w:rsidRDefault="00594ED1" w:rsidP="00594ED1">
            <w:pPr>
              <w:pStyle w:val="s1"/>
              <w:spacing w:before="0" w:beforeAutospacing="0" w:after="0" w:afterAutospacing="0"/>
              <w:ind w:firstLine="709"/>
              <w:contextualSpacing/>
              <w:jc w:val="right"/>
              <w:rPr>
                <w:color w:val="22272F"/>
              </w:rPr>
            </w:pPr>
          </w:p>
        </w:tc>
        <w:tc>
          <w:tcPr>
            <w:tcW w:w="1667" w:type="pct"/>
            <w:shd w:val="clear" w:color="auto" w:fill="FFFFFF"/>
            <w:vAlign w:val="bottom"/>
            <w:hideMark/>
          </w:tcPr>
          <w:p w14:paraId="7D02173D" w14:textId="77777777" w:rsidR="00594ED1" w:rsidRDefault="00594ED1" w:rsidP="00594ED1">
            <w:pPr>
              <w:pStyle w:val="s1"/>
              <w:spacing w:before="0" w:beforeAutospacing="0" w:after="0" w:afterAutospacing="0"/>
              <w:ind w:firstLine="709"/>
              <w:contextualSpacing/>
              <w:jc w:val="right"/>
              <w:rPr>
                <w:color w:val="22272F"/>
              </w:rPr>
            </w:pPr>
          </w:p>
          <w:p w14:paraId="30BBC68E" w14:textId="091B7271" w:rsidR="00594ED1" w:rsidRPr="00C357D1" w:rsidRDefault="00594ED1" w:rsidP="00594ED1">
            <w:pPr>
              <w:pStyle w:val="s1"/>
              <w:spacing w:before="0" w:beforeAutospacing="0" w:after="0" w:afterAutospacing="0"/>
              <w:ind w:firstLine="709"/>
              <w:contextualSpacing/>
              <w:jc w:val="right"/>
              <w:rPr>
                <w:color w:val="22272F"/>
              </w:rPr>
            </w:pPr>
            <w:r w:rsidRPr="00C357D1">
              <w:rPr>
                <w:color w:val="22272F"/>
              </w:rPr>
              <w:t>Д.А. Готовцев</w:t>
            </w:r>
          </w:p>
        </w:tc>
      </w:tr>
    </w:tbl>
    <w:p w14:paraId="3DA5A562" w14:textId="77777777" w:rsidR="00544CE2" w:rsidRPr="00C357D1" w:rsidRDefault="00544CE2" w:rsidP="00594ED1">
      <w:pPr>
        <w:spacing w:line="240" w:lineRule="auto"/>
        <w:contextualSpacing/>
        <w:rPr>
          <w:sz w:val="24"/>
          <w:szCs w:val="24"/>
        </w:rPr>
      </w:pPr>
    </w:p>
    <w:sectPr w:rsidR="00544CE2" w:rsidRPr="00C35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B5F58"/>
    <w:rsid w:val="002E1665"/>
    <w:rsid w:val="00544CE2"/>
    <w:rsid w:val="00544CE9"/>
    <w:rsid w:val="00594ED1"/>
    <w:rsid w:val="006146DA"/>
    <w:rsid w:val="006D32F1"/>
    <w:rsid w:val="008B4EEB"/>
    <w:rsid w:val="00B04849"/>
    <w:rsid w:val="00B96795"/>
    <w:rsid w:val="00C1291E"/>
    <w:rsid w:val="00C357D1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2022-09-26T06:57:00Z</dcterms:created>
  <dcterms:modified xsi:type="dcterms:W3CDTF">2022-09-26T06:59:00Z</dcterms:modified>
</cp:coreProperties>
</file>