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1A70A" w14:textId="5DFEBDE4" w:rsidR="00640AA5" w:rsidRPr="00383BFB" w:rsidRDefault="00640AA5" w:rsidP="00383BF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BFB">
        <w:rPr>
          <w:rFonts w:ascii="Times New Roman" w:hAnsi="Times New Roman" w:cs="Times New Roman"/>
          <w:b/>
          <w:bCs/>
          <w:sz w:val="24"/>
          <w:szCs w:val="24"/>
        </w:rPr>
        <w:t>МИНИСТЕРСТВО ФИНАНСОВ РОССИЙСКОЙ ФЕДЕРАЦИИ</w:t>
      </w:r>
    </w:p>
    <w:p w14:paraId="109AD155" w14:textId="5A41098E" w:rsidR="00640AA5" w:rsidRPr="00383BFB" w:rsidRDefault="00640AA5" w:rsidP="00383BF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BFB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14:paraId="1E5D5F15" w14:textId="3E1E36C0" w:rsidR="00640AA5" w:rsidRPr="00383BFB" w:rsidRDefault="00640AA5" w:rsidP="00383BF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BFB">
        <w:rPr>
          <w:rFonts w:ascii="Times New Roman" w:hAnsi="Times New Roman" w:cs="Times New Roman"/>
          <w:b/>
          <w:bCs/>
          <w:sz w:val="24"/>
          <w:szCs w:val="24"/>
        </w:rPr>
        <w:t xml:space="preserve">от 29 апреля 2022 г. </w:t>
      </w:r>
      <w:r w:rsidR="00383BFB" w:rsidRPr="00383BFB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383BFB">
        <w:rPr>
          <w:rFonts w:ascii="Times New Roman" w:hAnsi="Times New Roman" w:cs="Times New Roman"/>
          <w:b/>
          <w:bCs/>
          <w:sz w:val="24"/>
          <w:szCs w:val="24"/>
        </w:rPr>
        <w:t xml:space="preserve"> 24-06-08/39989</w:t>
      </w:r>
    </w:p>
    <w:p w14:paraId="7F155AC1" w14:textId="37FCEF5A" w:rsidR="00640AA5" w:rsidRPr="00383BFB" w:rsidRDefault="00383BFB" w:rsidP="00383BF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40AA5" w:rsidRPr="0038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направлении поставщику (подрядчику, исполнителю) решения об одностороннем отказе заказчика от исполнения контракта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1478BCE" w14:textId="77777777" w:rsidR="00640AA5" w:rsidRPr="00383BFB" w:rsidRDefault="00640AA5" w:rsidP="00383B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CB5B0A" w14:textId="77777777" w:rsidR="00640AA5" w:rsidRPr="00383BFB" w:rsidRDefault="00640AA5" w:rsidP="00383B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FB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74707C8D" w14:textId="37064173" w:rsidR="00640AA5" w:rsidRPr="00383BFB" w:rsidRDefault="00640AA5" w:rsidP="00383B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FB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обращение, направленное посредством электронной почты от 06.04.2022, по вопросу о применении положений Федерального </w:t>
      </w:r>
      <w:r w:rsidRPr="00383BFB">
        <w:rPr>
          <w:rFonts w:ascii="Times New Roman" w:hAnsi="Times New Roman" w:cs="Times New Roman"/>
          <w:sz w:val="24"/>
          <w:szCs w:val="24"/>
        </w:rPr>
        <w:t>закона</w:t>
      </w:r>
      <w:r w:rsidRPr="00383BFB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383BFB">
        <w:rPr>
          <w:rFonts w:ascii="Times New Roman" w:hAnsi="Times New Roman" w:cs="Times New Roman"/>
          <w:sz w:val="24"/>
          <w:szCs w:val="24"/>
        </w:rPr>
        <w:t>№</w:t>
      </w:r>
      <w:r w:rsidRPr="00383BFB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 w:rsidR="00383BFB">
        <w:rPr>
          <w:rFonts w:ascii="Times New Roman" w:hAnsi="Times New Roman" w:cs="Times New Roman"/>
          <w:sz w:val="24"/>
          <w:szCs w:val="24"/>
        </w:rPr>
        <w:t>№</w:t>
      </w:r>
      <w:r w:rsidRPr="00383BFB">
        <w:rPr>
          <w:rFonts w:ascii="Times New Roman" w:hAnsi="Times New Roman" w:cs="Times New Roman"/>
          <w:sz w:val="24"/>
          <w:szCs w:val="24"/>
        </w:rPr>
        <w:t xml:space="preserve"> 44-ФЗ) в части порядка одностороннего расторжения контракта, сообщает следующее. </w:t>
      </w:r>
    </w:p>
    <w:p w14:paraId="1A6718F9" w14:textId="3E74D94B" w:rsidR="00640AA5" w:rsidRPr="00383BFB" w:rsidRDefault="00640AA5" w:rsidP="00383B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383BFB">
        <w:rPr>
          <w:rFonts w:ascii="Times New Roman" w:hAnsi="Times New Roman" w:cs="Times New Roman"/>
          <w:sz w:val="24"/>
          <w:szCs w:val="24"/>
        </w:rPr>
        <w:t>пунктами 11.8</w:t>
      </w:r>
      <w:r w:rsidRPr="00383BFB">
        <w:rPr>
          <w:rFonts w:ascii="Times New Roman" w:hAnsi="Times New Roman" w:cs="Times New Roman"/>
          <w:sz w:val="24"/>
          <w:szCs w:val="24"/>
        </w:rPr>
        <w:t xml:space="preserve"> и </w:t>
      </w:r>
      <w:r w:rsidRPr="00383BFB">
        <w:rPr>
          <w:rFonts w:ascii="Times New Roman" w:hAnsi="Times New Roman" w:cs="Times New Roman"/>
          <w:sz w:val="24"/>
          <w:szCs w:val="24"/>
        </w:rPr>
        <w:t>12.5</w:t>
      </w:r>
      <w:r w:rsidRPr="00383BFB">
        <w:rPr>
          <w:rFonts w:ascii="Times New Roman" w:hAnsi="Times New Roman" w:cs="Times New Roman"/>
          <w:sz w:val="24"/>
          <w:szCs w:val="24"/>
        </w:rPr>
        <w:t xml:space="preserve"> Регламента Министерства финансов Российской Федерации, утвержденного приказом Минфина России от 14.09.2018 </w:t>
      </w:r>
      <w:r w:rsidR="00383BFB">
        <w:rPr>
          <w:rFonts w:ascii="Times New Roman" w:hAnsi="Times New Roman" w:cs="Times New Roman"/>
          <w:sz w:val="24"/>
          <w:szCs w:val="24"/>
        </w:rPr>
        <w:t>№</w:t>
      </w:r>
      <w:r w:rsidRPr="00383BFB">
        <w:rPr>
          <w:rFonts w:ascii="Times New Roman" w:hAnsi="Times New Roman" w:cs="Times New Roman"/>
          <w:sz w:val="24"/>
          <w:szCs w:val="24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</w:p>
    <w:p w14:paraId="0035C3BB" w14:textId="77777777" w:rsidR="00640AA5" w:rsidRPr="00383BFB" w:rsidRDefault="00640AA5" w:rsidP="00383B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FB">
        <w:rPr>
          <w:rFonts w:ascii="Times New Roman" w:hAnsi="Times New Roman" w:cs="Times New Roman"/>
          <w:sz w:val="24"/>
          <w:szCs w:val="24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14:paraId="29A2840C" w14:textId="77777777" w:rsidR="00640AA5" w:rsidRPr="00383BFB" w:rsidRDefault="00640AA5" w:rsidP="00383B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FB">
        <w:rPr>
          <w:rFonts w:ascii="Times New Roman" w:hAnsi="Times New Roman" w:cs="Times New Roman"/>
          <w:sz w:val="24"/>
          <w:szCs w:val="24"/>
        </w:rPr>
        <w:t xml:space="preserve">Вместе с тем в рамках установленной компетенции Департамент полагает необходимым отметить следующее. </w:t>
      </w:r>
    </w:p>
    <w:p w14:paraId="5AB09328" w14:textId="3952FEFC" w:rsidR="00640AA5" w:rsidRPr="00383BFB" w:rsidRDefault="00640AA5" w:rsidP="00383B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383BFB">
        <w:rPr>
          <w:rFonts w:ascii="Times New Roman" w:hAnsi="Times New Roman" w:cs="Times New Roman"/>
          <w:sz w:val="24"/>
          <w:szCs w:val="24"/>
        </w:rPr>
        <w:t>частью 1 статьи 34</w:t>
      </w:r>
      <w:r w:rsidRPr="00383BFB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383BFB">
        <w:rPr>
          <w:rFonts w:ascii="Times New Roman" w:hAnsi="Times New Roman" w:cs="Times New Roman"/>
          <w:sz w:val="24"/>
          <w:szCs w:val="24"/>
        </w:rPr>
        <w:t>№</w:t>
      </w:r>
      <w:r w:rsidRPr="00383BFB">
        <w:rPr>
          <w:rFonts w:ascii="Times New Roman" w:hAnsi="Times New Roman" w:cs="Times New Roman"/>
          <w:sz w:val="24"/>
          <w:szCs w:val="24"/>
        </w:rPr>
        <w:t xml:space="preserve"> 44-ФЗ контракт заключается на условиях, предусмотренных извещением об осуществлении закупки или приглашением, документацией о закупке, заявкой участника закупки, с которым заключается контракт, за исключением случаев, в которых в соответствии с Законом </w:t>
      </w:r>
      <w:r w:rsidR="00383BFB">
        <w:rPr>
          <w:rFonts w:ascii="Times New Roman" w:hAnsi="Times New Roman" w:cs="Times New Roman"/>
          <w:sz w:val="24"/>
          <w:szCs w:val="24"/>
        </w:rPr>
        <w:t>№</w:t>
      </w:r>
      <w:r w:rsidRPr="00383BFB">
        <w:rPr>
          <w:rFonts w:ascii="Times New Roman" w:hAnsi="Times New Roman" w:cs="Times New Roman"/>
          <w:sz w:val="24"/>
          <w:szCs w:val="24"/>
        </w:rPr>
        <w:t xml:space="preserve"> 44-ФЗ извещение об осуществлении закупки или приглашение, документация о закупке, заявка не предусмотрены. В случае, предусмотренном </w:t>
      </w:r>
      <w:r w:rsidRPr="00383BFB">
        <w:rPr>
          <w:rFonts w:ascii="Times New Roman" w:hAnsi="Times New Roman" w:cs="Times New Roman"/>
          <w:sz w:val="24"/>
          <w:szCs w:val="24"/>
        </w:rPr>
        <w:t>частью 24 статьи 22</w:t>
      </w:r>
      <w:r w:rsidRPr="00383BFB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383BFB">
        <w:rPr>
          <w:rFonts w:ascii="Times New Roman" w:hAnsi="Times New Roman" w:cs="Times New Roman"/>
          <w:sz w:val="24"/>
          <w:szCs w:val="24"/>
        </w:rPr>
        <w:t>№</w:t>
      </w:r>
      <w:r w:rsidRPr="00383BFB">
        <w:rPr>
          <w:rFonts w:ascii="Times New Roman" w:hAnsi="Times New Roman" w:cs="Times New Roman"/>
          <w:sz w:val="24"/>
          <w:szCs w:val="24"/>
        </w:rPr>
        <w:t xml:space="preserve"> 44-ФЗ, контракт должен содержать порядок определения количества поставляемого товара, объема выполняемой работы, оказываемой услуги на основании заявок заказчика. </w:t>
      </w:r>
    </w:p>
    <w:p w14:paraId="430A42BE" w14:textId="77777777" w:rsidR="00640AA5" w:rsidRPr="00383BFB" w:rsidRDefault="00640AA5" w:rsidP="00383B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FB">
        <w:rPr>
          <w:rFonts w:ascii="Times New Roman" w:hAnsi="Times New Roman" w:cs="Times New Roman"/>
          <w:sz w:val="24"/>
          <w:szCs w:val="24"/>
        </w:rPr>
        <w:t xml:space="preserve">Таким образом, исполнение контракта должно происходить в соответствии с условиями, установленными контрактом. </w:t>
      </w:r>
    </w:p>
    <w:p w14:paraId="7BAF4B5C" w14:textId="4AF78D91" w:rsidR="00640AA5" w:rsidRPr="00383BFB" w:rsidRDefault="00640AA5" w:rsidP="00383B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383BFB">
        <w:rPr>
          <w:rFonts w:ascii="Times New Roman" w:hAnsi="Times New Roman" w:cs="Times New Roman"/>
          <w:sz w:val="24"/>
          <w:szCs w:val="24"/>
        </w:rPr>
        <w:t>частью 8 статьи 95</w:t>
      </w:r>
      <w:r w:rsidRPr="00383BFB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383BFB">
        <w:rPr>
          <w:rFonts w:ascii="Times New Roman" w:hAnsi="Times New Roman" w:cs="Times New Roman"/>
          <w:sz w:val="24"/>
          <w:szCs w:val="24"/>
        </w:rPr>
        <w:t>№</w:t>
      </w:r>
      <w:r w:rsidRPr="00383BFB">
        <w:rPr>
          <w:rFonts w:ascii="Times New Roman" w:hAnsi="Times New Roman" w:cs="Times New Roman"/>
          <w:sz w:val="24"/>
          <w:szCs w:val="24"/>
        </w:rPr>
        <w:t xml:space="preserve"> 44-ФЗ 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 </w:t>
      </w:r>
    </w:p>
    <w:p w14:paraId="0EEB0E8C" w14:textId="6A055F4C" w:rsidR="00640AA5" w:rsidRPr="00383BFB" w:rsidRDefault="00640AA5" w:rsidP="00383B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FB">
        <w:rPr>
          <w:rFonts w:ascii="Times New Roman" w:hAnsi="Times New Roman" w:cs="Times New Roman"/>
          <w:sz w:val="24"/>
          <w:szCs w:val="24"/>
        </w:rPr>
        <w:t>Частью 9 статьи 95</w:t>
      </w:r>
      <w:r w:rsidRPr="00383BFB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383BFB">
        <w:rPr>
          <w:rFonts w:ascii="Times New Roman" w:hAnsi="Times New Roman" w:cs="Times New Roman"/>
          <w:sz w:val="24"/>
          <w:szCs w:val="24"/>
        </w:rPr>
        <w:t>№</w:t>
      </w:r>
      <w:r w:rsidRPr="00383BFB">
        <w:rPr>
          <w:rFonts w:ascii="Times New Roman" w:hAnsi="Times New Roman" w:cs="Times New Roman"/>
          <w:sz w:val="24"/>
          <w:szCs w:val="24"/>
        </w:rPr>
        <w:t xml:space="preserve"> 44-ФЗ установлено, что заказчик вправе принять решение об одностороннем отказе от исполнения контракта по основаниям, предусмотренным Гражданским </w:t>
      </w:r>
      <w:r w:rsidRPr="00383BFB">
        <w:rPr>
          <w:rFonts w:ascii="Times New Roman" w:hAnsi="Times New Roman" w:cs="Times New Roman"/>
          <w:sz w:val="24"/>
          <w:szCs w:val="24"/>
        </w:rPr>
        <w:t>кодексом</w:t>
      </w:r>
      <w:r w:rsidRPr="00383BFB">
        <w:rPr>
          <w:rFonts w:ascii="Times New Roman" w:hAnsi="Times New Roman" w:cs="Times New Roman"/>
          <w:sz w:val="24"/>
          <w:szCs w:val="24"/>
        </w:rPr>
        <w:t xml:space="preserve"> Российской Федерации для одностороннего отказа от исполнения отдельных видов </w:t>
      </w:r>
      <w:proofErr w:type="gramStart"/>
      <w:r w:rsidRPr="00383BFB">
        <w:rPr>
          <w:rFonts w:ascii="Times New Roman" w:hAnsi="Times New Roman" w:cs="Times New Roman"/>
          <w:sz w:val="24"/>
          <w:szCs w:val="24"/>
        </w:rPr>
        <w:t>обязательств, при условии, если</w:t>
      </w:r>
      <w:proofErr w:type="gramEnd"/>
      <w:r w:rsidRPr="00383BFB">
        <w:rPr>
          <w:rFonts w:ascii="Times New Roman" w:hAnsi="Times New Roman" w:cs="Times New Roman"/>
          <w:sz w:val="24"/>
          <w:szCs w:val="24"/>
        </w:rPr>
        <w:t xml:space="preserve"> это было предусмотрено контрактом. </w:t>
      </w:r>
    </w:p>
    <w:p w14:paraId="6A99C9BA" w14:textId="55C54B1E" w:rsidR="00640AA5" w:rsidRPr="00383BFB" w:rsidRDefault="00640AA5" w:rsidP="00383B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FB">
        <w:rPr>
          <w:rFonts w:ascii="Times New Roman" w:hAnsi="Times New Roman" w:cs="Times New Roman"/>
          <w:sz w:val="24"/>
          <w:szCs w:val="24"/>
        </w:rPr>
        <w:t xml:space="preserve">С 01.01.2022 до 01.07.2022 порядок направления заказчиком решения об одностороннем отказе от исполнения контракта регулируется </w:t>
      </w:r>
      <w:r w:rsidRPr="00383BFB">
        <w:rPr>
          <w:rFonts w:ascii="Times New Roman" w:hAnsi="Times New Roman" w:cs="Times New Roman"/>
          <w:sz w:val="24"/>
          <w:szCs w:val="24"/>
        </w:rPr>
        <w:t>статьей 8</w:t>
      </w:r>
      <w:r w:rsidRPr="00383BFB">
        <w:rPr>
          <w:rFonts w:ascii="Times New Roman" w:hAnsi="Times New Roman" w:cs="Times New Roman"/>
          <w:sz w:val="24"/>
          <w:szCs w:val="24"/>
        </w:rPr>
        <w:t xml:space="preserve"> Федерального закона от 02.07.2021 </w:t>
      </w:r>
      <w:r w:rsidR="00383BFB">
        <w:rPr>
          <w:rFonts w:ascii="Times New Roman" w:hAnsi="Times New Roman" w:cs="Times New Roman"/>
          <w:sz w:val="24"/>
          <w:szCs w:val="24"/>
        </w:rPr>
        <w:t>№</w:t>
      </w:r>
      <w:r w:rsidRPr="00383BFB">
        <w:rPr>
          <w:rFonts w:ascii="Times New Roman" w:hAnsi="Times New Roman" w:cs="Times New Roman"/>
          <w:sz w:val="24"/>
          <w:szCs w:val="24"/>
        </w:rPr>
        <w:t xml:space="preserve"> 360-ФЗ "О внесении изменений в отдельные законодательные акты Российской Федерации" (далее - Закон </w:t>
      </w:r>
      <w:r w:rsidR="00383BFB">
        <w:rPr>
          <w:rFonts w:ascii="Times New Roman" w:hAnsi="Times New Roman" w:cs="Times New Roman"/>
          <w:sz w:val="24"/>
          <w:szCs w:val="24"/>
        </w:rPr>
        <w:t>№</w:t>
      </w:r>
      <w:r w:rsidRPr="00383BFB">
        <w:rPr>
          <w:rFonts w:ascii="Times New Roman" w:hAnsi="Times New Roman" w:cs="Times New Roman"/>
          <w:sz w:val="24"/>
          <w:szCs w:val="24"/>
        </w:rPr>
        <w:t xml:space="preserve"> 360-ФЗ). </w:t>
      </w:r>
    </w:p>
    <w:p w14:paraId="28DCDF9B" w14:textId="1F133613" w:rsidR="00640AA5" w:rsidRPr="00383BFB" w:rsidRDefault="00640AA5" w:rsidP="00383B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FB">
        <w:rPr>
          <w:rFonts w:ascii="Times New Roman" w:hAnsi="Times New Roman" w:cs="Times New Roman"/>
          <w:sz w:val="24"/>
          <w:szCs w:val="24"/>
        </w:rPr>
        <w:t xml:space="preserve">Так, согласно </w:t>
      </w:r>
      <w:r w:rsidRPr="00383BFB">
        <w:rPr>
          <w:rFonts w:ascii="Times New Roman" w:hAnsi="Times New Roman" w:cs="Times New Roman"/>
          <w:sz w:val="24"/>
          <w:szCs w:val="24"/>
        </w:rPr>
        <w:t>пункту 3 части 6 статьи 8</w:t>
      </w:r>
      <w:r w:rsidRPr="00383BFB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383BFB">
        <w:rPr>
          <w:rFonts w:ascii="Times New Roman" w:hAnsi="Times New Roman" w:cs="Times New Roman"/>
          <w:sz w:val="24"/>
          <w:szCs w:val="24"/>
        </w:rPr>
        <w:t>№</w:t>
      </w:r>
      <w:r w:rsidRPr="00383BFB">
        <w:rPr>
          <w:rFonts w:ascii="Times New Roman" w:hAnsi="Times New Roman" w:cs="Times New Roman"/>
          <w:sz w:val="24"/>
          <w:szCs w:val="24"/>
        </w:rPr>
        <w:t xml:space="preserve"> 360-ФЗ в случае принятия заказчиком предусмотренного </w:t>
      </w:r>
      <w:r w:rsidRPr="00383BFB">
        <w:rPr>
          <w:rFonts w:ascii="Times New Roman" w:hAnsi="Times New Roman" w:cs="Times New Roman"/>
          <w:sz w:val="24"/>
          <w:szCs w:val="24"/>
        </w:rPr>
        <w:t>частью 9 статьи 95</w:t>
      </w:r>
      <w:r w:rsidRPr="00383BFB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383BFB">
        <w:rPr>
          <w:rFonts w:ascii="Times New Roman" w:hAnsi="Times New Roman" w:cs="Times New Roman"/>
          <w:sz w:val="24"/>
          <w:szCs w:val="24"/>
        </w:rPr>
        <w:t>№</w:t>
      </w:r>
      <w:r w:rsidRPr="00383BFB">
        <w:rPr>
          <w:rFonts w:ascii="Times New Roman" w:hAnsi="Times New Roman" w:cs="Times New Roman"/>
          <w:sz w:val="24"/>
          <w:szCs w:val="24"/>
        </w:rPr>
        <w:t xml:space="preserve"> 44-ФЗ решения об одностороннем отказе от исполнения контракта, заключенного по результатам проведения </w:t>
      </w:r>
      <w:r w:rsidRPr="00383BFB">
        <w:rPr>
          <w:rFonts w:ascii="Times New Roman" w:hAnsi="Times New Roman" w:cs="Times New Roman"/>
          <w:sz w:val="24"/>
          <w:szCs w:val="24"/>
        </w:rPr>
        <w:lastRenderedPageBreak/>
        <w:t xml:space="preserve">открытого конкурса в электронной форме, открытого аукциона в электронной форме, запроса котировок в электронной форме, закупки товара у единственного поставщика на сумму, предусмотренную </w:t>
      </w:r>
      <w:r w:rsidRPr="00383BFB">
        <w:rPr>
          <w:rFonts w:ascii="Times New Roman" w:hAnsi="Times New Roman" w:cs="Times New Roman"/>
          <w:sz w:val="24"/>
          <w:szCs w:val="24"/>
        </w:rPr>
        <w:t>частью 12 статьи 93</w:t>
      </w:r>
      <w:r w:rsidRPr="00383BFB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383BFB">
        <w:rPr>
          <w:rFonts w:ascii="Times New Roman" w:hAnsi="Times New Roman" w:cs="Times New Roman"/>
          <w:sz w:val="24"/>
          <w:szCs w:val="24"/>
        </w:rPr>
        <w:t>№</w:t>
      </w:r>
      <w:r w:rsidRPr="00383BFB">
        <w:rPr>
          <w:rFonts w:ascii="Times New Roman" w:hAnsi="Times New Roman" w:cs="Times New Roman"/>
          <w:sz w:val="24"/>
          <w:szCs w:val="24"/>
        </w:rPr>
        <w:t xml:space="preserve"> 44-ФЗ, закрытого конкурса в электронной форме, закрытого аукциона в электронной форме, заказчик: </w:t>
      </w:r>
    </w:p>
    <w:p w14:paraId="3C7AFA87" w14:textId="470C78CE" w:rsidR="00640AA5" w:rsidRPr="00383BFB" w:rsidRDefault="00640AA5" w:rsidP="00383B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FB">
        <w:rPr>
          <w:rFonts w:ascii="Times New Roman" w:hAnsi="Times New Roman" w:cs="Times New Roman"/>
          <w:sz w:val="24"/>
          <w:szCs w:val="24"/>
        </w:rPr>
        <w:t xml:space="preserve">а) направляет такое решение поставщику (подрядчику, исполнителю) в порядке, установленном </w:t>
      </w:r>
      <w:r w:rsidRPr="00383BFB">
        <w:rPr>
          <w:rFonts w:ascii="Times New Roman" w:hAnsi="Times New Roman" w:cs="Times New Roman"/>
          <w:sz w:val="24"/>
          <w:szCs w:val="24"/>
        </w:rPr>
        <w:t>частью 12.2 статьи 95</w:t>
      </w:r>
      <w:r w:rsidRPr="00383BFB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383BFB">
        <w:rPr>
          <w:rFonts w:ascii="Times New Roman" w:hAnsi="Times New Roman" w:cs="Times New Roman"/>
          <w:sz w:val="24"/>
          <w:szCs w:val="24"/>
        </w:rPr>
        <w:t>№</w:t>
      </w:r>
      <w:r w:rsidRPr="00383BFB">
        <w:rPr>
          <w:rFonts w:ascii="Times New Roman" w:hAnsi="Times New Roman" w:cs="Times New Roman"/>
          <w:sz w:val="24"/>
          <w:szCs w:val="24"/>
        </w:rPr>
        <w:t xml:space="preserve"> 44-ФЗ (в редакции Закона </w:t>
      </w:r>
      <w:r w:rsidR="00383BFB">
        <w:rPr>
          <w:rFonts w:ascii="Times New Roman" w:hAnsi="Times New Roman" w:cs="Times New Roman"/>
          <w:sz w:val="24"/>
          <w:szCs w:val="24"/>
        </w:rPr>
        <w:t>№</w:t>
      </w:r>
      <w:r w:rsidRPr="00383BFB">
        <w:rPr>
          <w:rFonts w:ascii="Times New Roman" w:hAnsi="Times New Roman" w:cs="Times New Roman"/>
          <w:sz w:val="24"/>
          <w:szCs w:val="24"/>
        </w:rPr>
        <w:t xml:space="preserve"> 360-ФЗ); </w:t>
      </w:r>
    </w:p>
    <w:p w14:paraId="54E9CFE1" w14:textId="323B74AE" w:rsidR="00640AA5" w:rsidRPr="00383BFB" w:rsidRDefault="00640AA5" w:rsidP="00383B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FB">
        <w:rPr>
          <w:rFonts w:ascii="Times New Roman" w:hAnsi="Times New Roman" w:cs="Times New Roman"/>
          <w:sz w:val="24"/>
          <w:szCs w:val="24"/>
        </w:rPr>
        <w:t xml:space="preserve">б) не позднее дня направления решения (в соответствии с </w:t>
      </w:r>
      <w:r w:rsidRPr="00383BFB">
        <w:rPr>
          <w:rFonts w:ascii="Times New Roman" w:hAnsi="Times New Roman" w:cs="Times New Roman"/>
          <w:sz w:val="24"/>
          <w:szCs w:val="24"/>
        </w:rPr>
        <w:t>подпунктом "а" пункта 3 части 6 статьи 8</w:t>
      </w:r>
      <w:r w:rsidRPr="00383BFB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383BFB">
        <w:rPr>
          <w:rFonts w:ascii="Times New Roman" w:hAnsi="Times New Roman" w:cs="Times New Roman"/>
          <w:sz w:val="24"/>
          <w:szCs w:val="24"/>
        </w:rPr>
        <w:t>№</w:t>
      </w:r>
      <w:r w:rsidRPr="00383BFB">
        <w:rPr>
          <w:rFonts w:ascii="Times New Roman" w:hAnsi="Times New Roman" w:cs="Times New Roman"/>
          <w:sz w:val="24"/>
          <w:szCs w:val="24"/>
        </w:rPr>
        <w:t xml:space="preserve"> 360-ФЗ) размещает такое решение в единой информационной системе в сфере закупок по правилам, действовавшим до дня вступления в силу Закона </w:t>
      </w:r>
      <w:r w:rsidR="00383BFB">
        <w:rPr>
          <w:rFonts w:ascii="Times New Roman" w:hAnsi="Times New Roman" w:cs="Times New Roman"/>
          <w:sz w:val="24"/>
          <w:szCs w:val="24"/>
        </w:rPr>
        <w:t>№</w:t>
      </w:r>
      <w:r w:rsidRPr="00383BFB">
        <w:rPr>
          <w:rFonts w:ascii="Times New Roman" w:hAnsi="Times New Roman" w:cs="Times New Roman"/>
          <w:sz w:val="24"/>
          <w:szCs w:val="24"/>
        </w:rPr>
        <w:t xml:space="preserve"> 360-ФЗ; </w:t>
      </w:r>
    </w:p>
    <w:p w14:paraId="28D8C57A" w14:textId="6C16B589" w:rsidR="00640AA5" w:rsidRPr="00383BFB" w:rsidRDefault="00640AA5" w:rsidP="00383B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FB">
        <w:rPr>
          <w:rFonts w:ascii="Times New Roman" w:hAnsi="Times New Roman" w:cs="Times New Roman"/>
          <w:sz w:val="24"/>
          <w:szCs w:val="24"/>
        </w:rPr>
        <w:t xml:space="preserve">в) в случае неполучения заказчиком подтверждения о вручении поставщику (подрядчику, исполнителю) заказного письма, направленного в соответствии с </w:t>
      </w:r>
      <w:r w:rsidRPr="00383BFB">
        <w:rPr>
          <w:rFonts w:ascii="Times New Roman" w:hAnsi="Times New Roman" w:cs="Times New Roman"/>
          <w:sz w:val="24"/>
          <w:szCs w:val="24"/>
        </w:rPr>
        <w:t>подпунктом "а" пункта 3 части 6 статьи 8</w:t>
      </w:r>
      <w:r w:rsidRPr="00383BFB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383BFB">
        <w:rPr>
          <w:rFonts w:ascii="Times New Roman" w:hAnsi="Times New Roman" w:cs="Times New Roman"/>
          <w:sz w:val="24"/>
          <w:szCs w:val="24"/>
        </w:rPr>
        <w:t>№</w:t>
      </w:r>
      <w:r w:rsidRPr="00383BFB">
        <w:rPr>
          <w:rFonts w:ascii="Times New Roman" w:hAnsi="Times New Roman" w:cs="Times New Roman"/>
          <w:sz w:val="24"/>
          <w:szCs w:val="24"/>
        </w:rPr>
        <w:t xml:space="preserve"> 360-ФЗ, либо информации об отсутствии поставщика (подрядчика, исполнителя) по адресу, указанному в контракте, датой надлежащего уведомления поставщика (подрядчика, исполнителя) об одностороннем отказе от исполнения контракта считается день по истечении пятнадцати дней считая с даты размещения в единой информационной системе в сфере закупок решения в соответствии с </w:t>
      </w:r>
      <w:r w:rsidRPr="00383BFB">
        <w:rPr>
          <w:rFonts w:ascii="Times New Roman" w:hAnsi="Times New Roman" w:cs="Times New Roman"/>
          <w:sz w:val="24"/>
          <w:szCs w:val="24"/>
        </w:rPr>
        <w:t>подпунктом "б" пункта 3 части 6 статьи 8</w:t>
      </w:r>
      <w:r w:rsidRPr="00383BFB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383BFB">
        <w:rPr>
          <w:rFonts w:ascii="Times New Roman" w:hAnsi="Times New Roman" w:cs="Times New Roman"/>
          <w:sz w:val="24"/>
          <w:szCs w:val="24"/>
        </w:rPr>
        <w:t>№</w:t>
      </w:r>
      <w:r w:rsidRPr="00383BFB">
        <w:rPr>
          <w:rFonts w:ascii="Times New Roman" w:hAnsi="Times New Roman" w:cs="Times New Roman"/>
          <w:sz w:val="24"/>
          <w:szCs w:val="24"/>
        </w:rPr>
        <w:t xml:space="preserve"> 360-ФЗ. </w:t>
      </w:r>
    </w:p>
    <w:p w14:paraId="1F1CB1E3" w14:textId="17C0852E" w:rsidR="00640AA5" w:rsidRPr="00383BFB" w:rsidRDefault="00640AA5" w:rsidP="00383B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FB">
        <w:rPr>
          <w:rFonts w:ascii="Times New Roman" w:hAnsi="Times New Roman" w:cs="Times New Roman"/>
          <w:sz w:val="24"/>
          <w:szCs w:val="24"/>
        </w:rPr>
        <w:t xml:space="preserve">Таким образом, порядок направления заказчиком решения об одностороннем отказе от исполнения контракта, установленный положениями </w:t>
      </w:r>
      <w:r w:rsidRPr="00383BFB">
        <w:rPr>
          <w:rFonts w:ascii="Times New Roman" w:hAnsi="Times New Roman" w:cs="Times New Roman"/>
          <w:sz w:val="24"/>
          <w:szCs w:val="24"/>
        </w:rPr>
        <w:t>Закона</w:t>
      </w:r>
      <w:r w:rsidRPr="00383BFB">
        <w:rPr>
          <w:rFonts w:ascii="Times New Roman" w:hAnsi="Times New Roman" w:cs="Times New Roman"/>
          <w:sz w:val="24"/>
          <w:szCs w:val="24"/>
        </w:rPr>
        <w:t xml:space="preserve"> </w:t>
      </w:r>
      <w:r w:rsidR="00383BFB">
        <w:rPr>
          <w:rFonts w:ascii="Times New Roman" w:hAnsi="Times New Roman" w:cs="Times New Roman"/>
          <w:sz w:val="24"/>
          <w:szCs w:val="24"/>
        </w:rPr>
        <w:t>№</w:t>
      </w:r>
      <w:r w:rsidRPr="00383BFB">
        <w:rPr>
          <w:rFonts w:ascii="Times New Roman" w:hAnsi="Times New Roman" w:cs="Times New Roman"/>
          <w:sz w:val="24"/>
          <w:szCs w:val="24"/>
        </w:rPr>
        <w:t xml:space="preserve"> 360-ФЗ, распространяется на контракты, заключенные с 01.01.2022. </w:t>
      </w:r>
    </w:p>
    <w:p w14:paraId="2AE11FC4" w14:textId="77777777" w:rsidR="00640AA5" w:rsidRPr="00383BFB" w:rsidRDefault="00640AA5" w:rsidP="00383B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FB">
        <w:rPr>
          <w:rFonts w:ascii="Times New Roman" w:hAnsi="Times New Roman" w:cs="Times New Roman"/>
          <w:sz w:val="24"/>
          <w:szCs w:val="24"/>
        </w:rPr>
        <w:t>Учитывая изложенное, в случае, указанном в обращении, при невозможности получения заказчиком подтверждения о вручении поставщику (подрядчику, исполнителю) уведомления об одностороннем отказе от исполнения контракта датой надлежащего уведомления будет считаться дата по истечении 30 дней с даты размещения решения заказчика об одностороннем отказе от исполнения контракта в единой ин</w:t>
      </w:r>
      <w:bookmarkStart w:id="0" w:name="_GoBack"/>
      <w:bookmarkEnd w:id="0"/>
      <w:r w:rsidRPr="00383BFB">
        <w:rPr>
          <w:rFonts w:ascii="Times New Roman" w:hAnsi="Times New Roman" w:cs="Times New Roman"/>
          <w:sz w:val="24"/>
          <w:szCs w:val="24"/>
        </w:rPr>
        <w:t xml:space="preserve">формационной системе. </w:t>
      </w:r>
    </w:p>
    <w:p w14:paraId="198C74ED" w14:textId="77777777" w:rsidR="00640AA5" w:rsidRPr="00383BFB" w:rsidRDefault="00640AA5" w:rsidP="00383B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FB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3C6E6FF4" w14:textId="77777777" w:rsidR="00640AA5" w:rsidRPr="00383BFB" w:rsidRDefault="00640AA5" w:rsidP="00383BF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83BFB"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</w:t>
      </w:r>
    </w:p>
    <w:p w14:paraId="73C9C4E5" w14:textId="77777777" w:rsidR="00640AA5" w:rsidRPr="00383BFB" w:rsidRDefault="00640AA5" w:rsidP="00383BF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83BFB">
        <w:rPr>
          <w:rFonts w:ascii="Times New Roman" w:hAnsi="Times New Roman" w:cs="Times New Roman"/>
          <w:sz w:val="24"/>
          <w:szCs w:val="24"/>
        </w:rPr>
        <w:t xml:space="preserve">Д.А.ГОТОВЦЕВ </w:t>
      </w:r>
    </w:p>
    <w:p w14:paraId="1E937C8E" w14:textId="77777777" w:rsidR="00640AA5" w:rsidRPr="00383BFB" w:rsidRDefault="00640AA5" w:rsidP="00383BF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83BFB">
        <w:rPr>
          <w:rFonts w:ascii="Times New Roman" w:hAnsi="Times New Roman" w:cs="Times New Roman"/>
          <w:sz w:val="24"/>
          <w:szCs w:val="24"/>
        </w:rPr>
        <w:t xml:space="preserve">29.04.2022 </w:t>
      </w:r>
    </w:p>
    <w:p w14:paraId="1B1E14B4" w14:textId="77777777" w:rsidR="00640AA5" w:rsidRPr="00383BFB" w:rsidRDefault="00640AA5" w:rsidP="00383BF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DA5A562" w14:textId="77777777" w:rsidR="00544CE2" w:rsidRPr="00383BFB" w:rsidRDefault="00544CE2" w:rsidP="00383B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44CE2" w:rsidRPr="00383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7210F"/>
    <w:rsid w:val="002B5F58"/>
    <w:rsid w:val="002E1665"/>
    <w:rsid w:val="00383BFB"/>
    <w:rsid w:val="004154C2"/>
    <w:rsid w:val="00544CE2"/>
    <w:rsid w:val="00544CE9"/>
    <w:rsid w:val="006146DA"/>
    <w:rsid w:val="00640AA5"/>
    <w:rsid w:val="006A2343"/>
    <w:rsid w:val="006D32F1"/>
    <w:rsid w:val="008B4EEB"/>
    <w:rsid w:val="00B04849"/>
    <w:rsid w:val="00B96795"/>
    <w:rsid w:val="00C1291E"/>
    <w:rsid w:val="00C9706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0AA5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2022-11-18T16:37:00Z</dcterms:created>
  <dcterms:modified xsi:type="dcterms:W3CDTF">2022-11-18T16:37:00Z</dcterms:modified>
</cp:coreProperties>
</file>