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1002" w:firstLineChars="416"/>
        <w:jc w:val="center"/>
        <w:rPr>
          <w:rFonts w:hint="default" w:ascii="Times New Roman" w:hAnsi="Times New Roman"/>
          <w:b/>
          <w:bCs/>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МИНИСТЕРСТВО ФИНАНСОВ РОССИЙСКОЙ ФЕДЕРАЦИИ</w:t>
      </w:r>
    </w:p>
    <w:p>
      <w:pPr>
        <w:ind w:left="0" w:leftChars="0" w:firstLine="1002" w:firstLineChars="416"/>
        <w:jc w:val="center"/>
        <w:rPr>
          <w:rFonts w:hint="default" w:ascii="Times New Roman" w:hAnsi="Times New Roman"/>
          <w:b/>
          <w:bCs/>
          <w:color w:val="000000" w:themeColor="text1"/>
          <w:sz w:val="24"/>
          <w:szCs w:val="24"/>
          <w14:textFill>
            <w14:solidFill>
              <w14:schemeClr w14:val="tx1"/>
            </w14:solidFill>
          </w14:textFill>
        </w:rPr>
      </w:pPr>
    </w:p>
    <w:p>
      <w:pPr>
        <w:ind w:left="0" w:leftChars="0" w:firstLine="1002" w:firstLineChars="416"/>
        <w:jc w:val="center"/>
        <w:rPr>
          <w:rFonts w:hint="default" w:ascii="Times New Roman" w:hAnsi="Times New Roman"/>
          <w:b/>
          <w:bCs/>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ПИСЬМО</w:t>
      </w:r>
    </w:p>
    <w:p>
      <w:pPr>
        <w:ind w:left="0" w:leftChars="0" w:firstLine="1002" w:firstLineChars="416"/>
        <w:jc w:val="center"/>
        <w:rPr>
          <w:rFonts w:hint="default" w:ascii="Times New Roman" w:hAnsi="Times New Roman"/>
          <w:b/>
          <w:bCs/>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 xml:space="preserve">от 18 февраля 2022 г. </w:t>
      </w:r>
      <w:r>
        <w:rPr>
          <w:rFonts w:hint="default" w:ascii="Times New Roman" w:hAnsi="Times New Roman"/>
          <w:b/>
          <w:bCs/>
          <w:color w:val="000000" w:themeColor="text1"/>
          <w:sz w:val="24"/>
          <w:szCs w:val="24"/>
          <w:lang w:val="ru-RU"/>
          <w14:textFill>
            <w14:solidFill>
              <w14:schemeClr w14:val="tx1"/>
            </w14:solidFill>
          </w14:textFill>
        </w:rPr>
        <w:t>№</w:t>
      </w:r>
      <w:r>
        <w:rPr>
          <w:rFonts w:hint="default" w:ascii="Times New Roman" w:hAnsi="Times New Roman"/>
          <w:b/>
          <w:bCs/>
          <w:color w:val="000000" w:themeColor="text1"/>
          <w:sz w:val="24"/>
          <w:szCs w:val="24"/>
          <w14:textFill>
            <w14:solidFill>
              <w14:schemeClr w14:val="tx1"/>
            </w14:solidFill>
          </w14:textFill>
        </w:rPr>
        <w:t xml:space="preserve"> 24-03-06/11632</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 </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 xml:space="preserve">Департамент бюджетной политики в сфере контрактной системы Минфина России (далее - Департамент), рассмотрев обращение от 20.01.2022 по вопросу о применении положений части 2.1 статьи 31 Федерального закона от 05.04.2013 </w:t>
      </w:r>
      <w:r>
        <w:rPr>
          <w:rFonts w:hint="default" w:ascii="Times New Roman" w:hAnsi="Times New Roman"/>
          <w:color w:val="000000" w:themeColor="text1"/>
          <w:sz w:val="24"/>
          <w:szCs w:val="24"/>
          <w:lang w:val="ru-RU"/>
          <w14:textFill>
            <w14:solidFill>
              <w14:schemeClr w14:val="tx1"/>
            </w14:solidFill>
          </w14:textFill>
        </w:rPr>
        <w:t>№</w:t>
      </w:r>
      <w:r>
        <w:rPr>
          <w:rFonts w:hint="default" w:ascii="Times New Roman" w:hAnsi="Times New Roman"/>
          <w:color w:val="000000" w:themeColor="text1"/>
          <w:sz w:val="24"/>
          <w:szCs w:val="24"/>
          <w14:textFill>
            <w14:solidFill>
              <w14:schemeClr w14:val="tx1"/>
            </w14:solidFill>
          </w14:textFill>
        </w:rPr>
        <w:t xml:space="preserve"> 44-ФЗ "О контрактной системе в сфере закупок товаров, работ, услуг для обеспечения государственных и муниципальных нужд" (далее - Закон </w:t>
      </w:r>
      <w:r>
        <w:rPr>
          <w:rFonts w:hint="default" w:ascii="Times New Roman" w:hAnsi="Times New Roman"/>
          <w:color w:val="000000" w:themeColor="text1"/>
          <w:sz w:val="24"/>
          <w:szCs w:val="24"/>
          <w:lang w:val="ru-RU"/>
          <w14:textFill>
            <w14:solidFill>
              <w14:schemeClr w14:val="tx1"/>
            </w14:solidFill>
          </w14:textFill>
        </w:rPr>
        <w:t>№</w:t>
      </w:r>
      <w:r>
        <w:rPr>
          <w:rFonts w:hint="default" w:ascii="Times New Roman" w:hAnsi="Times New Roman"/>
          <w:color w:val="000000" w:themeColor="text1"/>
          <w:sz w:val="24"/>
          <w:szCs w:val="24"/>
          <w14:textFill>
            <w14:solidFill>
              <w14:schemeClr w14:val="tx1"/>
            </w14:solidFill>
          </w14:textFill>
        </w:rPr>
        <w:t xml:space="preserve"> 44-ФЗ) в части установления дополнительных требований к участникам закупки при проведении совместного конкурса или аукциона, сообщает следующее.</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 xml:space="preserve">В соответствии с Положением о Министерстве финансов Российской Федерации, утвержденным постановлением Правительства Российской Федерации от 30.06.2004 </w:t>
      </w:r>
      <w:r>
        <w:rPr>
          <w:rFonts w:hint="default" w:ascii="Times New Roman" w:hAnsi="Times New Roman"/>
          <w:color w:val="000000" w:themeColor="text1"/>
          <w:sz w:val="24"/>
          <w:szCs w:val="24"/>
          <w:lang w:val="ru-RU"/>
          <w14:textFill>
            <w14:solidFill>
              <w14:schemeClr w14:val="tx1"/>
            </w14:solidFill>
          </w14:textFill>
        </w:rPr>
        <w:t>№</w:t>
      </w:r>
      <w:r>
        <w:rPr>
          <w:rFonts w:hint="default" w:ascii="Times New Roman" w:hAnsi="Times New Roman"/>
          <w:color w:val="000000" w:themeColor="text1"/>
          <w:sz w:val="24"/>
          <w:szCs w:val="24"/>
          <w14:textFill>
            <w14:solidFill>
              <w14:schemeClr w14:val="tx1"/>
            </w14:solidFill>
          </w14:textFill>
        </w:rPr>
        <w:t xml:space="preserve"> 329, Минфин России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осуществления закупок товаров, работ, услуг для обеспечения государственных и муниципальных нужд.</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 xml:space="preserve">Согласно пункту 12.5 Регламента Министерства финансов Российской Федерации, утвержденного приказом Министерства финансов Российской Федерации от 14.09.2018 </w:t>
      </w:r>
      <w:r>
        <w:rPr>
          <w:rFonts w:hint="default" w:ascii="Times New Roman" w:hAnsi="Times New Roman"/>
          <w:color w:val="000000" w:themeColor="text1"/>
          <w:sz w:val="24"/>
          <w:szCs w:val="24"/>
          <w:lang w:val="ru-RU"/>
          <w14:textFill>
            <w14:solidFill>
              <w14:schemeClr w14:val="tx1"/>
            </w14:solidFill>
          </w14:textFill>
        </w:rPr>
        <w:t>№</w:t>
      </w:r>
      <w:r>
        <w:rPr>
          <w:rFonts w:hint="default" w:ascii="Times New Roman" w:hAnsi="Times New Roman"/>
          <w:color w:val="000000" w:themeColor="text1"/>
          <w:sz w:val="24"/>
          <w:szCs w:val="24"/>
          <w14:textFill>
            <w14:solidFill>
              <w14:schemeClr w14:val="tx1"/>
            </w14:solidFill>
          </w14:textFill>
        </w:rPr>
        <w:t xml:space="preserve">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Вместе с тем в рамках компетенции Департамента полагаем необходимым отметить следующее.</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 xml:space="preserve">Статьей 31 Закона </w:t>
      </w:r>
      <w:r>
        <w:rPr>
          <w:rFonts w:hint="default" w:ascii="Times New Roman" w:hAnsi="Times New Roman"/>
          <w:color w:val="000000" w:themeColor="text1"/>
          <w:sz w:val="24"/>
          <w:szCs w:val="24"/>
          <w:lang w:val="ru-RU"/>
          <w14:textFill>
            <w14:solidFill>
              <w14:schemeClr w14:val="tx1"/>
            </w14:solidFill>
          </w14:textFill>
        </w:rPr>
        <w:t>№</w:t>
      </w:r>
      <w:r>
        <w:rPr>
          <w:rFonts w:hint="default" w:ascii="Times New Roman" w:hAnsi="Times New Roman"/>
          <w:color w:val="000000" w:themeColor="text1"/>
          <w:sz w:val="24"/>
          <w:szCs w:val="24"/>
          <w14:textFill>
            <w14:solidFill>
              <w14:schemeClr w14:val="tx1"/>
            </w14:solidFill>
          </w14:textFill>
        </w:rPr>
        <w:t xml:space="preserve"> 44-ФЗ определен перечень единых и дополнительных требований, устанавливаемых к участникам закупок, которые в равной мере предъявляются ко всем участникам закупок.</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 xml:space="preserve">Согласно части 2.1 статьи 31 Закона </w:t>
      </w:r>
      <w:r>
        <w:rPr>
          <w:rFonts w:hint="default" w:ascii="Times New Roman" w:hAnsi="Times New Roman"/>
          <w:color w:val="000000" w:themeColor="text1"/>
          <w:sz w:val="24"/>
          <w:szCs w:val="24"/>
          <w:lang w:val="ru-RU"/>
          <w14:textFill>
            <w14:solidFill>
              <w14:schemeClr w14:val="tx1"/>
            </w14:solidFill>
          </w14:textFill>
        </w:rPr>
        <w:t>№</w:t>
      </w:r>
      <w:r>
        <w:rPr>
          <w:rFonts w:hint="default" w:ascii="Times New Roman" w:hAnsi="Times New Roman"/>
          <w:color w:val="000000" w:themeColor="text1"/>
          <w:sz w:val="24"/>
          <w:szCs w:val="24"/>
          <w14:textFill>
            <w14:solidFill>
              <w14:schemeClr w14:val="tx1"/>
            </w14:solidFill>
          </w14:textFill>
        </w:rPr>
        <w:t xml:space="preserve"> 44-ФЗ,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отдельных видов товаров, работ, услуг, в отношении участников которых Правительством Российской Федерации установлены дополнительные требования в соответствии с частью 2 статьи 31 Закона </w:t>
      </w:r>
      <w:r>
        <w:rPr>
          <w:rFonts w:hint="default" w:ascii="Times New Roman" w:hAnsi="Times New Roman"/>
          <w:color w:val="000000" w:themeColor="text1"/>
          <w:sz w:val="24"/>
          <w:szCs w:val="24"/>
          <w:lang w:val="ru-RU"/>
          <w14:textFill>
            <w14:solidFill>
              <w14:schemeClr w14:val="tx1"/>
            </w14:solidFill>
          </w14:textFill>
        </w:rPr>
        <w:t>№</w:t>
      </w:r>
      <w:r>
        <w:rPr>
          <w:rFonts w:hint="default" w:ascii="Times New Roman" w:hAnsi="Times New Roman"/>
          <w:color w:val="000000" w:themeColor="text1"/>
          <w:sz w:val="24"/>
          <w:szCs w:val="24"/>
          <w14:textFill>
            <w14:solidFill>
              <w14:schemeClr w14:val="tx1"/>
            </w14:solidFill>
          </w14:textFill>
        </w:rPr>
        <w:t xml:space="preserve"> 44-ФЗ) устанавливает дополнительное требование об исполнении участником закупки (с учетом правопреемства) в течение трех лет до даты подачи заявки на участие в закупке контракта или договора, заключенного в соответствии с Федеральным законом от 18.07.2011 </w:t>
      </w:r>
      <w:r>
        <w:rPr>
          <w:rFonts w:hint="default" w:ascii="Times New Roman" w:hAnsi="Times New Roman"/>
          <w:color w:val="000000" w:themeColor="text1"/>
          <w:sz w:val="24"/>
          <w:szCs w:val="24"/>
          <w:lang w:val="ru-RU"/>
          <w14:textFill>
            <w14:solidFill>
              <w14:schemeClr w14:val="tx1"/>
            </w14:solidFill>
          </w14:textFill>
        </w:rPr>
        <w:t>№</w:t>
      </w:r>
      <w:r>
        <w:rPr>
          <w:rFonts w:hint="default" w:ascii="Times New Roman" w:hAnsi="Times New Roman"/>
          <w:color w:val="000000" w:themeColor="text1"/>
          <w:sz w:val="24"/>
          <w:szCs w:val="24"/>
          <w14:textFill>
            <w14:solidFill>
              <w14:schemeClr w14:val="tx1"/>
            </w14:solidFill>
          </w14:textFill>
        </w:rPr>
        <w:t xml:space="preserve"> 223-ФЗ "О закупках товаров, работ, услуг отдельными видами юридических лиц" (далее - Закон </w:t>
      </w:r>
      <w:r>
        <w:rPr>
          <w:rFonts w:hint="default" w:ascii="Times New Roman" w:hAnsi="Times New Roman"/>
          <w:color w:val="000000" w:themeColor="text1"/>
          <w:sz w:val="24"/>
          <w:szCs w:val="24"/>
          <w:lang w:val="ru-RU"/>
          <w14:textFill>
            <w14:solidFill>
              <w14:schemeClr w14:val="tx1"/>
            </w14:solidFill>
          </w14:textFill>
        </w:rPr>
        <w:t>№</w:t>
      </w:r>
      <w:r>
        <w:rPr>
          <w:rFonts w:hint="default" w:ascii="Times New Roman" w:hAnsi="Times New Roman"/>
          <w:color w:val="000000" w:themeColor="text1"/>
          <w:sz w:val="24"/>
          <w:szCs w:val="24"/>
          <w14:textFill>
            <w14:solidFill>
              <w14:schemeClr w14:val="tx1"/>
            </w14:solidFill>
          </w14:textFill>
        </w:rPr>
        <w:t xml:space="preserve"> 223-ФЗ), при условии исполнения таким участником закупки требований об уплате неустоек (штрафов, пеней), предъявленных при исполнении таких контракта, договора. Стоимость исполненных обязательств по таким контракту, договору должна составлять не менее двадцати процентов начальной (максимальной) цены контракта.</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 xml:space="preserve">Таким образом, документом, подтверждающим соответствие участника закупки указанному дополнительному требованию, является один контракт, заключенный в соответствии с Законом </w:t>
      </w:r>
      <w:r>
        <w:rPr>
          <w:rFonts w:hint="default" w:ascii="Times New Roman" w:hAnsi="Times New Roman"/>
          <w:color w:val="000000" w:themeColor="text1"/>
          <w:sz w:val="24"/>
          <w:szCs w:val="24"/>
          <w:lang w:val="ru-RU"/>
          <w14:textFill>
            <w14:solidFill>
              <w14:schemeClr w14:val="tx1"/>
            </w14:solidFill>
          </w14:textFill>
        </w:rPr>
        <w:t>№</w:t>
      </w:r>
      <w:r>
        <w:rPr>
          <w:rFonts w:hint="default" w:ascii="Times New Roman" w:hAnsi="Times New Roman"/>
          <w:color w:val="000000" w:themeColor="text1"/>
          <w:sz w:val="24"/>
          <w:szCs w:val="24"/>
          <w14:textFill>
            <w14:solidFill>
              <w14:schemeClr w14:val="tx1"/>
            </w14:solidFill>
          </w14:textFill>
        </w:rPr>
        <w:t xml:space="preserve"> 44-ФЗ, или один договор, заключенный в соответствии с Законом </w:t>
      </w:r>
      <w:r>
        <w:rPr>
          <w:rFonts w:hint="default" w:ascii="Times New Roman" w:hAnsi="Times New Roman"/>
          <w:color w:val="000000" w:themeColor="text1"/>
          <w:sz w:val="24"/>
          <w:szCs w:val="24"/>
          <w:lang w:val="ru-RU"/>
          <w14:textFill>
            <w14:solidFill>
              <w14:schemeClr w14:val="tx1"/>
            </w14:solidFill>
          </w14:textFill>
        </w:rPr>
        <w:t>№</w:t>
      </w:r>
      <w:r>
        <w:rPr>
          <w:rFonts w:hint="default" w:ascii="Times New Roman" w:hAnsi="Times New Roman"/>
          <w:color w:val="000000" w:themeColor="text1"/>
          <w:sz w:val="24"/>
          <w:szCs w:val="24"/>
          <w14:textFill>
            <w14:solidFill>
              <w14:schemeClr w14:val="tx1"/>
            </w14:solidFill>
          </w14:textFill>
        </w:rPr>
        <w:t xml:space="preserve"> 223-ФЗ, независимо от предмета закупки, стоимость исполненных обязательств по которому составляет не менее двадцати процентов начальной (максимальной) цены контракта. При этом такой контракт или договор должен быть исполнен сторонами в полном объеме.</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 xml:space="preserve">В соответствии с частью 3 статьи 31 Закона </w:t>
      </w:r>
      <w:r>
        <w:rPr>
          <w:rFonts w:hint="default" w:ascii="Times New Roman" w:hAnsi="Times New Roman"/>
          <w:color w:val="000000" w:themeColor="text1"/>
          <w:sz w:val="24"/>
          <w:szCs w:val="24"/>
          <w:lang w:val="ru-RU"/>
          <w14:textFill>
            <w14:solidFill>
              <w14:schemeClr w14:val="tx1"/>
            </w14:solidFill>
          </w14:textFill>
        </w:rPr>
        <w:t>№</w:t>
      </w:r>
      <w:r>
        <w:rPr>
          <w:rFonts w:hint="default" w:ascii="Times New Roman" w:hAnsi="Times New Roman"/>
          <w:color w:val="000000" w:themeColor="text1"/>
          <w:sz w:val="24"/>
          <w:szCs w:val="24"/>
          <w14:textFill>
            <w14:solidFill>
              <w14:schemeClr w14:val="tx1"/>
            </w14:solidFill>
          </w14:textFill>
        </w:rPr>
        <w:t xml:space="preserve"> 44-ФЗ перечень информации и документов, подтверждающих соответствие участников закупок указанному в части 2.1 статьи 31 Закона </w:t>
      </w:r>
      <w:r>
        <w:rPr>
          <w:rFonts w:hint="default" w:ascii="Times New Roman" w:hAnsi="Times New Roman"/>
          <w:color w:val="000000" w:themeColor="text1"/>
          <w:sz w:val="24"/>
          <w:szCs w:val="24"/>
          <w:lang w:val="ru-RU"/>
          <w14:textFill>
            <w14:solidFill>
              <w14:schemeClr w14:val="tx1"/>
            </w14:solidFill>
          </w14:textFill>
        </w:rPr>
        <w:t>№</w:t>
      </w:r>
      <w:r>
        <w:rPr>
          <w:rFonts w:hint="default" w:ascii="Times New Roman" w:hAnsi="Times New Roman"/>
          <w:color w:val="000000" w:themeColor="text1"/>
          <w:sz w:val="24"/>
          <w:szCs w:val="24"/>
          <w14:textFill>
            <w14:solidFill>
              <w14:schemeClr w14:val="tx1"/>
            </w14:solidFill>
          </w14:textFill>
        </w:rPr>
        <w:t xml:space="preserve"> 44-ФЗ дополнительному требованию, установлен постановлением Правительства Российской Федерации от 29.12.2021 </w:t>
      </w:r>
      <w:r>
        <w:rPr>
          <w:rFonts w:hint="default" w:ascii="Times New Roman" w:hAnsi="Times New Roman"/>
          <w:color w:val="000000" w:themeColor="text1"/>
          <w:sz w:val="24"/>
          <w:szCs w:val="24"/>
          <w:lang w:val="ru-RU"/>
          <w14:textFill>
            <w14:solidFill>
              <w14:schemeClr w14:val="tx1"/>
            </w14:solidFill>
          </w14:textFill>
        </w:rPr>
        <w:t>№</w:t>
      </w:r>
      <w:r>
        <w:rPr>
          <w:rFonts w:hint="default" w:ascii="Times New Roman" w:hAnsi="Times New Roman"/>
          <w:color w:val="000000" w:themeColor="text1"/>
          <w:sz w:val="24"/>
          <w:szCs w:val="24"/>
          <w14:textFill>
            <w14:solidFill>
              <w14:schemeClr w14:val="tx1"/>
            </w14:solidFill>
          </w14:textFill>
        </w:rPr>
        <w:t xml:space="preserve"> 2571 "О дополнительных требованиях к участникам закупки отдельных видов товаров, работ, услуг для обеспечения государственных и муниципальных нужд, а также об информации и документах, подтверждающих соответствие участников закупки указанным дополнительным требованиям, и признании утратившими силу некоторых актов и отдельных положений актов Правительства Российской Федерации" (далее - Постановление </w:t>
      </w:r>
      <w:r>
        <w:rPr>
          <w:rFonts w:hint="default" w:ascii="Times New Roman" w:hAnsi="Times New Roman"/>
          <w:color w:val="000000" w:themeColor="text1"/>
          <w:sz w:val="24"/>
          <w:szCs w:val="24"/>
          <w:lang w:val="ru-RU"/>
          <w14:textFill>
            <w14:solidFill>
              <w14:schemeClr w14:val="tx1"/>
            </w14:solidFill>
          </w14:textFill>
        </w:rPr>
        <w:t>№</w:t>
      </w:r>
      <w:r>
        <w:rPr>
          <w:rFonts w:hint="default" w:ascii="Times New Roman" w:hAnsi="Times New Roman"/>
          <w:color w:val="000000" w:themeColor="text1"/>
          <w:sz w:val="24"/>
          <w:szCs w:val="24"/>
          <w14:textFill>
            <w14:solidFill>
              <w14:schemeClr w14:val="tx1"/>
            </w14:solidFill>
          </w14:textFill>
        </w:rPr>
        <w:t xml:space="preserve"> 2571).</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 xml:space="preserve">Так, согласно пункту 4 Постановления </w:t>
      </w:r>
      <w:r>
        <w:rPr>
          <w:rFonts w:hint="default" w:ascii="Times New Roman" w:hAnsi="Times New Roman"/>
          <w:color w:val="000000" w:themeColor="text1"/>
          <w:sz w:val="24"/>
          <w:szCs w:val="24"/>
          <w:lang w:val="ru-RU"/>
          <w14:textFill>
            <w14:solidFill>
              <w14:schemeClr w14:val="tx1"/>
            </w14:solidFill>
          </w14:textFill>
        </w:rPr>
        <w:t>№</w:t>
      </w:r>
      <w:r>
        <w:rPr>
          <w:rFonts w:hint="default" w:ascii="Times New Roman" w:hAnsi="Times New Roman"/>
          <w:color w:val="000000" w:themeColor="text1"/>
          <w:sz w:val="24"/>
          <w:szCs w:val="24"/>
          <w14:textFill>
            <w14:solidFill>
              <w14:schemeClr w14:val="tx1"/>
            </w14:solidFill>
          </w14:textFill>
        </w:rPr>
        <w:t xml:space="preserve"> 2571 такими информацией и документами являются:</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 xml:space="preserve">а) номер реестровой записи в предусмотренном Законом </w:t>
      </w:r>
      <w:r>
        <w:rPr>
          <w:rFonts w:hint="default" w:ascii="Times New Roman" w:hAnsi="Times New Roman"/>
          <w:color w:val="000000" w:themeColor="text1"/>
          <w:sz w:val="24"/>
          <w:szCs w:val="24"/>
          <w:lang w:val="ru-RU"/>
          <w14:textFill>
            <w14:solidFill>
              <w14:schemeClr w14:val="tx1"/>
            </w14:solidFill>
          </w14:textFill>
        </w:rPr>
        <w:t>№</w:t>
      </w:r>
      <w:r>
        <w:rPr>
          <w:rFonts w:hint="default" w:ascii="Times New Roman" w:hAnsi="Times New Roman"/>
          <w:color w:val="000000" w:themeColor="text1"/>
          <w:sz w:val="24"/>
          <w:szCs w:val="24"/>
          <w14:textFill>
            <w14:solidFill>
              <w14:schemeClr w14:val="tx1"/>
            </w14:solidFill>
          </w14:textFill>
        </w:rPr>
        <w:t xml:space="preserve"> 44-ФЗ реестре контрактов, заключенных заказчиками (в случае исполнения участником закупки контракта, информация и документы в отношении которого включены в установленном порядке в такой реестр и размещены на официальном сайте единой информационной системы в информационно-телекоммуникационной сети Интернет);</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 xml:space="preserve">б) выписка из предусмотренного Законом </w:t>
      </w:r>
      <w:r>
        <w:rPr>
          <w:rFonts w:hint="default" w:ascii="Times New Roman" w:hAnsi="Times New Roman"/>
          <w:color w:val="000000" w:themeColor="text1"/>
          <w:sz w:val="24"/>
          <w:szCs w:val="24"/>
          <w:lang w:val="ru-RU"/>
          <w14:textFill>
            <w14:solidFill>
              <w14:schemeClr w14:val="tx1"/>
            </w14:solidFill>
          </w14:textFill>
        </w:rPr>
        <w:t>№</w:t>
      </w:r>
      <w:r>
        <w:rPr>
          <w:rFonts w:hint="default" w:ascii="Times New Roman" w:hAnsi="Times New Roman"/>
          <w:color w:val="000000" w:themeColor="text1"/>
          <w:sz w:val="24"/>
          <w:szCs w:val="24"/>
          <w14:textFill>
            <w14:solidFill>
              <w14:schemeClr w14:val="tx1"/>
            </w14:solidFill>
          </w14:textFill>
        </w:rPr>
        <w:t xml:space="preserve"> 44-ФЗ реестра контрактов, содержащего сведения, составляющие государственную тайну (в случае исполнения участником закупки контракта, информация о котором включена в установленном порядке в такой реестр);</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 xml:space="preserve">в) исполненный контракт, заключенный в соответствии с Законом </w:t>
      </w:r>
      <w:r>
        <w:rPr>
          <w:rFonts w:hint="default" w:ascii="Times New Roman" w:hAnsi="Times New Roman"/>
          <w:color w:val="000000" w:themeColor="text1"/>
          <w:sz w:val="24"/>
          <w:szCs w:val="24"/>
          <w:lang w:val="ru-RU"/>
          <w14:textFill>
            <w14:solidFill>
              <w14:schemeClr w14:val="tx1"/>
            </w14:solidFill>
          </w14:textFill>
        </w:rPr>
        <w:t>№</w:t>
      </w:r>
      <w:bookmarkStart w:id="0" w:name="_GoBack"/>
      <w:bookmarkEnd w:id="0"/>
      <w:r>
        <w:rPr>
          <w:rFonts w:hint="default" w:ascii="Times New Roman" w:hAnsi="Times New Roman"/>
          <w:color w:val="000000" w:themeColor="text1"/>
          <w:sz w:val="24"/>
          <w:szCs w:val="24"/>
          <w14:textFill>
            <w14:solidFill>
              <w14:schemeClr w14:val="tx1"/>
            </w14:solidFill>
          </w14:textFill>
        </w:rPr>
        <w:t xml:space="preserve"> 44-ФЗ, или договор, заключенный в соответствии с Законом </w:t>
      </w:r>
      <w:r>
        <w:rPr>
          <w:rFonts w:hint="default" w:ascii="Times New Roman" w:hAnsi="Times New Roman"/>
          <w:color w:val="000000" w:themeColor="text1"/>
          <w:sz w:val="24"/>
          <w:szCs w:val="24"/>
          <w:lang w:val="ru-RU"/>
          <w14:textFill>
            <w14:solidFill>
              <w14:schemeClr w14:val="tx1"/>
            </w14:solidFill>
          </w14:textFill>
        </w:rPr>
        <w:t>№</w:t>
      </w:r>
      <w:r>
        <w:rPr>
          <w:rFonts w:hint="default" w:ascii="Times New Roman" w:hAnsi="Times New Roman"/>
          <w:color w:val="000000" w:themeColor="text1"/>
          <w:sz w:val="24"/>
          <w:szCs w:val="24"/>
          <w14:textFill>
            <w14:solidFill>
              <w14:schemeClr w14:val="tx1"/>
            </w14:solidFill>
          </w14:textFill>
        </w:rPr>
        <w:t xml:space="preserve"> 223-ФЗ, а также акт приемки поставленных товаров, выполненных работ, оказанных услуг, подтверждающий цену поставленных товаров, выполненных работ, оказанных услуг.</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 xml:space="preserve">При этом следует отметить, что согласно абзацу 12 подпункта "б" пункта 3 Постановления </w:t>
      </w:r>
      <w:r>
        <w:rPr>
          <w:rFonts w:hint="default" w:ascii="Times New Roman" w:hAnsi="Times New Roman"/>
          <w:color w:val="000000" w:themeColor="text1"/>
          <w:sz w:val="24"/>
          <w:szCs w:val="24"/>
          <w:lang w:val="ru-RU"/>
          <w14:textFill>
            <w14:solidFill>
              <w14:schemeClr w14:val="tx1"/>
            </w14:solidFill>
          </w14:textFill>
        </w:rPr>
        <w:t>№</w:t>
      </w:r>
      <w:r>
        <w:rPr>
          <w:rFonts w:hint="default" w:ascii="Times New Roman" w:hAnsi="Times New Roman"/>
          <w:color w:val="000000" w:themeColor="text1"/>
          <w:sz w:val="24"/>
          <w:szCs w:val="24"/>
          <w14:textFill>
            <w14:solidFill>
              <w14:schemeClr w14:val="tx1"/>
            </w14:solidFill>
          </w14:textFill>
        </w:rPr>
        <w:t xml:space="preserve"> 2571 в случае проведения совместного конкурса или аукциона положения пункта 3 Постановления </w:t>
      </w:r>
      <w:r>
        <w:rPr>
          <w:rFonts w:hint="default" w:ascii="Times New Roman" w:hAnsi="Times New Roman"/>
          <w:color w:val="000000" w:themeColor="text1"/>
          <w:sz w:val="24"/>
          <w:szCs w:val="24"/>
          <w:lang w:val="ru-RU"/>
          <w14:textFill>
            <w14:solidFill>
              <w14:schemeClr w14:val="tx1"/>
            </w14:solidFill>
          </w14:textFill>
        </w:rPr>
        <w:t>№</w:t>
      </w:r>
      <w:r>
        <w:rPr>
          <w:rFonts w:hint="default" w:ascii="Times New Roman" w:hAnsi="Times New Roman"/>
          <w:color w:val="000000" w:themeColor="text1"/>
          <w:sz w:val="24"/>
          <w:szCs w:val="24"/>
          <w14:textFill>
            <w14:solidFill>
              <w14:schemeClr w14:val="tx1"/>
            </w14:solidFill>
          </w14:textFill>
        </w:rPr>
        <w:t xml:space="preserve"> 2571 и положения, предусмотренные приложением в графе "Дополнительные требования к участникам закупки", касающиеся начальной (максимальной) цены контракта, применяются к сумме начальных (максимальных) цен каждого контракта, заключаемого по результатам проведения такого совместного конкурса или аукциона, а в случае, предусмотренном частью 24 статьи 22 Закона </w:t>
      </w:r>
      <w:r>
        <w:rPr>
          <w:rFonts w:hint="default" w:ascii="Times New Roman" w:hAnsi="Times New Roman"/>
          <w:color w:val="000000" w:themeColor="text1"/>
          <w:sz w:val="24"/>
          <w:szCs w:val="24"/>
          <w:lang w:val="ru-RU"/>
          <w14:textFill>
            <w14:solidFill>
              <w14:schemeClr w14:val="tx1"/>
            </w14:solidFill>
          </w14:textFill>
        </w:rPr>
        <w:t>№</w:t>
      </w:r>
      <w:r>
        <w:rPr>
          <w:rFonts w:hint="default" w:ascii="Times New Roman" w:hAnsi="Times New Roman"/>
          <w:color w:val="000000" w:themeColor="text1"/>
          <w:sz w:val="24"/>
          <w:szCs w:val="24"/>
          <w14:textFill>
            <w14:solidFill>
              <w14:schemeClr w14:val="tx1"/>
            </w14:solidFill>
          </w14:textFill>
        </w:rPr>
        <w:t xml:space="preserve"> 44-ФЗ, - к сумме максимальных значений цены контракта.</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 xml:space="preserve">Кроме того, опытом исполнения договора, предусмотренным приложением в графе "Дополнительные требования к участникам закупки", также считается опыт исполнения контрактов, исполненных участником закупки по результатам проведения совместного конкурса или аукциона. При этом ценой поставленных товаров, выполненных работ, оказанных услуг считается сумма цен товаров, работ, услуг, поставленных, выполненных, оказанных по таким контрактам (абзац 13 подпункта "б" пункта 3 Постановления </w:t>
      </w:r>
      <w:r>
        <w:rPr>
          <w:rFonts w:hint="default" w:ascii="Times New Roman" w:hAnsi="Times New Roman"/>
          <w:color w:val="000000" w:themeColor="text1"/>
          <w:sz w:val="24"/>
          <w:szCs w:val="24"/>
          <w:lang w:val="ru-RU"/>
          <w14:textFill>
            <w14:solidFill>
              <w14:schemeClr w14:val="tx1"/>
            </w14:solidFill>
          </w14:textFill>
        </w:rPr>
        <w:t>№</w:t>
      </w:r>
      <w:r>
        <w:rPr>
          <w:rFonts w:hint="default" w:ascii="Times New Roman" w:hAnsi="Times New Roman"/>
          <w:color w:val="000000" w:themeColor="text1"/>
          <w:sz w:val="24"/>
          <w:szCs w:val="24"/>
          <w14:textFill>
            <w14:solidFill>
              <w14:schemeClr w14:val="tx1"/>
            </w14:solidFill>
          </w14:textFill>
        </w:rPr>
        <w:t xml:space="preserve"> 2571).</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 xml:space="preserve">Таким образом, при рассмотрении комиссией по осуществлению закупок информации и документов, подтверждающих соответствие участника закупки дополнительному требованию, указанному в части 2.1 статьи 31 Закона </w:t>
      </w:r>
      <w:r>
        <w:rPr>
          <w:rFonts w:hint="default" w:ascii="Times New Roman" w:hAnsi="Times New Roman"/>
          <w:color w:val="000000" w:themeColor="text1"/>
          <w:sz w:val="24"/>
          <w:szCs w:val="24"/>
          <w:lang w:val="ru-RU"/>
          <w14:textFill>
            <w14:solidFill>
              <w14:schemeClr w14:val="tx1"/>
            </w14:solidFill>
          </w14:textFill>
        </w:rPr>
        <w:t>№</w:t>
      </w:r>
      <w:r>
        <w:rPr>
          <w:rFonts w:hint="default" w:ascii="Times New Roman" w:hAnsi="Times New Roman"/>
          <w:color w:val="000000" w:themeColor="text1"/>
          <w:sz w:val="24"/>
          <w:szCs w:val="24"/>
          <w14:textFill>
            <w14:solidFill>
              <w14:schemeClr w14:val="tx1"/>
            </w14:solidFill>
          </w14:textFill>
        </w:rPr>
        <w:t xml:space="preserve"> 44-ФЗ, такой комиссии следует руководствоваться требованиями, установленными Постановлением </w:t>
      </w:r>
      <w:r>
        <w:rPr>
          <w:rFonts w:hint="default" w:ascii="Times New Roman" w:hAnsi="Times New Roman"/>
          <w:color w:val="000000" w:themeColor="text1"/>
          <w:sz w:val="24"/>
          <w:szCs w:val="24"/>
          <w:lang w:val="ru-RU"/>
          <w14:textFill>
            <w14:solidFill>
              <w14:schemeClr w14:val="tx1"/>
            </w14:solidFill>
          </w14:textFill>
        </w:rPr>
        <w:t>№</w:t>
      </w:r>
      <w:r>
        <w:rPr>
          <w:rFonts w:hint="default" w:ascii="Times New Roman" w:hAnsi="Times New Roman"/>
          <w:color w:val="000000" w:themeColor="text1"/>
          <w:sz w:val="24"/>
          <w:szCs w:val="24"/>
          <w14:textFill>
            <w14:solidFill>
              <w14:schemeClr w14:val="tx1"/>
            </w14:solidFill>
          </w14:textFill>
        </w:rPr>
        <w:t xml:space="preserve"> 2571.</w:t>
      </w:r>
    </w:p>
    <w:p>
      <w:pPr>
        <w:ind w:left="0" w:leftChars="0" w:firstLine="998" w:firstLineChars="41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 </w:t>
      </w:r>
    </w:p>
    <w:p>
      <w:pPr>
        <w:ind w:left="0" w:leftChars="0" w:firstLine="998" w:firstLineChars="416"/>
        <w:jc w:val="right"/>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Заместитель директора Департамента</w:t>
      </w:r>
    </w:p>
    <w:p>
      <w:pPr>
        <w:ind w:left="0" w:leftChars="0" w:firstLine="998" w:firstLineChars="416"/>
        <w:jc w:val="right"/>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Д.А.ГОТОВЦЕВ</w:t>
      </w:r>
    </w:p>
    <w:p>
      <w:pPr>
        <w:ind w:left="0" w:leftChars="0" w:firstLine="998" w:firstLineChars="416"/>
        <w:jc w:val="right"/>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18.02.2022</w:t>
      </w:r>
    </w:p>
    <w:p>
      <w:pPr>
        <w:ind w:left="0" w:leftChars="0" w:firstLine="998" w:firstLineChars="416"/>
        <w:jc w:val="right"/>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 </w:t>
      </w:r>
    </w:p>
    <w:p>
      <w:pPr>
        <w:ind w:left="0" w:leftChars="0" w:firstLine="998" w:firstLineChars="416"/>
        <w:jc w:val="both"/>
        <w:rPr>
          <w:rFonts w:hint="default" w:ascii="Times New Roman" w:hAnsi="Times New Roman" w:cs="Times New Roman"/>
          <w:color w:val="000000" w:themeColor="text1"/>
          <w:sz w:val="24"/>
          <w:szCs w:val="24"/>
          <w14:textFill>
            <w14:solidFill>
              <w14:schemeClr w14:val="tx1"/>
            </w14:solidFill>
          </w14:textFill>
        </w:rPr>
      </w:pPr>
    </w:p>
    <w:sectPr>
      <w:pgSz w:w="11906" w:h="16838"/>
      <w:pgMar w:top="640" w:right="1800" w:bottom="598"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F6281E"/>
    <w:rsid w:val="0D042EFA"/>
    <w:rsid w:val="4E0D0FCC"/>
    <w:rsid w:val="4E51347D"/>
    <w:rsid w:val="72641E20"/>
    <w:rsid w:val="7AF62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2023-05-22T06:46:00Z</dcterms:created>
  <dc:creator>rahma</dc:creator>
  <cp:lastModifiedBy>rahma</cp:lastModifiedBy>
  <dcterms:modified xsi:type="dcterms:W3CDTF">2023-05-22T07:59:14Z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20B3F6C9C25D4625BE91D6F65A91AC5D</vt:lpwstr>
  </property>
</Properties>
</file>