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8" w:rsidRPr="00A36CC8" w:rsidRDefault="00A36CC8" w:rsidP="00A36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C8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A36CC8" w:rsidRPr="00A36CC8" w:rsidRDefault="00A36CC8" w:rsidP="00A36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b/>
          <w:sz w:val="24"/>
          <w:szCs w:val="24"/>
        </w:rPr>
        <w:t xml:space="preserve">ПИСЬМО от 9 октября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36CC8">
        <w:rPr>
          <w:rFonts w:ascii="Times New Roman" w:hAnsi="Times New Roman" w:cs="Times New Roman"/>
          <w:b/>
          <w:sz w:val="24"/>
          <w:szCs w:val="24"/>
        </w:rPr>
        <w:t xml:space="preserve"> 24-06-05/95692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C8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АО от 11.09.2023 по вопросу о применении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44-ФЗ) в части представления документов, подтверждающих соответствие участника закупки требованиям, предусмотренным пунктом 1 части 1 статьи 31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44-ФЗ, сообщает следующее.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</w:t>
      </w:r>
      <w:proofErr w:type="gramStart"/>
      <w:r w:rsidRPr="00A36C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силу положений пункта 1 части 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 при применении конкурентных способов, при осуществлении закупки у единственного поставщика (подрядчика, исполнителя) в случаях, предусмотренных указанной частью,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36CC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в силу законодательства Российской Федерации к лицам, осуществляющим поставку товара, выполнение работы, оказание услуги, </w:t>
      </w:r>
      <w:proofErr w:type="gramStart"/>
      <w:r w:rsidRPr="00A36CC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объектом закупки, предъявляются определенные требования, то заказчик обязан установить указанные требования к участникам закупки.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В соответствии с пунктом 12 части 1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должно содержать требования, предъявляемые к участникам закупки в соответствии с частью 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При этом заявка на участие в закупке, если иное не предусмотрено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44-ФЗ, должна </w:t>
      </w:r>
      <w:proofErr w:type="gramStart"/>
      <w:r w:rsidRPr="00A36CC8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в том числе документы, подтверждающие соответствие участника закупки требованиям, установленным пунктом 1 части 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 (подпункт "</w:t>
      </w:r>
      <w:proofErr w:type="spellStart"/>
      <w:r w:rsidRPr="00A36C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36CC8">
        <w:rPr>
          <w:rFonts w:ascii="Times New Roman" w:hAnsi="Times New Roman" w:cs="Times New Roman"/>
          <w:sz w:val="24"/>
          <w:szCs w:val="24"/>
        </w:rPr>
        <w:t xml:space="preserve">" пункта 1 части 1 статьи 43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Следует учитывать, что документы, подтверждающие соответствие участников закупки требованиям, установленным в соответствии с законодательством Российской Федерации, могут быть таким законодательством не предусмотрены, в </w:t>
      </w:r>
      <w:proofErr w:type="gramStart"/>
      <w:r w:rsidRPr="00A36CC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с чем подтверждающие документы представляются в заявке на участие в закупке, если такие документы предусмотрены законодательством Российской Федерации.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C8">
        <w:rPr>
          <w:rFonts w:ascii="Times New Roman" w:hAnsi="Times New Roman" w:cs="Times New Roman"/>
          <w:sz w:val="24"/>
          <w:szCs w:val="24"/>
        </w:rPr>
        <w:lastRenderedPageBreak/>
        <w:t xml:space="preserve">В этой связи Департамент полагает необходимым отметить, что согласно пункту 2 статьи 3 Федерального закона от 04.05.2011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деятельности" лицензией является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  <w:proofErr w:type="gramEnd"/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C8">
        <w:rPr>
          <w:rFonts w:ascii="Times New Roman" w:hAnsi="Times New Roman" w:cs="Times New Roman"/>
          <w:sz w:val="24"/>
          <w:szCs w:val="24"/>
        </w:rPr>
        <w:t xml:space="preserve">Учитывая изложенное, заявка на участие в закупке должна содержать документы, подтверждающие соответствие участника закупки требованиям, установленным пунктом 1 части 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44-ФЗ, в случае если такие документы предусмотрены отраслевым законодательством Российской Федерации.</w:t>
      </w:r>
      <w:proofErr w:type="gramEnd"/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C8">
        <w:rPr>
          <w:rFonts w:ascii="Times New Roman" w:hAnsi="Times New Roman" w:cs="Times New Roman"/>
          <w:sz w:val="24"/>
          <w:szCs w:val="24"/>
        </w:rPr>
        <w:t xml:space="preserve">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</w:t>
      </w:r>
      <w:proofErr w:type="gramEnd"/>
      <w:r w:rsidRPr="00A36CC8">
        <w:rPr>
          <w:rFonts w:ascii="Times New Roman" w:hAnsi="Times New Roman" w:cs="Times New Roman"/>
          <w:sz w:val="24"/>
          <w:szCs w:val="24"/>
        </w:rPr>
        <w:t xml:space="preserve"> статьи 48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 (подпункт "а" пункта 1 части 5 статьи 49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При этом комиссия по осуществлению закупок самостоятельно принимает решение о признании заявки на участие в закупке соответствующей извещению об осуществлении закупки или об отклонении такой заявки, руководствуясь извещением об осуществлении закупки 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44-ФЗ. Отклонение заявок по иным основаниям, не предусмотренным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CC8">
        <w:rPr>
          <w:rFonts w:ascii="Times New Roman" w:hAnsi="Times New Roman" w:cs="Times New Roman"/>
          <w:sz w:val="24"/>
          <w:szCs w:val="24"/>
        </w:rPr>
        <w:t xml:space="preserve"> 44-ФЗ, не допускается.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>Департамент отмечает,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 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210FD5" w:rsidRPr="00A36CC8" w:rsidRDefault="00A36CC8" w:rsidP="00A36C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6CC8">
        <w:rPr>
          <w:rFonts w:ascii="Times New Roman" w:hAnsi="Times New Roman" w:cs="Times New Roman"/>
          <w:sz w:val="24"/>
          <w:szCs w:val="24"/>
        </w:rPr>
        <w:t>Н.В.КОНКИНА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36CC8">
        <w:rPr>
          <w:rFonts w:ascii="Times New Roman" w:hAnsi="Times New Roman" w:cs="Times New Roman"/>
          <w:sz w:val="24"/>
          <w:szCs w:val="24"/>
        </w:rPr>
        <w:t>09.10.2023</w:t>
      </w:r>
    </w:p>
    <w:sectPr w:rsidR="00210FD5" w:rsidRPr="00A36CC8" w:rsidSect="0021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C8"/>
    <w:rsid w:val="00210FD5"/>
    <w:rsid w:val="00A3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4185</Characters>
  <Application>Microsoft Office Word</Application>
  <DocSecurity>0</DocSecurity>
  <Lines>34</Lines>
  <Paragraphs>9</Paragraphs>
  <ScaleCrop>false</ScaleCrop>
  <Company>Krokoz™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2023-10-23T06:36:00Z</dcterms:created>
  <dcterms:modified xsi:type="dcterms:W3CDTF">2023-10-23T06:42:00Z</dcterms:modified>
</cp:coreProperties>
</file>