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86" w:rsidRPr="00390686" w:rsidRDefault="00390686" w:rsidP="003906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686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390686" w:rsidRPr="00390686" w:rsidRDefault="00390686" w:rsidP="003906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686">
        <w:rPr>
          <w:rFonts w:ascii="Times New Roman" w:hAnsi="Times New Roman" w:cs="Times New Roman"/>
          <w:b/>
          <w:sz w:val="24"/>
          <w:szCs w:val="24"/>
        </w:rPr>
        <w:t>ПИСЬМО от 21 апреля 2023 г. № 24-06-06/36695</w:t>
      </w:r>
    </w:p>
    <w:p w:rsidR="00390686" w:rsidRDefault="00390686" w:rsidP="003906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068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90686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24.03.2023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0686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0686">
        <w:rPr>
          <w:rFonts w:ascii="Times New Roman" w:hAnsi="Times New Roman" w:cs="Times New Roman"/>
          <w:sz w:val="24"/>
          <w:szCs w:val="24"/>
        </w:rPr>
        <w:t xml:space="preserve"> 44-ФЗ) при определении объема закупок, который заказчики обязаны осуществлять у субъектов малого предпринимательства, социально ориентированных некоммерческих организаций, с учетом</w:t>
      </w:r>
      <w:proofErr w:type="gramEnd"/>
      <w:r w:rsidRPr="00390686">
        <w:rPr>
          <w:rFonts w:ascii="Times New Roman" w:hAnsi="Times New Roman" w:cs="Times New Roman"/>
          <w:sz w:val="24"/>
          <w:szCs w:val="24"/>
        </w:rPr>
        <w:t xml:space="preserve">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0686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390686" w:rsidRDefault="00390686" w:rsidP="003906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0686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0686">
        <w:rPr>
          <w:rFonts w:ascii="Times New Roman" w:hAnsi="Times New Roman" w:cs="Times New Roman"/>
          <w:sz w:val="24"/>
          <w:szCs w:val="24"/>
        </w:rPr>
        <w:t xml:space="preserve"> 44-ФЗ заказчики обязаны осуществлять закупки у субъектов малого предпринимательства, социально ориентированных некоммерческих организаций (далее - СМП, СОНКО) в объеме не менее чем двадцать пять процентов совокупного годового объема закупок (далее - СГОЗ), рассчитанного с учетом части 1.1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0686">
        <w:rPr>
          <w:rFonts w:ascii="Times New Roman" w:hAnsi="Times New Roman" w:cs="Times New Roman"/>
          <w:sz w:val="24"/>
          <w:szCs w:val="24"/>
        </w:rPr>
        <w:t xml:space="preserve"> 44-ФЗ: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686" w:rsidRDefault="00390686" w:rsidP="003906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0686">
        <w:rPr>
          <w:rFonts w:ascii="Times New Roman" w:hAnsi="Times New Roman" w:cs="Times New Roman"/>
          <w:sz w:val="24"/>
          <w:szCs w:val="24"/>
        </w:rPr>
        <w:t>при проведении открытых конкурентных способов определения поставщиков (подрядчиков, исполнителей), в которых участниками закупок являются только СМП и СОНКО.</w:t>
      </w:r>
    </w:p>
    <w:p w:rsidR="00390686" w:rsidRDefault="00390686" w:rsidP="003906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0686">
        <w:rPr>
          <w:rFonts w:ascii="Times New Roman" w:hAnsi="Times New Roman" w:cs="Times New Roman"/>
          <w:sz w:val="24"/>
          <w:szCs w:val="24"/>
        </w:rPr>
        <w:t xml:space="preserve"> При этом начальная (максимальная) цена контракта не должна превышать двадцать миллионов рублей;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686">
        <w:rPr>
          <w:rFonts w:ascii="Times New Roman" w:hAnsi="Times New Roman" w:cs="Times New Roman"/>
          <w:sz w:val="24"/>
          <w:szCs w:val="24"/>
        </w:rPr>
        <w:t xml:space="preserve">осуществлении закупок с учетом положений части 5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0686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390686" w:rsidRDefault="00390686" w:rsidP="003906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0686">
        <w:rPr>
          <w:rFonts w:ascii="Times New Roman" w:hAnsi="Times New Roman" w:cs="Times New Roman"/>
          <w:sz w:val="24"/>
          <w:szCs w:val="24"/>
        </w:rPr>
        <w:t xml:space="preserve">Частью 1.1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0686">
        <w:rPr>
          <w:rFonts w:ascii="Times New Roman" w:hAnsi="Times New Roman" w:cs="Times New Roman"/>
          <w:sz w:val="24"/>
          <w:szCs w:val="24"/>
        </w:rPr>
        <w:t xml:space="preserve"> 44-ФЗ установлено, что при определении объема закупок, предусмотренного частью 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0686">
        <w:rPr>
          <w:rFonts w:ascii="Times New Roman" w:hAnsi="Times New Roman" w:cs="Times New Roman"/>
          <w:sz w:val="24"/>
          <w:szCs w:val="24"/>
        </w:rPr>
        <w:t xml:space="preserve"> 44-ФЗ, в расчет совокупного годового объема закупок не включаются закупки:</w:t>
      </w:r>
    </w:p>
    <w:p w:rsidR="00390686" w:rsidRDefault="00390686" w:rsidP="003906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0686">
        <w:rPr>
          <w:rFonts w:ascii="Times New Roman" w:hAnsi="Times New Roman" w:cs="Times New Roman"/>
          <w:sz w:val="24"/>
          <w:szCs w:val="24"/>
        </w:rPr>
        <w:t>1) для обеспечения обороны страны и безопасности государства;</w:t>
      </w:r>
    </w:p>
    <w:p w:rsidR="00390686" w:rsidRDefault="00390686" w:rsidP="003906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0686">
        <w:rPr>
          <w:rFonts w:ascii="Times New Roman" w:hAnsi="Times New Roman" w:cs="Times New Roman"/>
          <w:sz w:val="24"/>
          <w:szCs w:val="24"/>
        </w:rPr>
        <w:t>2) услуг по предоставлению кредитов;</w:t>
      </w:r>
    </w:p>
    <w:p w:rsidR="00390686" w:rsidRDefault="00390686" w:rsidP="003906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686">
        <w:rPr>
          <w:rFonts w:ascii="Times New Roman" w:hAnsi="Times New Roman" w:cs="Times New Roman"/>
          <w:sz w:val="24"/>
          <w:szCs w:val="24"/>
        </w:rPr>
        <w:t xml:space="preserve">3) у единственного поставщика (подрядчика, исполнителя) в соответствии с частью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0686">
        <w:rPr>
          <w:rFonts w:ascii="Times New Roman" w:hAnsi="Times New Roman" w:cs="Times New Roman"/>
          <w:sz w:val="24"/>
          <w:szCs w:val="24"/>
        </w:rPr>
        <w:t xml:space="preserve"> 44-ФЗ, за исключением закупок, которые осуществлены в соответствии с пунктом 25 части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0686">
        <w:rPr>
          <w:rFonts w:ascii="Times New Roman" w:hAnsi="Times New Roman" w:cs="Times New Roman"/>
          <w:sz w:val="24"/>
          <w:szCs w:val="24"/>
        </w:rPr>
        <w:t xml:space="preserve"> 44-ФЗ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0686">
        <w:rPr>
          <w:rFonts w:ascii="Times New Roman" w:hAnsi="Times New Roman" w:cs="Times New Roman"/>
          <w:sz w:val="24"/>
          <w:szCs w:val="24"/>
        </w:rPr>
        <w:t xml:space="preserve"> 44-ФЗ;</w:t>
      </w:r>
      <w:proofErr w:type="gramEnd"/>
    </w:p>
    <w:p w:rsidR="00390686" w:rsidRDefault="00390686" w:rsidP="003906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0686">
        <w:rPr>
          <w:rFonts w:ascii="Times New Roman" w:hAnsi="Times New Roman" w:cs="Times New Roman"/>
          <w:sz w:val="24"/>
          <w:szCs w:val="24"/>
        </w:rPr>
        <w:t>4) работ в области использования атомной энергии;</w:t>
      </w:r>
    </w:p>
    <w:p w:rsidR="00390686" w:rsidRDefault="00390686" w:rsidP="003906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0686">
        <w:rPr>
          <w:rFonts w:ascii="Times New Roman" w:hAnsi="Times New Roman" w:cs="Times New Roman"/>
          <w:sz w:val="24"/>
          <w:szCs w:val="24"/>
        </w:rPr>
        <w:t>5) при осуществлении которых применяются закрытые способы определения поставщиков (подрядчиков, исполнителей).</w:t>
      </w:r>
    </w:p>
    <w:p w:rsidR="00390686" w:rsidRDefault="00390686" w:rsidP="003906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0686">
        <w:rPr>
          <w:rFonts w:ascii="Times New Roman" w:hAnsi="Times New Roman" w:cs="Times New Roman"/>
          <w:sz w:val="24"/>
          <w:szCs w:val="24"/>
        </w:rPr>
        <w:t xml:space="preserve">В силу положений пункта 16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0686">
        <w:rPr>
          <w:rFonts w:ascii="Times New Roman" w:hAnsi="Times New Roman" w:cs="Times New Roman"/>
          <w:sz w:val="24"/>
          <w:szCs w:val="24"/>
        </w:rPr>
        <w:t xml:space="preserve"> 44-ФЗ СГОЗ - утвержденный на соответствующий финансовый год общий объем финансового обеспечения для осуществления заказчиком закупок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0686">
        <w:rPr>
          <w:rFonts w:ascii="Times New Roman" w:hAnsi="Times New Roman" w:cs="Times New Roman"/>
          <w:sz w:val="24"/>
          <w:szCs w:val="24"/>
        </w:rPr>
        <w:t xml:space="preserve"> 44-ФЗ, в том числе для </w:t>
      </w:r>
      <w:r w:rsidRPr="00390686">
        <w:rPr>
          <w:rFonts w:ascii="Times New Roman" w:hAnsi="Times New Roman" w:cs="Times New Roman"/>
          <w:sz w:val="24"/>
          <w:szCs w:val="24"/>
        </w:rPr>
        <w:lastRenderedPageBreak/>
        <w:t>оплаты контрактов, заключенных до начала указанного финансового года и подлежащих оплате в указанном финансовом году.</w:t>
      </w:r>
    </w:p>
    <w:p w:rsidR="00390686" w:rsidRDefault="00390686" w:rsidP="003906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0686">
        <w:rPr>
          <w:rFonts w:ascii="Times New Roman" w:hAnsi="Times New Roman" w:cs="Times New Roman"/>
          <w:sz w:val="24"/>
          <w:szCs w:val="24"/>
        </w:rPr>
        <w:t>Таким образом, СГОЗ представляет собой общий объем финансового обеспечения, предоставленный заказчикам в соответствии с бюджетным законодательством Российской Федерации, для принятия и (или) исполнения обязательств по контрактам в соответствующем финансовом году.</w:t>
      </w:r>
    </w:p>
    <w:p w:rsidR="00390686" w:rsidRDefault="00390686" w:rsidP="003906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0686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390686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390686">
        <w:rPr>
          <w:rFonts w:ascii="Times New Roman" w:hAnsi="Times New Roman" w:cs="Times New Roman"/>
          <w:sz w:val="24"/>
          <w:szCs w:val="24"/>
        </w:rPr>
        <w:t xml:space="preserve">, объем закупок, который заказчики обязаны осуществлять у СМП, СОНКО, рассчитывается от общего объема финансового обеспечения, предоставленного заказчику для принятия и (или) исполнения обязательств по контрактам в соответствующем финансовом году, с учетом положений части 1.1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0686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390686" w:rsidRDefault="00390686" w:rsidP="003906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90686" w:rsidRDefault="00390686" w:rsidP="0039068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90686" w:rsidRDefault="00390686" w:rsidP="00390686">
      <w:pPr>
        <w:jc w:val="both"/>
        <w:rPr>
          <w:rFonts w:ascii="Times New Roman" w:hAnsi="Times New Roman" w:cs="Times New Roman"/>
          <w:sz w:val="24"/>
          <w:szCs w:val="24"/>
        </w:rPr>
      </w:pPr>
      <w:r w:rsidRPr="00390686">
        <w:rPr>
          <w:rFonts w:ascii="Times New Roman" w:hAnsi="Times New Roman" w:cs="Times New Roman"/>
          <w:sz w:val="24"/>
          <w:szCs w:val="24"/>
        </w:rPr>
        <w:t> Заместитель директора</w:t>
      </w:r>
    </w:p>
    <w:p w:rsidR="00390686" w:rsidRDefault="00390686" w:rsidP="00390686">
      <w:pPr>
        <w:jc w:val="both"/>
        <w:rPr>
          <w:rFonts w:ascii="Times New Roman" w:hAnsi="Times New Roman" w:cs="Times New Roman"/>
          <w:sz w:val="24"/>
          <w:szCs w:val="24"/>
        </w:rPr>
      </w:pPr>
      <w:r w:rsidRPr="00390686">
        <w:rPr>
          <w:rFonts w:ascii="Times New Roman" w:hAnsi="Times New Roman" w:cs="Times New Roman"/>
          <w:sz w:val="24"/>
          <w:szCs w:val="24"/>
        </w:rPr>
        <w:t xml:space="preserve"> Департамента</w:t>
      </w:r>
    </w:p>
    <w:p w:rsidR="00390686" w:rsidRDefault="00390686" w:rsidP="00390686">
      <w:pPr>
        <w:jc w:val="both"/>
        <w:rPr>
          <w:rFonts w:ascii="Times New Roman" w:hAnsi="Times New Roman" w:cs="Times New Roman"/>
          <w:sz w:val="24"/>
          <w:szCs w:val="24"/>
        </w:rPr>
      </w:pPr>
      <w:r w:rsidRPr="00390686">
        <w:rPr>
          <w:rFonts w:ascii="Times New Roman" w:hAnsi="Times New Roman" w:cs="Times New Roman"/>
          <w:sz w:val="24"/>
          <w:szCs w:val="24"/>
        </w:rPr>
        <w:t>Д.А.ГОТОВЦЕВ</w:t>
      </w:r>
    </w:p>
    <w:p w:rsidR="007077AC" w:rsidRPr="00390686" w:rsidRDefault="00390686" w:rsidP="00390686">
      <w:pPr>
        <w:jc w:val="both"/>
        <w:rPr>
          <w:rFonts w:ascii="Times New Roman" w:hAnsi="Times New Roman" w:cs="Times New Roman"/>
          <w:sz w:val="24"/>
          <w:szCs w:val="24"/>
        </w:rPr>
      </w:pPr>
      <w:r w:rsidRPr="00390686">
        <w:rPr>
          <w:rFonts w:ascii="Times New Roman" w:hAnsi="Times New Roman" w:cs="Times New Roman"/>
          <w:sz w:val="24"/>
          <w:szCs w:val="24"/>
        </w:rPr>
        <w:t>21.04.2023 </w:t>
      </w:r>
    </w:p>
    <w:sectPr w:rsidR="007077AC" w:rsidRPr="00390686" w:rsidSect="0070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0686"/>
    <w:rsid w:val="00390686"/>
    <w:rsid w:val="0070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2808</Characters>
  <Application>Microsoft Office Word</Application>
  <DocSecurity>0</DocSecurity>
  <Lines>23</Lines>
  <Paragraphs>6</Paragraphs>
  <ScaleCrop>false</ScaleCrop>
  <Company>Krokoz™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2023-10-31T02:00:00Z</dcterms:created>
  <dcterms:modified xsi:type="dcterms:W3CDTF">2023-10-31T02:07:00Z</dcterms:modified>
</cp:coreProperties>
</file>