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4C" w:rsidRPr="0092354C" w:rsidRDefault="0092354C" w:rsidP="0092354C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54C">
        <w:rPr>
          <w:rFonts w:ascii="Times New Roman" w:hAnsi="Times New Roman" w:cs="Times New Roman"/>
          <w:b/>
          <w:sz w:val="24"/>
          <w:szCs w:val="24"/>
        </w:rPr>
        <w:t>ФЕДЕРАЛЬНАЯ АНТИМОНОПОЛЬНАЯ СЛУЖБА</w:t>
      </w:r>
    </w:p>
    <w:p w:rsidR="0092354C" w:rsidRPr="0092354C" w:rsidRDefault="0092354C" w:rsidP="0092354C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54C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92354C" w:rsidRPr="0092354C" w:rsidRDefault="0092354C" w:rsidP="0092354C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54C">
        <w:rPr>
          <w:rFonts w:ascii="Times New Roman" w:hAnsi="Times New Roman" w:cs="Times New Roman"/>
          <w:b/>
          <w:sz w:val="24"/>
          <w:szCs w:val="24"/>
        </w:rPr>
        <w:t xml:space="preserve">от 14 июня 2023 г. </w:t>
      </w:r>
      <w:r w:rsidR="00C6679D">
        <w:rPr>
          <w:rFonts w:ascii="Times New Roman" w:hAnsi="Times New Roman" w:cs="Times New Roman"/>
          <w:b/>
          <w:sz w:val="24"/>
          <w:szCs w:val="24"/>
        </w:rPr>
        <w:t>№</w:t>
      </w:r>
      <w:r w:rsidRPr="0092354C">
        <w:rPr>
          <w:rFonts w:ascii="Times New Roman" w:hAnsi="Times New Roman" w:cs="Times New Roman"/>
          <w:b/>
          <w:sz w:val="24"/>
          <w:szCs w:val="24"/>
        </w:rPr>
        <w:t xml:space="preserve"> ДФ/46829/23</w:t>
      </w:r>
    </w:p>
    <w:p w:rsidR="0092354C" w:rsidRPr="0092354C" w:rsidRDefault="0092354C" w:rsidP="0092354C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54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9235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требование к участникам закупки</w:t>
      </w:r>
    </w:p>
    <w:p w:rsidR="0092354C" w:rsidRPr="0092354C" w:rsidRDefault="0092354C" w:rsidP="0092354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92354C" w:rsidRPr="0092354C" w:rsidRDefault="0092354C" w:rsidP="0092354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2354C">
        <w:rPr>
          <w:rFonts w:ascii="Times New Roman" w:hAnsi="Times New Roman" w:cs="Times New Roman"/>
          <w:sz w:val="24"/>
          <w:szCs w:val="24"/>
        </w:rPr>
        <w:t xml:space="preserve">ФАС России, рассмотрев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2354C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сообщает следующее.</w:t>
      </w:r>
    </w:p>
    <w:p w:rsidR="0092354C" w:rsidRPr="0092354C" w:rsidRDefault="0092354C" w:rsidP="0092354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2354C">
        <w:rPr>
          <w:rFonts w:ascii="Times New Roman" w:hAnsi="Times New Roman" w:cs="Times New Roman"/>
          <w:sz w:val="24"/>
          <w:szCs w:val="24"/>
        </w:rPr>
        <w:t xml:space="preserve">Согласно пункту 1 части 1 статьи 31 Закона о контрактной системе при осуществлении закупки заказчик устанавливает требование к участникам закупки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92354C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92354C">
        <w:rPr>
          <w:rFonts w:ascii="Times New Roman" w:hAnsi="Times New Roman" w:cs="Times New Roman"/>
          <w:sz w:val="24"/>
          <w:szCs w:val="24"/>
        </w:rPr>
        <w:t xml:space="preserve"> объектом закупки.</w:t>
      </w:r>
    </w:p>
    <w:p w:rsidR="0092354C" w:rsidRPr="0092354C" w:rsidRDefault="0092354C" w:rsidP="0092354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2354C">
        <w:rPr>
          <w:rFonts w:ascii="Times New Roman" w:hAnsi="Times New Roman" w:cs="Times New Roman"/>
          <w:sz w:val="24"/>
          <w:szCs w:val="24"/>
        </w:rPr>
        <w:t xml:space="preserve">Так, если предметом закупки является поставка товара, выполнение работы или оказание услуги, для осуществления которых необходима соответствующая лицензия в силу положений Федерального закона от 04.05.2011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2354C">
        <w:rPr>
          <w:rFonts w:ascii="Times New Roman" w:hAnsi="Times New Roman" w:cs="Times New Roman"/>
          <w:sz w:val="24"/>
          <w:szCs w:val="24"/>
        </w:rPr>
        <w:t xml:space="preserve"> 99-ФЗ "О лицензировании отдельных видов деятельности"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2354C">
        <w:rPr>
          <w:rFonts w:ascii="Times New Roman" w:hAnsi="Times New Roman" w:cs="Times New Roman"/>
          <w:sz w:val="24"/>
          <w:szCs w:val="24"/>
        </w:rPr>
        <w:t xml:space="preserve"> 99-ФЗ), заказчику необходимо установить требование о наличии соответствующей лицензии к участнику закупки.</w:t>
      </w:r>
    </w:p>
    <w:p w:rsidR="0092354C" w:rsidRPr="0092354C" w:rsidRDefault="0092354C" w:rsidP="0092354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2354C">
        <w:rPr>
          <w:rFonts w:ascii="Times New Roman" w:hAnsi="Times New Roman" w:cs="Times New Roman"/>
          <w:sz w:val="24"/>
          <w:szCs w:val="24"/>
        </w:rPr>
        <w:t xml:space="preserve">В силу пункта 2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2354C">
        <w:rPr>
          <w:rFonts w:ascii="Times New Roman" w:hAnsi="Times New Roman" w:cs="Times New Roman"/>
          <w:sz w:val="24"/>
          <w:szCs w:val="24"/>
        </w:rPr>
        <w:t xml:space="preserve"> 99-ФЗ лицензия -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записью в реестре лицензий (до 01.01.2021 года наличие лицензии подтверждалось документом в электронном виде или на бумажном носителе).</w:t>
      </w:r>
    </w:p>
    <w:p w:rsidR="0092354C" w:rsidRPr="0092354C" w:rsidRDefault="0092354C" w:rsidP="0092354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2354C">
        <w:rPr>
          <w:rFonts w:ascii="Times New Roman" w:hAnsi="Times New Roman" w:cs="Times New Roman"/>
          <w:sz w:val="24"/>
          <w:szCs w:val="24"/>
        </w:rPr>
        <w:t xml:space="preserve">Согласно части 3 статьи 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2354C">
        <w:rPr>
          <w:rFonts w:ascii="Times New Roman" w:hAnsi="Times New Roman" w:cs="Times New Roman"/>
          <w:sz w:val="24"/>
          <w:szCs w:val="24"/>
        </w:rPr>
        <w:t xml:space="preserve"> 99-ФЗ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лицензии.</w:t>
      </w:r>
    </w:p>
    <w:p w:rsidR="0092354C" w:rsidRPr="0092354C" w:rsidRDefault="0092354C" w:rsidP="0092354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4C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части 2 статьи 13 Федерального закона от 27.12.2019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2354C">
        <w:rPr>
          <w:rFonts w:ascii="Times New Roman" w:hAnsi="Times New Roman" w:cs="Times New Roman"/>
          <w:sz w:val="24"/>
          <w:szCs w:val="24"/>
        </w:rPr>
        <w:t xml:space="preserve">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2354C">
        <w:rPr>
          <w:rFonts w:ascii="Times New Roman" w:hAnsi="Times New Roman" w:cs="Times New Roman"/>
          <w:sz w:val="24"/>
          <w:szCs w:val="24"/>
        </w:rPr>
        <w:t xml:space="preserve"> 478-ФЗ) записи в реестрах лицензий, внесенные до дня вступления в силу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2354C">
        <w:rPr>
          <w:rFonts w:ascii="Times New Roman" w:hAnsi="Times New Roman" w:cs="Times New Roman"/>
          <w:sz w:val="24"/>
          <w:szCs w:val="24"/>
        </w:rPr>
        <w:t xml:space="preserve"> 478-ФЗ, подлежат приведению в соответствие с законодательными актами Российской Федерации, измененными</w:t>
      </w:r>
      <w:proofErr w:type="gramEnd"/>
      <w:r w:rsidRPr="0092354C">
        <w:rPr>
          <w:rFonts w:ascii="Times New Roman" w:hAnsi="Times New Roman" w:cs="Times New Roman"/>
          <w:sz w:val="24"/>
          <w:szCs w:val="24"/>
        </w:rPr>
        <w:t xml:space="preserve"> указанным законом, до 01.01.2022. Следовательно, после 01.01.2022 сведения обо всех, в том числе ранее выданных лицензиях, должны быть включены в реестр лицензий.</w:t>
      </w:r>
    </w:p>
    <w:p w:rsidR="0092354C" w:rsidRPr="0092354C" w:rsidRDefault="0092354C" w:rsidP="0092354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4C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части 8 статьи 21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2354C">
        <w:rPr>
          <w:rFonts w:ascii="Times New Roman" w:hAnsi="Times New Roman" w:cs="Times New Roman"/>
          <w:sz w:val="24"/>
          <w:szCs w:val="24"/>
        </w:rPr>
        <w:t xml:space="preserve"> 99-ФЗ сведения о конкретной лицензии по выбору заявителя предоставляются ему также в форме электронного документа, подписанного усиленной квалифицированной электронной подписью, в виде выписки из реестра лицензий, либо в виде копии акта лицензирующего органа о принятом решении, либо в виде справки об отсутствии запрашиваемых сведений, которая выдается в случае отсутствия в реестре лицензий сведений о</w:t>
      </w:r>
      <w:proofErr w:type="gramEnd"/>
      <w:r w:rsidRPr="009235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54C">
        <w:rPr>
          <w:rFonts w:ascii="Times New Roman" w:hAnsi="Times New Roman" w:cs="Times New Roman"/>
          <w:sz w:val="24"/>
          <w:szCs w:val="24"/>
        </w:rPr>
        <w:t>лицензиях</w:t>
      </w:r>
      <w:proofErr w:type="gramEnd"/>
      <w:r w:rsidRPr="0092354C">
        <w:rPr>
          <w:rFonts w:ascii="Times New Roman" w:hAnsi="Times New Roman" w:cs="Times New Roman"/>
          <w:sz w:val="24"/>
          <w:szCs w:val="24"/>
        </w:rPr>
        <w:t xml:space="preserve"> или при невозможности определения конкретного лицензиата.</w:t>
      </w:r>
    </w:p>
    <w:p w:rsidR="0092354C" w:rsidRPr="0092354C" w:rsidRDefault="0092354C" w:rsidP="0092354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2354C">
        <w:rPr>
          <w:rFonts w:ascii="Times New Roman" w:hAnsi="Times New Roman" w:cs="Times New Roman"/>
          <w:sz w:val="24"/>
          <w:szCs w:val="24"/>
        </w:rPr>
        <w:t xml:space="preserve">Таким образом, в качестве подтверждения наличия лицензии юридическим лицом или индивидуальным предпринимателем может быть предоставлен один из документов, указанных в части 8 статьи 21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2354C">
        <w:rPr>
          <w:rFonts w:ascii="Times New Roman" w:hAnsi="Times New Roman" w:cs="Times New Roman"/>
          <w:sz w:val="24"/>
          <w:szCs w:val="24"/>
        </w:rPr>
        <w:t xml:space="preserve"> 99-ФЗ.</w:t>
      </w:r>
    </w:p>
    <w:p w:rsidR="0092354C" w:rsidRPr="0092354C" w:rsidRDefault="0092354C" w:rsidP="0092354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92354C" w:rsidRPr="0092354C" w:rsidRDefault="0092354C" w:rsidP="0092354C">
      <w:pPr>
        <w:ind w:firstLine="170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2354C">
        <w:rPr>
          <w:rFonts w:ascii="Times New Roman" w:hAnsi="Times New Roman" w:cs="Times New Roman"/>
          <w:sz w:val="24"/>
          <w:szCs w:val="24"/>
          <w:lang w:val="en-US"/>
        </w:rPr>
        <w:t>Д.В.ФЕСЮК</w:t>
      </w:r>
    </w:p>
    <w:p w:rsidR="00DA6DE6" w:rsidRPr="0092354C" w:rsidRDefault="00DA6DE6" w:rsidP="0092354C">
      <w:pPr>
        <w:ind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A6DE6" w:rsidRPr="0092354C" w:rsidSect="00DA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43AC"/>
    <w:rsid w:val="0050195B"/>
    <w:rsid w:val="007743AC"/>
    <w:rsid w:val="0092354C"/>
    <w:rsid w:val="00C6679D"/>
    <w:rsid w:val="00D049D6"/>
    <w:rsid w:val="00DA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2023-11-27T05:03:00Z</dcterms:created>
  <dcterms:modified xsi:type="dcterms:W3CDTF">2023-11-27T05:03:00Z</dcterms:modified>
</cp:coreProperties>
</file>