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E2" w:rsidRPr="00CF05AE" w:rsidRDefault="00006AE2" w:rsidP="00006AE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E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006AE2" w:rsidRPr="00006AE2" w:rsidRDefault="00006AE2" w:rsidP="00006AE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E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006AE2" w:rsidRPr="00006AE2" w:rsidRDefault="00006AE2" w:rsidP="00006AE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E2">
        <w:rPr>
          <w:rFonts w:ascii="Times New Roman" w:hAnsi="Times New Roman" w:cs="Times New Roman"/>
          <w:b/>
          <w:sz w:val="24"/>
          <w:szCs w:val="24"/>
        </w:rPr>
        <w:t xml:space="preserve">от 11 января 2024 г. </w:t>
      </w:r>
      <w:r w:rsidR="00CF05AE" w:rsidRPr="00CF05AE">
        <w:rPr>
          <w:rFonts w:ascii="Times New Roman" w:hAnsi="Times New Roman" w:cs="Times New Roman"/>
          <w:b/>
          <w:sz w:val="24"/>
          <w:szCs w:val="24"/>
        </w:rPr>
        <w:t>№</w:t>
      </w:r>
      <w:r w:rsidRPr="00006AE2">
        <w:rPr>
          <w:rFonts w:ascii="Times New Roman" w:hAnsi="Times New Roman" w:cs="Times New Roman"/>
          <w:b/>
          <w:sz w:val="24"/>
          <w:szCs w:val="24"/>
        </w:rPr>
        <w:t xml:space="preserve"> 24-06-06/812 "О списании заказчиком начисленных и неуплаченных сумм неустоек (штрафов, пеней) по контрактам"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AE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12.12.2023, направленное посредством электронной почты письмом от 13.12.2023, по вопросу применения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Российской Федерации от 04.07.2018 </w:t>
      </w:r>
      <w:r w:rsidR="00CF05AE" w:rsidRPr="00CF05AE">
        <w:rPr>
          <w:rFonts w:ascii="Times New Roman" w:hAnsi="Times New Roman" w:cs="Times New Roman"/>
          <w:sz w:val="24"/>
          <w:szCs w:val="24"/>
        </w:rPr>
        <w:t>№</w:t>
      </w:r>
      <w:r w:rsidRPr="00006AE2">
        <w:rPr>
          <w:rFonts w:ascii="Times New Roman" w:hAnsi="Times New Roman" w:cs="Times New Roman"/>
          <w:sz w:val="24"/>
          <w:szCs w:val="24"/>
        </w:rPr>
        <w:t xml:space="preserve"> 783 </w:t>
      </w:r>
      <w:r w:rsidR="00CF05AE" w:rsidRPr="00006AE2">
        <w:rPr>
          <w:rFonts w:ascii="Times New Roman" w:hAnsi="Times New Roman" w:cs="Times New Roman"/>
          <w:sz w:val="24"/>
          <w:szCs w:val="24"/>
        </w:rPr>
        <w:t>"О списании начисленных</w:t>
      </w:r>
      <w:proofErr w:type="gramEnd"/>
      <w:r w:rsidR="00CF05AE" w:rsidRPr="00006AE2">
        <w:rPr>
          <w:rFonts w:ascii="Times New Roman" w:hAnsi="Times New Roman" w:cs="Times New Roman"/>
          <w:sz w:val="24"/>
          <w:szCs w:val="24"/>
        </w:rPr>
        <w:t xml:space="preserve">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</w:t>
      </w:r>
      <w:r w:rsidRPr="00006AE2">
        <w:rPr>
          <w:rFonts w:ascii="Times New Roman" w:hAnsi="Times New Roman" w:cs="Times New Roman"/>
          <w:sz w:val="24"/>
          <w:szCs w:val="24"/>
        </w:rPr>
        <w:t xml:space="preserve">(далее - Правила), с учетом пунктов 11.8 и 12.5 Регламента Министерства финансов Российской Федерации, утвержденного приказом Минфина России от 14.09.2018 </w:t>
      </w:r>
      <w:r w:rsidR="00CF05AE" w:rsidRPr="00CF05AE">
        <w:rPr>
          <w:rFonts w:ascii="Times New Roman" w:hAnsi="Times New Roman" w:cs="Times New Roman"/>
          <w:sz w:val="24"/>
          <w:szCs w:val="24"/>
        </w:rPr>
        <w:t>№</w:t>
      </w:r>
      <w:r w:rsidRPr="00006AE2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>Согласно пункту 2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 обязательства не были исполнены в полном объеме в случаях, установленных данным пунктом Правил.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>Пунктом 3 Правил установлены случаи и порядок списания заказчиком начисленных и неуплаченных сумм неустоек (штрафов, пеней).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 xml:space="preserve">Так, списание начисленных и неуплаченных сумм неустоек (штрафов, пеней) осуществляется </w:t>
      </w:r>
      <w:proofErr w:type="gramStart"/>
      <w:r w:rsidRPr="00006AE2">
        <w:rPr>
          <w:rFonts w:ascii="Times New Roman" w:hAnsi="Times New Roman" w:cs="Times New Roman"/>
          <w:sz w:val="24"/>
          <w:szCs w:val="24"/>
        </w:rPr>
        <w:t>заказчиком</w:t>
      </w:r>
      <w:proofErr w:type="gramEnd"/>
      <w:r w:rsidRPr="00006AE2">
        <w:rPr>
          <w:rFonts w:ascii="Times New Roman" w:hAnsi="Times New Roman" w:cs="Times New Roman"/>
          <w:sz w:val="24"/>
          <w:szCs w:val="24"/>
        </w:rPr>
        <w:t xml:space="preserve"> в том числе в случае: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AE2">
        <w:rPr>
          <w:rFonts w:ascii="Times New Roman" w:hAnsi="Times New Roman" w:cs="Times New Roman"/>
          <w:sz w:val="24"/>
          <w:szCs w:val="24"/>
        </w:rPr>
        <w:t>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пеней), за исключением случаев, предусмотренных подпунктами "в" - "</w:t>
      </w:r>
      <w:proofErr w:type="spellStart"/>
      <w:r w:rsidRPr="00006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06AE2">
        <w:rPr>
          <w:rFonts w:ascii="Times New Roman" w:hAnsi="Times New Roman" w:cs="Times New Roman"/>
          <w:sz w:val="24"/>
          <w:szCs w:val="24"/>
        </w:rPr>
        <w:t>" пункта 3 Правил (подпункт "а");</w:t>
      </w:r>
      <w:proofErr w:type="gramEnd"/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AE2">
        <w:rPr>
          <w:rFonts w:ascii="Times New Roman" w:hAnsi="Times New Roman" w:cs="Times New Roman"/>
          <w:sz w:val="24"/>
          <w:szCs w:val="24"/>
        </w:rPr>
        <w:t>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подпунктами "в" - "</w:t>
      </w:r>
      <w:proofErr w:type="spellStart"/>
      <w:r w:rsidRPr="00006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06AE2">
        <w:rPr>
          <w:rFonts w:ascii="Times New Roman" w:hAnsi="Times New Roman" w:cs="Times New Roman"/>
          <w:sz w:val="24"/>
          <w:szCs w:val="24"/>
        </w:rPr>
        <w:t>" пункта 3 Правил (подпункт "б");</w:t>
      </w:r>
      <w:proofErr w:type="gramEnd"/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 xml:space="preserve">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и 2022 годах цен на строительные ресурсы, повлекшим невозможность исполнения контракта поставщиком (подрядчиком, исполнителем), заказчик осуществляет списание начисленных и неуплаченных сумм неустоек (штрафов, пеней) в период с даты заключения контракта до даты </w:t>
      </w:r>
      <w:proofErr w:type="gramStart"/>
      <w:r w:rsidRPr="00006AE2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006AE2">
        <w:rPr>
          <w:rFonts w:ascii="Times New Roman" w:hAnsi="Times New Roman" w:cs="Times New Roman"/>
          <w:sz w:val="24"/>
          <w:szCs w:val="24"/>
        </w:rPr>
        <w:t xml:space="preserve"> предусмотренного абзацем пятым подпункта "а" пункта </w:t>
      </w:r>
      <w:proofErr w:type="gramStart"/>
      <w:r w:rsidRPr="00006AE2">
        <w:rPr>
          <w:rFonts w:ascii="Times New Roman" w:hAnsi="Times New Roman" w:cs="Times New Roman"/>
          <w:sz w:val="24"/>
          <w:szCs w:val="24"/>
        </w:rPr>
        <w:t xml:space="preserve">2 постановления Правительства </w:t>
      </w:r>
      <w:r w:rsidRPr="00006AE2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09.08.2021 </w:t>
      </w:r>
      <w:r w:rsidR="00CF05AE" w:rsidRPr="00CF05AE">
        <w:rPr>
          <w:rFonts w:ascii="Times New Roman" w:hAnsi="Times New Roman" w:cs="Times New Roman"/>
          <w:sz w:val="24"/>
          <w:szCs w:val="24"/>
        </w:rPr>
        <w:t>№</w:t>
      </w:r>
      <w:r w:rsidRPr="00006AE2">
        <w:rPr>
          <w:rFonts w:ascii="Times New Roman" w:hAnsi="Times New Roman" w:cs="Times New Roman"/>
          <w:sz w:val="24"/>
          <w:szCs w:val="24"/>
        </w:rPr>
        <w:t xml:space="preserve"> 1315 "О внесении изменений в некоторые акты Правительства Российской Федерации"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 (подпункт "г");</w:t>
      </w:r>
      <w:proofErr w:type="gramEnd"/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AE2">
        <w:rPr>
          <w:rFonts w:ascii="Times New Roman" w:hAnsi="Times New Roman" w:cs="Times New Roman"/>
          <w:sz w:val="24"/>
          <w:szCs w:val="24"/>
        </w:rPr>
        <w:t>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заказчик осуществляет списание начисленных и неуплаченных сумм неустоек (штрафов, пеней) (подпункт "</w:t>
      </w:r>
      <w:proofErr w:type="spellStart"/>
      <w:r w:rsidRPr="00006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06AE2">
        <w:rPr>
          <w:rFonts w:ascii="Times New Roman" w:hAnsi="Times New Roman" w:cs="Times New Roman"/>
          <w:sz w:val="24"/>
          <w:szCs w:val="24"/>
        </w:rPr>
        <w:t>").</w:t>
      </w:r>
      <w:proofErr w:type="gramEnd"/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>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 (пункт 4 Правил).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>В случае если поставщик (подрядчик, исполнитель) не подтвердил наличие начисленной и неуплаченной суммы неустоек (штрафов, пеней), принятие решения об их списании не допускается (пункт 7 Правил).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AE2">
        <w:rPr>
          <w:rFonts w:ascii="Times New Roman" w:hAnsi="Times New Roman" w:cs="Times New Roman"/>
          <w:sz w:val="24"/>
          <w:szCs w:val="24"/>
        </w:rPr>
        <w:t>При этом списание начисленных и неуплаченных сумм неустоек (штрафов, пеней), в соответствии с пунктом 3 Правил,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указанного в пункте 9 Правил, в течение 5 рабочих дней со дня принятия такого решения</w:t>
      </w:r>
      <w:proofErr w:type="gramEnd"/>
      <w:r w:rsidRPr="00006AE2">
        <w:rPr>
          <w:rFonts w:ascii="Times New Roman" w:hAnsi="Times New Roman" w:cs="Times New Roman"/>
          <w:sz w:val="24"/>
          <w:szCs w:val="24"/>
        </w:rPr>
        <w:t xml:space="preserve"> (пункт 11 Правил).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AE2">
        <w:rPr>
          <w:rFonts w:ascii="Times New Roman" w:hAnsi="Times New Roman" w:cs="Times New Roman"/>
          <w:sz w:val="24"/>
          <w:szCs w:val="24"/>
        </w:rPr>
        <w:t>Таким образом, списание начисленных и неуплаченных сумм неустоек (штрафов, пеней) осуществляется по любым контрактам, обязательства по которым исполнены в полном объеме (в том числе в 2022, 2023 годах), при условии, что общая сумма начисленных и неуплаченных неустоек (штрафов, пеней) не превышает пределов, установленных подпунктами "а" и "б" пункта 3 Правил, а также по контрактам, обязательства по которым не были исполнены</w:t>
      </w:r>
      <w:proofErr w:type="gramEnd"/>
      <w:r w:rsidRPr="00006AE2">
        <w:rPr>
          <w:rFonts w:ascii="Times New Roman" w:hAnsi="Times New Roman" w:cs="Times New Roman"/>
          <w:sz w:val="24"/>
          <w:szCs w:val="24"/>
        </w:rPr>
        <w:t xml:space="preserve"> в полном объеме в 2022 году, в случае, предусмотренном подпунктом "г" пункта 3 Правил, в 2022, 2023 годах в случае, предусмотренном подпунктом "</w:t>
      </w:r>
      <w:proofErr w:type="spellStart"/>
      <w:r w:rsidRPr="00006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06AE2">
        <w:rPr>
          <w:rFonts w:ascii="Times New Roman" w:hAnsi="Times New Roman" w:cs="Times New Roman"/>
          <w:sz w:val="24"/>
          <w:szCs w:val="24"/>
        </w:rPr>
        <w:t>" пункта 3 Правил.</w:t>
      </w:r>
    </w:p>
    <w:p w:rsidR="00006AE2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06AE2" w:rsidRPr="00006AE2" w:rsidRDefault="00006AE2" w:rsidP="00CF05AE">
      <w:pPr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006AE2" w:rsidRPr="00006AE2" w:rsidRDefault="00006AE2" w:rsidP="00CF05AE">
      <w:pPr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>Н.В.КОНКИНА</w:t>
      </w:r>
    </w:p>
    <w:p w:rsidR="00006AE2" w:rsidRPr="00006AE2" w:rsidRDefault="00006AE2" w:rsidP="00CF05A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6AE2">
        <w:rPr>
          <w:rFonts w:ascii="Times New Roman" w:hAnsi="Times New Roman" w:cs="Times New Roman"/>
          <w:sz w:val="24"/>
          <w:szCs w:val="24"/>
          <w:lang w:val="en-US"/>
        </w:rPr>
        <w:t>11.01.2024</w:t>
      </w:r>
    </w:p>
    <w:p w:rsidR="00D22EB1" w:rsidRPr="00006AE2" w:rsidRDefault="00006AE2" w:rsidP="00006AE2">
      <w:pPr>
        <w:ind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6AE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D22EB1" w:rsidRPr="00006AE2" w:rsidSect="00CF05A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B56"/>
    <w:rsid w:val="00006AE2"/>
    <w:rsid w:val="000F021A"/>
    <w:rsid w:val="004B65EC"/>
    <w:rsid w:val="00CF05AE"/>
    <w:rsid w:val="00D22EB1"/>
    <w:rsid w:val="00D8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2024-07-11T01:52:00Z</dcterms:created>
  <dcterms:modified xsi:type="dcterms:W3CDTF">2024-07-11T01:52:00Z</dcterms:modified>
</cp:coreProperties>
</file>