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8E" w:rsidRPr="00696F8E" w:rsidRDefault="00696F8E" w:rsidP="00696F8E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F8E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696F8E" w:rsidRPr="00696F8E" w:rsidRDefault="00696F8E" w:rsidP="00696F8E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F8E" w:rsidRPr="00696F8E" w:rsidRDefault="00696F8E" w:rsidP="00696F8E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F8E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696F8E" w:rsidRPr="00696F8E" w:rsidRDefault="00696F8E" w:rsidP="00696F8E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F8E">
        <w:rPr>
          <w:rFonts w:ascii="Times New Roman" w:hAnsi="Times New Roman" w:cs="Times New Roman"/>
          <w:b/>
          <w:sz w:val="24"/>
          <w:szCs w:val="24"/>
        </w:rPr>
        <w:t xml:space="preserve">от 25 июля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696F8E">
        <w:rPr>
          <w:rFonts w:ascii="Times New Roman" w:hAnsi="Times New Roman" w:cs="Times New Roman"/>
          <w:b/>
          <w:sz w:val="24"/>
          <w:szCs w:val="24"/>
        </w:rPr>
        <w:t xml:space="preserve"> 24-03-06/69884 "Об указании заказчиком товарного знака и использовании позиции каталога товаров, работ и услуг для обеспечения государственных и муниципальных нужд </w:t>
      </w:r>
      <w:proofErr w:type="spellStart"/>
      <w:r w:rsidRPr="00696F8E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Pr="00696F8E">
        <w:rPr>
          <w:rFonts w:ascii="Times New Roman" w:hAnsi="Times New Roman" w:cs="Times New Roman"/>
          <w:b/>
          <w:sz w:val="24"/>
          <w:szCs w:val="24"/>
        </w:rPr>
        <w:t xml:space="preserve"> описании объекта закупки"</w:t>
      </w:r>
    </w:p>
    <w:p w:rsidR="00696F8E" w:rsidRPr="00696F8E" w:rsidRDefault="00696F8E" w:rsidP="00696F8E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696F8E">
        <w:rPr>
          <w:rFonts w:ascii="Times New Roman" w:hAnsi="Times New Roman" w:cs="Times New Roman"/>
          <w:sz w:val="24"/>
          <w:szCs w:val="24"/>
        </w:rPr>
        <w:t> </w:t>
      </w:r>
    </w:p>
    <w:p w:rsidR="00696F8E" w:rsidRPr="00696F8E" w:rsidRDefault="00696F8E" w:rsidP="00696F8E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F8E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 в связи с поступлением письма от 18 июля 2024 г. по вопросу применения позиций каталога товаров, работ, услуг для обеспечения государственных и муниципальных нужд (далее - каталог), с учетом пункта 11.8 Регламента Министерства финансов Российской Федерации, утвержденного приказом Минфина России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96F8E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  <w:proofErr w:type="gramEnd"/>
    </w:p>
    <w:p w:rsidR="00696F8E" w:rsidRPr="00696F8E" w:rsidRDefault="00696F8E" w:rsidP="00696F8E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696F8E">
        <w:rPr>
          <w:rFonts w:ascii="Times New Roman" w:hAnsi="Times New Roman" w:cs="Times New Roman"/>
          <w:sz w:val="24"/>
          <w:szCs w:val="24"/>
        </w:rPr>
        <w:t xml:space="preserve">В силу пункта 4 Правил использования каталога, утвержденных постановлением Правительства Российской Федерации от 8 февраля 2017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96F8E">
        <w:rPr>
          <w:rFonts w:ascii="Times New Roman" w:hAnsi="Times New Roman" w:cs="Times New Roman"/>
          <w:sz w:val="24"/>
          <w:szCs w:val="24"/>
        </w:rPr>
        <w:t xml:space="preserve"> 145, заказчик при наличии в каталоге позиции, определяющей потребность в товаре, работе, услуге, обязан использовать информацию, включенную в соответствующую позицию каталога (в том числе описание товара, работы, услуги), с установленной даты начала обязательного применения такой позиции.</w:t>
      </w:r>
    </w:p>
    <w:p w:rsidR="00696F8E" w:rsidRPr="00696F8E" w:rsidRDefault="00696F8E" w:rsidP="00696F8E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696F8E">
        <w:rPr>
          <w:rFonts w:ascii="Times New Roman" w:hAnsi="Times New Roman" w:cs="Times New Roman"/>
          <w:sz w:val="24"/>
          <w:szCs w:val="24"/>
        </w:rPr>
        <w:t xml:space="preserve">Применение заказчиком информации, содержащейся в каталоге, осуществляется с учетом требований к описанию объекта закупки, предусмотренных статьей 33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96F8E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96F8E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696F8E" w:rsidRPr="00696F8E" w:rsidRDefault="00696F8E" w:rsidP="00696F8E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696F8E">
        <w:rPr>
          <w:rFonts w:ascii="Times New Roman" w:hAnsi="Times New Roman" w:cs="Times New Roman"/>
          <w:sz w:val="24"/>
          <w:szCs w:val="24"/>
        </w:rPr>
        <w:t xml:space="preserve">Таким образом, вышеуказанные правила использования каталога не исключают установленные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96F8E">
        <w:rPr>
          <w:rFonts w:ascii="Times New Roman" w:hAnsi="Times New Roman" w:cs="Times New Roman"/>
          <w:sz w:val="24"/>
          <w:szCs w:val="24"/>
        </w:rPr>
        <w:t xml:space="preserve"> 44-ФЗ случаи допустимости указания заказчиком товарного знака при описании объекта закупки, в </w:t>
      </w:r>
      <w:proofErr w:type="gramStart"/>
      <w:r w:rsidRPr="00696F8E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696F8E">
        <w:rPr>
          <w:rFonts w:ascii="Times New Roman" w:hAnsi="Times New Roman" w:cs="Times New Roman"/>
          <w:sz w:val="24"/>
          <w:szCs w:val="24"/>
        </w:rPr>
        <w:t xml:space="preserve"> с чем заказчик не ограничен в возможности одновременно использовать позицию каталога, содержащую описание объекта закупки, и указать товарный знак при соблюдении предусмотренных положениями пункта 1 части 1 статьи 33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96F8E">
        <w:rPr>
          <w:rFonts w:ascii="Times New Roman" w:hAnsi="Times New Roman" w:cs="Times New Roman"/>
          <w:sz w:val="24"/>
          <w:szCs w:val="24"/>
        </w:rPr>
        <w:t xml:space="preserve"> 44-ФЗ условий.</w:t>
      </w:r>
    </w:p>
    <w:p w:rsidR="00696F8E" w:rsidRPr="00696F8E" w:rsidRDefault="00696F8E" w:rsidP="00696F8E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696F8E">
        <w:rPr>
          <w:rFonts w:ascii="Times New Roman" w:hAnsi="Times New Roman" w:cs="Times New Roman"/>
          <w:sz w:val="24"/>
          <w:szCs w:val="24"/>
        </w:rPr>
        <w:t> </w:t>
      </w:r>
    </w:p>
    <w:p w:rsidR="00696F8E" w:rsidRPr="00696F8E" w:rsidRDefault="00696F8E" w:rsidP="00696F8E">
      <w:pPr>
        <w:jc w:val="both"/>
        <w:rPr>
          <w:rFonts w:ascii="Times New Roman" w:hAnsi="Times New Roman" w:cs="Times New Roman"/>
          <w:sz w:val="24"/>
          <w:szCs w:val="24"/>
        </w:rPr>
      </w:pPr>
      <w:r w:rsidRPr="00696F8E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696F8E" w:rsidRPr="00696F8E" w:rsidRDefault="00696F8E" w:rsidP="00696F8E">
      <w:pPr>
        <w:jc w:val="both"/>
        <w:rPr>
          <w:rFonts w:ascii="Times New Roman" w:hAnsi="Times New Roman" w:cs="Times New Roman"/>
          <w:sz w:val="24"/>
          <w:szCs w:val="24"/>
        </w:rPr>
      </w:pPr>
      <w:r w:rsidRPr="00696F8E">
        <w:rPr>
          <w:rFonts w:ascii="Times New Roman" w:hAnsi="Times New Roman" w:cs="Times New Roman"/>
          <w:sz w:val="24"/>
          <w:szCs w:val="24"/>
        </w:rPr>
        <w:t>А.В.ГРИНЕНКО</w:t>
      </w:r>
    </w:p>
    <w:p w:rsidR="00E252E5" w:rsidRPr="00696F8E" w:rsidRDefault="00696F8E" w:rsidP="00696F8E">
      <w:pPr>
        <w:jc w:val="both"/>
        <w:rPr>
          <w:rFonts w:ascii="Times New Roman" w:hAnsi="Times New Roman" w:cs="Times New Roman"/>
          <w:sz w:val="24"/>
          <w:szCs w:val="24"/>
        </w:rPr>
      </w:pPr>
      <w:r w:rsidRPr="00696F8E">
        <w:rPr>
          <w:rFonts w:ascii="Times New Roman" w:hAnsi="Times New Roman" w:cs="Times New Roman"/>
          <w:sz w:val="24"/>
          <w:szCs w:val="24"/>
        </w:rPr>
        <w:t>25.07.2024</w:t>
      </w:r>
    </w:p>
    <w:sectPr w:rsidR="00E252E5" w:rsidRPr="00696F8E" w:rsidSect="00E2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F8E"/>
    <w:rsid w:val="00696F8E"/>
    <w:rsid w:val="00E2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1676</Characters>
  <Application>Microsoft Office Word</Application>
  <DocSecurity>0</DocSecurity>
  <Lines>13</Lines>
  <Paragraphs>3</Paragraphs>
  <ScaleCrop>false</ScaleCrop>
  <Company>Krokoz™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2024-09-02T04:58:00Z</dcterms:created>
  <dcterms:modified xsi:type="dcterms:W3CDTF">2024-09-02T05:01:00Z</dcterms:modified>
</cp:coreProperties>
</file>