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A" w:rsidRPr="00F35BAA" w:rsidRDefault="00F35BAA" w:rsidP="00F35BAA">
      <w:pPr>
        <w:ind w:firstLine="1134"/>
        <w:jc w:val="center"/>
        <w:rPr>
          <w:rFonts w:ascii="Times New Roman" w:hAnsi="Times New Roman" w:cs="Times New Roman"/>
          <w:b/>
          <w:sz w:val="32"/>
          <w:szCs w:val="32"/>
        </w:rPr>
      </w:pPr>
      <w:r w:rsidRPr="00F35BAA">
        <w:rPr>
          <w:rFonts w:ascii="Times New Roman" w:hAnsi="Times New Roman" w:cs="Times New Roman"/>
          <w:b/>
          <w:sz w:val="32"/>
          <w:szCs w:val="32"/>
        </w:rPr>
        <w:t>Письмо Федеральной антимонопольной службы от 16 октября 2024 г. № 28/93561/24</w:t>
      </w:r>
    </w:p>
    <w:p w:rsidR="00F35BAA" w:rsidRDefault="00F35BAA" w:rsidP="00F35BAA">
      <w:pPr>
        <w:ind w:firstLine="1134"/>
        <w:jc w:val="center"/>
        <w:rPr>
          <w:rFonts w:ascii="Times New Roman" w:hAnsi="Times New Roman" w:cs="Times New Roman"/>
          <w:b/>
          <w:sz w:val="32"/>
          <w:szCs w:val="32"/>
        </w:rPr>
      </w:pPr>
      <w:r w:rsidRPr="00F35BAA">
        <w:rPr>
          <w:rFonts w:ascii="Times New Roman" w:hAnsi="Times New Roman" w:cs="Times New Roman"/>
          <w:b/>
          <w:sz w:val="32"/>
          <w:szCs w:val="32"/>
        </w:rPr>
        <w:t>"О подтверждении участниками закупок опыта работы исполненными контрактами с актами работ"</w:t>
      </w:r>
    </w:p>
    <w:p w:rsidR="00F35BAA" w:rsidRPr="00F35BAA" w:rsidRDefault="00F35BAA" w:rsidP="00F35BAA">
      <w:pPr>
        <w:ind w:firstLine="1134"/>
        <w:jc w:val="center"/>
        <w:rPr>
          <w:rFonts w:ascii="Times New Roman" w:hAnsi="Times New Roman" w:cs="Times New Roman"/>
          <w:b/>
          <w:sz w:val="32"/>
          <w:szCs w:val="32"/>
        </w:rPr>
      </w:pPr>
    </w:p>
    <w:p w:rsidR="00F35BAA" w:rsidRPr="00F35BAA" w:rsidRDefault="00F35BAA" w:rsidP="00F35BAA">
      <w:pPr>
        <w:ind w:firstLine="1134"/>
        <w:jc w:val="both"/>
        <w:rPr>
          <w:rFonts w:ascii="Times New Roman" w:hAnsi="Times New Roman" w:cs="Times New Roman"/>
          <w:sz w:val="24"/>
          <w:szCs w:val="24"/>
        </w:rPr>
      </w:pPr>
      <w:r w:rsidRPr="00F35BAA">
        <w:rPr>
          <w:rFonts w:ascii="Times New Roman" w:hAnsi="Times New Roman" w:cs="Times New Roman"/>
          <w:sz w:val="24"/>
          <w:szCs w:val="24"/>
        </w:rPr>
        <w:t xml:space="preserve">В соответствии с постановлением Правительства Российской Федерации от 30.06.2004 </w:t>
      </w:r>
      <w:r>
        <w:rPr>
          <w:rFonts w:ascii="Times New Roman" w:hAnsi="Times New Roman" w:cs="Times New Roman"/>
          <w:sz w:val="24"/>
          <w:szCs w:val="24"/>
        </w:rPr>
        <w:t>№</w:t>
      </w:r>
      <w:r w:rsidRPr="00F35BAA">
        <w:rPr>
          <w:rFonts w:ascii="Times New Roman" w:hAnsi="Times New Roman" w:cs="Times New Roman"/>
          <w:sz w:val="24"/>
          <w:szCs w:val="24"/>
        </w:rPr>
        <w:t xml:space="preserve"> 331 "Об утверждении Положения о Федеральной антимонопольной службе"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 Вместе с тем ФАС России полагает возможным сообщить следующее.</w:t>
      </w:r>
    </w:p>
    <w:p w:rsidR="00F35BAA" w:rsidRPr="00F35BAA" w:rsidRDefault="00F35BAA" w:rsidP="00F35BAA">
      <w:pPr>
        <w:ind w:firstLine="1134"/>
        <w:jc w:val="both"/>
        <w:rPr>
          <w:rFonts w:ascii="Times New Roman" w:hAnsi="Times New Roman" w:cs="Times New Roman"/>
          <w:sz w:val="24"/>
          <w:szCs w:val="24"/>
        </w:rPr>
      </w:pPr>
      <w:proofErr w:type="gramStart"/>
      <w:r w:rsidRPr="00F35BAA">
        <w:rPr>
          <w:rFonts w:ascii="Times New Roman" w:hAnsi="Times New Roman" w:cs="Times New Roman"/>
          <w:sz w:val="24"/>
          <w:szCs w:val="24"/>
        </w:rPr>
        <w:t xml:space="preserve">Частью 2 1 статьи 31 Федерального закона от 05.04.2013 </w:t>
      </w:r>
      <w:r>
        <w:rPr>
          <w:rFonts w:ascii="Times New Roman" w:hAnsi="Times New Roman" w:cs="Times New Roman"/>
          <w:sz w:val="24"/>
          <w:szCs w:val="24"/>
        </w:rPr>
        <w:t>№</w:t>
      </w:r>
      <w:r w:rsidRPr="00F35BA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w:t>
      </w:r>
      <w:proofErr w:type="gramEnd"/>
      <w:r w:rsidRPr="00F35BAA">
        <w:rPr>
          <w:rFonts w:ascii="Times New Roman" w:hAnsi="Times New Roman" w:cs="Times New Roman"/>
          <w:sz w:val="24"/>
          <w:szCs w:val="24"/>
        </w:rPr>
        <w:t xml:space="preserve"> (</w:t>
      </w:r>
      <w:proofErr w:type="gramStart"/>
      <w:r w:rsidRPr="00F35BAA">
        <w:rPr>
          <w:rFonts w:ascii="Times New Roman" w:hAnsi="Times New Roman" w:cs="Times New Roman"/>
          <w:sz w:val="24"/>
          <w:szCs w:val="24"/>
        </w:rPr>
        <w:t xml:space="preserve">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статьи 31 Закона о контрактной системе)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w:t>
      </w:r>
      <w:r>
        <w:rPr>
          <w:rFonts w:ascii="Times New Roman" w:hAnsi="Times New Roman" w:cs="Times New Roman"/>
          <w:sz w:val="24"/>
          <w:szCs w:val="24"/>
        </w:rPr>
        <w:t>№</w:t>
      </w:r>
      <w:r w:rsidRPr="00F35BAA">
        <w:rPr>
          <w:rFonts w:ascii="Times New Roman" w:hAnsi="Times New Roman" w:cs="Times New Roman"/>
          <w:sz w:val="24"/>
          <w:szCs w:val="24"/>
        </w:rPr>
        <w:t xml:space="preserve"> 223-</w:t>
      </w:r>
      <w:proofErr w:type="gramEnd"/>
      <w:r w:rsidRPr="00F35BAA">
        <w:rPr>
          <w:rFonts w:ascii="Times New Roman" w:hAnsi="Times New Roman" w:cs="Times New Roman"/>
          <w:sz w:val="24"/>
          <w:szCs w:val="24"/>
        </w:rPr>
        <w:t>ФЗ "О закупках товаров, работ, услуг отдельными видами юридических лиц" (далее - Закон о закупках)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F35BAA" w:rsidRPr="00F35BAA" w:rsidRDefault="00F35BAA" w:rsidP="00F35BAA">
      <w:pPr>
        <w:ind w:firstLine="1134"/>
        <w:jc w:val="both"/>
        <w:rPr>
          <w:rFonts w:ascii="Times New Roman" w:hAnsi="Times New Roman" w:cs="Times New Roman"/>
          <w:sz w:val="24"/>
          <w:szCs w:val="24"/>
        </w:rPr>
      </w:pPr>
      <w:proofErr w:type="gramStart"/>
      <w:r w:rsidRPr="00F35BAA">
        <w:rPr>
          <w:rFonts w:ascii="Times New Roman" w:hAnsi="Times New Roman" w:cs="Times New Roman"/>
          <w:sz w:val="24"/>
          <w:szCs w:val="24"/>
        </w:rPr>
        <w:t xml:space="preserve">Согласно подпункту "в" </w:t>
      </w:r>
      <w:proofErr w:type="spellStart"/>
      <w:r w:rsidRPr="00F35BAA">
        <w:rPr>
          <w:rFonts w:ascii="Times New Roman" w:hAnsi="Times New Roman" w:cs="Times New Roman"/>
          <w:sz w:val="24"/>
          <w:szCs w:val="24"/>
        </w:rPr>
        <w:t>пунткта</w:t>
      </w:r>
      <w:proofErr w:type="spellEnd"/>
      <w:r w:rsidRPr="00F35BAA">
        <w:rPr>
          <w:rFonts w:ascii="Times New Roman" w:hAnsi="Times New Roman" w:cs="Times New Roman"/>
          <w:sz w:val="24"/>
          <w:szCs w:val="24"/>
        </w:rPr>
        <w:t xml:space="preserve"> 4 постановления Правительства Российской Федерации от 29.12.2021 </w:t>
      </w:r>
      <w:r>
        <w:rPr>
          <w:rFonts w:ascii="Times New Roman" w:hAnsi="Times New Roman" w:cs="Times New Roman"/>
          <w:sz w:val="24"/>
          <w:szCs w:val="24"/>
        </w:rPr>
        <w:t>№</w:t>
      </w:r>
      <w:r w:rsidRPr="00F35BAA">
        <w:rPr>
          <w:rFonts w:ascii="Times New Roman" w:hAnsi="Times New Roman" w:cs="Times New Roman"/>
          <w:sz w:val="24"/>
          <w:szCs w:val="24"/>
        </w:rPr>
        <w:t xml:space="preserve">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информацией и документами, подтверждающими соответствие участника закупки дополнительному требованию, установленному в соответствии с частью 2 1 статьи 31 Закона о контрактной</w:t>
      </w:r>
      <w:proofErr w:type="gramEnd"/>
      <w:r w:rsidRPr="00F35BAA">
        <w:rPr>
          <w:rFonts w:ascii="Times New Roman" w:hAnsi="Times New Roman" w:cs="Times New Roman"/>
          <w:sz w:val="24"/>
          <w:szCs w:val="24"/>
        </w:rPr>
        <w:t xml:space="preserve"> системе </w:t>
      </w:r>
      <w:proofErr w:type="gramStart"/>
      <w:r w:rsidRPr="00F35BAA">
        <w:rPr>
          <w:rFonts w:ascii="Times New Roman" w:hAnsi="Times New Roman" w:cs="Times New Roman"/>
          <w:sz w:val="24"/>
          <w:szCs w:val="24"/>
        </w:rPr>
        <w:t>являются</w:t>
      </w:r>
      <w:proofErr w:type="gramEnd"/>
      <w:r w:rsidRPr="00F35BAA">
        <w:rPr>
          <w:rFonts w:ascii="Times New Roman" w:hAnsi="Times New Roman" w:cs="Times New Roman"/>
          <w:sz w:val="24"/>
          <w:szCs w:val="24"/>
        </w:rPr>
        <w:t xml:space="preserve"> в том числе исполненный контракт, заключенный в соответствии с Законом о контрактной системе, или договор, заключенный в соответствии Законом о закупках, а также акт приемки поставленных товаров, выполненных работ, оказанных услуг (далее - Акт), подтверждающий цену поставленных товаров, выполненных работ, оказанных услуг.</w:t>
      </w:r>
    </w:p>
    <w:p w:rsidR="00F35BAA" w:rsidRPr="00F35BAA" w:rsidRDefault="00F35BAA" w:rsidP="00F35BAA">
      <w:pPr>
        <w:ind w:firstLine="1134"/>
        <w:jc w:val="both"/>
        <w:rPr>
          <w:rFonts w:ascii="Times New Roman" w:hAnsi="Times New Roman" w:cs="Times New Roman"/>
          <w:sz w:val="24"/>
          <w:szCs w:val="24"/>
        </w:rPr>
      </w:pPr>
      <w:proofErr w:type="gramStart"/>
      <w:r w:rsidRPr="00F35BAA">
        <w:rPr>
          <w:rFonts w:ascii="Times New Roman" w:hAnsi="Times New Roman" w:cs="Times New Roman"/>
          <w:sz w:val="24"/>
          <w:szCs w:val="24"/>
        </w:rPr>
        <w:t xml:space="preserve">На основании вышеизложенного, ФАС России сообщает, что подтверждением соответствия участника закупки требованиям, установленным в соответствии с частью 2 1 </w:t>
      </w:r>
      <w:r w:rsidRPr="00F35BAA">
        <w:rPr>
          <w:rFonts w:ascii="Times New Roman" w:hAnsi="Times New Roman" w:cs="Times New Roman"/>
          <w:sz w:val="24"/>
          <w:szCs w:val="24"/>
        </w:rPr>
        <w:lastRenderedPageBreak/>
        <w:t>статьи 31 Закона о контрактной системе, являются исполненный контракт, заключенный в соответствии с Законом о контрактной системе, или договор, заключенный в соответствии Законом о закупках, содержащий Акт, позволяющий надлежащим образом установить цену поставленных товаров, выполненных работ, оказанных услуг.</w:t>
      </w:r>
      <w:proofErr w:type="gramEnd"/>
    </w:p>
    <w:p w:rsidR="00F35BAA" w:rsidRPr="00F35BAA" w:rsidRDefault="00F35BAA" w:rsidP="00F35BAA">
      <w:pPr>
        <w:ind w:firstLine="1134"/>
        <w:jc w:val="both"/>
        <w:rPr>
          <w:rFonts w:ascii="Times New Roman" w:hAnsi="Times New Roman" w:cs="Times New Roman"/>
          <w:sz w:val="24"/>
          <w:szCs w:val="24"/>
        </w:rPr>
      </w:pPr>
      <w:proofErr w:type="gramStart"/>
      <w:r w:rsidRPr="00F35BAA">
        <w:rPr>
          <w:rFonts w:ascii="Times New Roman" w:hAnsi="Times New Roman" w:cs="Times New Roman"/>
          <w:sz w:val="24"/>
          <w:szCs w:val="24"/>
        </w:rPr>
        <w:t>Дополнительно ФАС России обращает внимание,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 исходя из положений извещения об осуществлении закупки, документации о закупке (в случае если Законом о контрактной системе предусмотрена документация о закупке), с учетом фактических обстоятельств осуществления закупки для обеспечения государственных и муниципальных нужд</w:t>
      </w:r>
      <w:proofErr w:type="gramEnd"/>
      <w:r w:rsidRPr="00F35BAA">
        <w:rPr>
          <w:rFonts w:ascii="Times New Roman" w:hAnsi="Times New Roman" w:cs="Times New Roman"/>
          <w:sz w:val="24"/>
          <w:szCs w:val="24"/>
        </w:rPr>
        <w:t>, других факторов, в том числе специфики конкретной закупки и заявок участников закупки.</w:t>
      </w:r>
    </w:p>
    <w:p w:rsidR="00F35BAA" w:rsidRPr="00F35BAA" w:rsidRDefault="00F35BAA" w:rsidP="00F35BAA">
      <w:pPr>
        <w:ind w:firstLine="1134"/>
        <w:jc w:val="both"/>
        <w:rPr>
          <w:rFonts w:ascii="Times New Roman" w:hAnsi="Times New Roman" w:cs="Times New Roman"/>
          <w:sz w:val="24"/>
          <w:szCs w:val="24"/>
        </w:rPr>
      </w:pPr>
    </w:p>
    <w:p w:rsidR="00F35BAA" w:rsidRPr="00F35BAA" w:rsidRDefault="00F35BAA" w:rsidP="00F35BAA">
      <w:pPr>
        <w:jc w:val="both"/>
        <w:rPr>
          <w:rFonts w:ascii="Times New Roman" w:hAnsi="Times New Roman" w:cs="Times New Roman"/>
          <w:sz w:val="24"/>
          <w:szCs w:val="24"/>
        </w:rPr>
      </w:pPr>
      <w:r w:rsidRPr="00F35BAA">
        <w:rPr>
          <w:rFonts w:ascii="Times New Roman" w:hAnsi="Times New Roman" w:cs="Times New Roman"/>
          <w:sz w:val="24"/>
          <w:szCs w:val="24"/>
        </w:rPr>
        <w:t>Начальник Управления</w:t>
      </w:r>
    </w:p>
    <w:p w:rsidR="00F35BAA" w:rsidRPr="00F35BAA" w:rsidRDefault="00F35BAA" w:rsidP="00F35BAA">
      <w:pPr>
        <w:jc w:val="both"/>
        <w:rPr>
          <w:rFonts w:ascii="Times New Roman" w:hAnsi="Times New Roman" w:cs="Times New Roman"/>
          <w:sz w:val="24"/>
          <w:szCs w:val="24"/>
        </w:rPr>
      </w:pPr>
      <w:r w:rsidRPr="00F35BAA">
        <w:rPr>
          <w:rFonts w:ascii="Times New Roman" w:hAnsi="Times New Roman" w:cs="Times New Roman"/>
          <w:sz w:val="24"/>
          <w:szCs w:val="24"/>
        </w:rPr>
        <w:t xml:space="preserve">контроля размещения </w:t>
      </w:r>
    </w:p>
    <w:p w:rsidR="00F35BAA" w:rsidRPr="00F35BAA" w:rsidRDefault="00F35BAA" w:rsidP="00F35BAA">
      <w:pPr>
        <w:jc w:val="both"/>
        <w:rPr>
          <w:rFonts w:ascii="Times New Roman" w:hAnsi="Times New Roman" w:cs="Times New Roman"/>
          <w:sz w:val="24"/>
          <w:szCs w:val="24"/>
        </w:rPr>
      </w:pPr>
      <w:r w:rsidRPr="00F35BAA">
        <w:rPr>
          <w:rFonts w:ascii="Times New Roman" w:hAnsi="Times New Roman" w:cs="Times New Roman"/>
          <w:sz w:val="24"/>
          <w:szCs w:val="24"/>
        </w:rPr>
        <w:t>государственного заказа</w:t>
      </w:r>
    </w:p>
    <w:p w:rsidR="00F35BAA" w:rsidRPr="00F35BAA" w:rsidRDefault="00F35BAA" w:rsidP="00F35BAA">
      <w:pPr>
        <w:ind w:firstLine="1134"/>
        <w:jc w:val="both"/>
        <w:rPr>
          <w:rFonts w:ascii="Times New Roman" w:hAnsi="Times New Roman" w:cs="Times New Roman"/>
          <w:sz w:val="24"/>
          <w:szCs w:val="24"/>
        </w:rPr>
      </w:pPr>
    </w:p>
    <w:p w:rsidR="00F35BAA" w:rsidRPr="00F35BAA" w:rsidRDefault="00F35BAA" w:rsidP="00F35BAA">
      <w:pPr>
        <w:jc w:val="both"/>
        <w:rPr>
          <w:rFonts w:ascii="Times New Roman" w:hAnsi="Times New Roman" w:cs="Times New Roman"/>
          <w:sz w:val="24"/>
          <w:szCs w:val="24"/>
        </w:rPr>
      </w:pPr>
      <w:r w:rsidRPr="00F35BAA">
        <w:rPr>
          <w:rFonts w:ascii="Times New Roman" w:hAnsi="Times New Roman" w:cs="Times New Roman"/>
          <w:sz w:val="24"/>
          <w:szCs w:val="24"/>
        </w:rPr>
        <w:t>О.В. Горбачева</w:t>
      </w:r>
    </w:p>
    <w:p w:rsidR="00F35BAA" w:rsidRPr="00F35BAA" w:rsidRDefault="00F35BAA" w:rsidP="00F35BAA">
      <w:pPr>
        <w:ind w:firstLine="1134"/>
        <w:jc w:val="both"/>
        <w:rPr>
          <w:rFonts w:ascii="Times New Roman" w:hAnsi="Times New Roman" w:cs="Times New Roman"/>
          <w:sz w:val="24"/>
          <w:szCs w:val="24"/>
        </w:rPr>
      </w:pPr>
    </w:p>
    <w:p w:rsidR="00535113" w:rsidRPr="00F35BAA" w:rsidRDefault="00535113" w:rsidP="00F35BAA">
      <w:pPr>
        <w:ind w:firstLine="1134"/>
        <w:jc w:val="both"/>
        <w:rPr>
          <w:rFonts w:ascii="Times New Roman" w:hAnsi="Times New Roman" w:cs="Times New Roman"/>
          <w:sz w:val="24"/>
          <w:szCs w:val="24"/>
        </w:rPr>
      </w:pPr>
    </w:p>
    <w:sectPr w:rsidR="00535113" w:rsidRPr="00F35BAA" w:rsidSect="00535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BAA"/>
    <w:rsid w:val="00535113"/>
    <w:rsid w:val="00F3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3295</Characters>
  <Application>Microsoft Office Word</Application>
  <DocSecurity>0</DocSecurity>
  <Lines>27</Lines>
  <Paragraphs>7</Paragraphs>
  <ScaleCrop>false</ScaleCrop>
  <Company>Krokoz™</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1</cp:revision>
  <dcterms:created xsi:type="dcterms:W3CDTF">2024-11-14T07:03:00Z</dcterms:created>
  <dcterms:modified xsi:type="dcterms:W3CDTF">2024-11-14T07:13:00Z</dcterms:modified>
</cp:coreProperties>
</file>