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39" w:rsidRPr="00852339" w:rsidRDefault="00852339" w:rsidP="008523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39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852339" w:rsidRPr="00852339" w:rsidRDefault="00852339" w:rsidP="008523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339" w:rsidRPr="00852339" w:rsidRDefault="00852339" w:rsidP="008523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39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852339" w:rsidRPr="00852339" w:rsidRDefault="00852339" w:rsidP="00852339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39">
        <w:rPr>
          <w:rFonts w:ascii="Times New Roman" w:hAnsi="Times New Roman" w:cs="Times New Roman"/>
          <w:b/>
          <w:sz w:val="28"/>
          <w:szCs w:val="28"/>
        </w:rPr>
        <w:t>от 9 февраля 2022 г. № 24-06-07/8729 "О включении в проект контракта информации о формировании документов о приемке товаров, работ, услуг с использованием ЕИС в сфере закупок"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5233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339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государственного казенного учреждения от 24.12.2021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включения в проект контракта информации о формировании документов о приемке товаров, работ</w:t>
      </w:r>
      <w:proofErr w:type="gramEnd"/>
      <w:r w:rsidRPr="00852339">
        <w:rPr>
          <w:rFonts w:ascii="Times New Roman" w:hAnsi="Times New Roman" w:cs="Times New Roman"/>
          <w:sz w:val="24"/>
          <w:szCs w:val="24"/>
        </w:rPr>
        <w:t>, услуг с использованием единой информационной системы в сфере закупок, сообщает следующее.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52339">
        <w:rPr>
          <w:rFonts w:ascii="Times New Roman" w:hAnsi="Times New Roman" w:cs="Times New Roman"/>
          <w:sz w:val="24"/>
          <w:szCs w:val="24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339">
        <w:rPr>
          <w:rFonts w:ascii="Times New Roman" w:hAnsi="Times New Roman" w:cs="Times New Roman"/>
          <w:sz w:val="24"/>
          <w:szCs w:val="24"/>
        </w:rPr>
        <w:t>Согласно пунктам 11.8 и 12.5 Регламента Министерства финансов Российской Федерации, утвержденного приказом Минфина России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</w:t>
      </w:r>
      <w:proofErr w:type="gramEnd"/>
      <w:r w:rsidRPr="00852339">
        <w:rPr>
          <w:rFonts w:ascii="Times New Roman" w:hAnsi="Times New Roman" w:cs="Times New Roman"/>
          <w:sz w:val="24"/>
          <w:szCs w:val="24"/>
        </w:rPr>
        <w:t xml:space="preserve"> обращению.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52339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85233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852339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52339">
        <w:rPr>
          <w:rFonts w:ascii="Times New Roman" w:hAnsi="Times New Roman" w:cs="Times New Roman"/>
          <w:sz w:val="24"/>
          <w:szCs w:val="24"/>
        </w:rPr>
        <w:t>Вместе с тем в рамках компетенции Департамента полагаем необходимым отметить следующее.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52339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02.07.2021 № 360-ФЗ "О внесении изменений в отдельные законодательные акты Российской Федерации" внесены изменения в Закон № 44-ФЗ, касающиеся введения полноценного электронного документооборота на всем цикле осуществления закупки до полного исполнения обязательств по контракту, включая формирование в электронной форме по единым формам всех документов, включая акты приемки.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339">
        <w:rPr>
          <w:rFonts w:ascii="Times New Roman" w:hAnsi="Times New Roman" w:cs="Times New Roman"/>
          <w:sz w:val="24"/>
          <w:szCs w:val="24"/>
        </w:rPr>
        <w:t>Так, частью 13 статьи 94 Закона № 44-ФЗ предусмотрено, что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Закона № 44-ФЗ) поставщик (подрядчик, исполнитель) формирует с использованием единой информационной системы (далее - ЕИС), подписывает усиленной электронной подписью лица, имеющего право действовать от имени поставщика</w:t>
      </w:r>
      <w:proofErr w:type="gramEnd"/>
      <w:r w:rsidRPr="00852339">
        <w:rPr>
          <w:rFonts w:ascii="Times New Roman" w:hAnsi="Times New Roman" w:cs="Times New Roman"/>
          <w:sz w:val="24"/>
          <w:szCs w:val="24"/>
        </w:rPr>
        <w:t xml:space="preserve"> (подрядчика, исполнителя), и размещает в ЕИС документ о приемке в порядке и сроки, установленные данной частью.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52339">
        <w:rPr>
          <w:rFonts w:ascii="Times New Roman" w:hAnsi="Times New Roman" w:cs="Times New Roman"/>
          <w:sz w:val="24"/>
          <w:szCs w:val="24"/>
        </w:rPr>
        <w:t>Указанные положения части 13 статьи 94 Закона № 44-ФЗ вступили в силу с 01.01.2022, при этом информация и документы, предусмотренные указанной частью, с 01.01.2022 до 01.04.2022 не размещаются на официальном сайте ЕИС.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52339">
        <w:rPr>
          <w:rFonts w:ascii="Times New Roman" w:hAnsi="Times New Roman" w:cs="Times New Roman"/>
          <w:sz w:val="24"/>
          <w:szCs w:val="24"/>
        </w:rPr>
        <w:t>Согласно положениям части 13 статьи 34 Закона № 44-ФЗ в контра</w:t>
      </w:r>
      <w:proofErr w:type="gramStart"/>
      <w:r w:rsidRPr="00852339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852339">
        <w:rPr>
          <w:rFonts w:ascii="Times New Roman" w:hAnsi="Times New Roman" w:cs="Times New Roman"/>
          <w:sz w:val="24"/>
          <w:szCs w:val="24"/>
        </w:rPr>
        <w:t>ючается обязательное условие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339">
        <w:rPr>
          <w:rFonts w:ascii="Times New Roman" w:hAnsi="Times New Roman" w:cs="Times New Roman"/>
          <w:sz w:val="24"/>
          <w:szCs w:val="24"/>
        </w:rPr>
        <w:t xml:space="preserve">Таким образом, заказчик в проект контракта включает информацию об оформлении документа о приемке с использованием ЕИС в соответствии с требованиями, предусмотренными частью </w:t>
      </w:r>
      <w:r w:rsidRPr="00852339">
        <w:rPr>
          <w:rFonts w:ascii="Times New Roman" w:hAnsi="Times New Roman" w:cs="Times New Roman"/>
          <w:sz w:val="24"/>
          <w:szCs w:val="24"/>
          <w:lang w:val="en-US"/>
        </w:rPr>
        <w:t xml:space="preserve">13 </w:t>
      </w:r>
      <w:proofErr w:type="spellStart"/>
      <w:r w:rsidRPr="00852339">
        <w:rPr>
          <w:rFonts w:ascii="Times New Roman" w:hAnsi="Times New Roman" w:cs="Times New Roman"/>
          <w:sz w:val="24"/>
          <w:szCs w:val="24"/>
          <w:lang w:val="en-US"/>
        </w:rPr>
        <w:t>статьи</w:t>
      </w:r>
      <w:proofErr w:type="spellEnd"/>
      <w:r w:rsidRPr="00852339">
        <w:rPr>
          <w:rFonts w:ascii="Times New Roman" w:hAnsi="Times New Roman" w:cs="Times New Roman"/>
          <w:sz w:val="24"/>
          <w:szCs w:val="24"/>
          <w:lang w:val="en-US"/>
        </w:rPr>
        <w:t xml:space="preserve"> 94 </w:t>
      </w:r>
      <w:proofErr w:type="spellStart"/>
      <w:r w:rsidRPr="00852339">
        <w:rPr>
          <w:rFonts w:ascii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8523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852339">
        <w:rPr>
          <w:rFonts w:ascii="Times New Roman" w:hAnsi="Times New Roman" w:cs="Times New Roman"/>
          <w:sz w:val="24"/>
          <w:szCs w:val="24"/>
          <w:lang w:val="en-US"/>
        </w:rPr>
        <w:t xml:space="preserve"> 44-ФЗ.</w:t>
      </w:r>
    </w:p>
    <w:p w:rsidR="00852339" w:rsidRPr="00852339" w:rsidRDefault="00852339" w:rsidP="00852339">
      <w:pPr>
        <w:ind w:firstLine="170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339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52339" w:rsidRPr="00852339" w:rsidRDefault="00852339" w:rsidP="008523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52339">
        <w:rPr>
          <w:rFonts w:ascii="Times New Roman" w:hAnsi="Times New Roman" w:cs="Times New Roman"/>
          <w:sz w:val="24"/>
          <w:szCs w:val="24"/>
          <w:lang w:val="en-US"/>
        </w:rPr>
        <w:t>Заместитель</w:t>
      </w:r>
      <w:proofErr w:type="spellEnd"/>
      <w:r w:rsidRPr="008523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2339">
        <w:rPr>
          <w:rFonts w:ascii="Times New Roman" w:hAnsi="Times New Roman" w:cs="Times New Roman"/>
          <w:sz w:val="24"/>
          <w:szCs w:val="24"/>
          <w:lang w:val="en-US"/>
        </w:rPr>
        <w:t>директора</w:t>
      </w:r>
      <w:proofErr w:type="spellEnd"/>
      <w:r w:rsidRPr="008523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52339">
        <w:rPr>
          <w:rFonts w:ascii="Times New Roman" w:hAnsi="Times New Roman" w:cs="Times New Roman"/>
          <w:sz w:val="24"/>
          <w:szCs w:val="24"/>
          <w:lang w:val="en-US"/>
        </w:rPr>
        <w:t>Департамента</w:t>
      </w:r>
      <w:proofErr w:type="spellEnd"/>
    </w:p>
    <w:p w:rsidR="00852339" w:rsidRPr="00852339" w:rsidRDefault="00852339" w:rsidP="008523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339">
        <w:rPr>
          <w:rFonts w:ascii="Times New Roman" w:hAnsi="Times New Roman" w:cs="Times New Roman"/>
          <w:sz w:val="24"/>
          <w:szCs w:val="24"/>
          <w:lang w:val="en-US"/>
        </w:rPr>
        <w:t>Д.А.ГОТОВЦЕВ</w:t>
      </w:r>
    </w:p>
    <w:p w:rsidR="005A7BB8" w:rsidRPr="00622BA3" w:rsidRDefault="00852339" w:rsidP="008523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2339">
        <w:rPr>
          <w:rFonts w:ascii="Times New Roman" w:hAnsi="Times New Roman" w:cs="Times New Roman"/>
          <w:sz w:val="24"/>
          <w:szCs w:val="24"/>
          <w:lang w:val="en-US"/>
        </w:rPr>
        <w:t>09.02.2022</w:t>
      </w:r>
    </w:p>
    <w:sectPr w:rsidR="005A7BB8" w:rsidRPr="00622BA3" w:rsidSect="00622BA3">
      <w:pgSz w:w="11906" w:h="16838"/>
      <w:pgMar w:top="1134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FA"/>
    <w:rsid w:val="001C6C69"/>
    <w:rsid w:val="003D4BFA"/>
    <w:rsid w:val="0044130D"/>
    <w:rsid w:val="005A7BB8"/>
    <w:rsid w:val="00622BA3"/>
    <w:rsid w:val="00721939"/>
    <w:rsid w:val="00825218"/>
    <w:rsid w:val="00852339"/>
    <w:rsid w:val="00CE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3399</Characters>
  <Application>Microsoft Office Word</Application>
  <DocSecurity>0</DocSecurity>
  <Lines>28</Lines>
  <Paragraphs>7</Paragraphs>
  <ScaleCrop>false</ScaleCrop>
  <Company>Krokoz™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2024-11-18T08:24:00Z</dcterms:created>
  <dcterms:modified xsi:type="dcterms:W3CDTF">2024-11-18T08:24:00Z</dcterms:modified>
</cp:coreProperties>
</file>