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87" w:rsidRPr="00137F87" w:rsidRDefault="00137F87" w:rsidP="00137F87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87">
        <w:rPr>
          <w:rFonts w:ascii="Times New Roman" w:hAnsi="Times New Roman" w:cs="Times New Roman"/>
          <w:b/>
          <w:sz w:val="24"/>
          <w:szCs w:val="24"/>
        </w:rPr>
        <w:t>Письмо Минфина России от 11 октября 2024 г. № 24-06-09/98693</w:t>
      </w:r>
    </w:p>
    <w:p w:rsidR="00137F87" w:rsidRPr="00137F87" w:rsidRDefault="00137F87" w:rsidP="00137F87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87">
        <w:rPr>
          <w:rFonts w:ascii="Times New Roman" w:hAnsi="Times New Roman" w:cs="Times New Roman"/>
          <w:b/>
          <w:sz w:val="24"/>
          <w:szCs w:val="24"/>
        </w:rPr>
        <w:t>"О возможности осуществления закупки импортного оборудования"</w:t>
      </w:r>
    </w:p>
    <w:p w:rsidR="00137F87" w:rsidRPr="00137F87" w:rsidRDefault="00137F87" w:rsidP="00137F87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87" w:rsidRPr="00137F87" w:rsidRDefault="00137F87" w:rsidP="00137F8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37F87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осуществления закупки импортного оборудования, сообщает следующее.</w:t>
      </w:r>
    </w:p>
    <w:p w:rsidR="00137F87" w:rsidRPr="00137F87" w:rsidRDefault="00137F87" w:rsidP="00137F8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F87">
        <w:rPr>
          <w:rFonts w:ascii="Times New Roman" w:hAnsi="Times New Roman" w:cs="Times New Roman"/>
          <w:sz w:val="24"/>
          <w:szCs w:val="24"/>
        </w:rPr>
        <w:t xml:space="preserve">Положениями пунктов 11 </w:t>
      </w:r>
      <w:proofErr w:type="spellStart"/>
      <w:r w:rsidRPr="00137F8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37F87">
        <w:rPr>
          <w:rFonts w:ascii="Times New Roman" w:hAnsi="Times New Roman" w:cs="Times New Roman"/>
          <w:sz w:val="24"/>
          <w:szCs w:val="24"/>
        </w:rPr>
        <w:t xml:space="preserve">. 8 и 12 </w:t>
      </w:r>
      <w:proofErr w:type="spellStart"/>
      <w:r w:rsidRPr="00137F8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37F87">
        <w:rPr>
          <w:rFonts w:ascii="Times New Roman" w:hAnsi="Times New Roman" w:cs="Times New Roman"/>
          <w:sz w:val="24"/>
          <w:szCs w:val="24"/>
        </w:rPr>
        <w:t>. 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137F87" w:rsidRPr="00137F87" w:rsidRDefault="00137F87" w:rsidP="00137F8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37F87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137F87" w:rsidRPr="00137F87" w:rsidRDefault="00137F87" w:rsidP="00137F8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F87">
        <w:rPr>
          <w:rFonts w:ascii="Times New Roman" w:hAnsi="Times New Roman" w:cs="Times New Roman"/>
          <w:sz w:val="24"/>
          <w:szCs w:val="24"/>
        </w:rPr>
        <w:t>В силу положений части 3 статьи 14 Закона № 44-ФЗ нормативными правовыми актами Правительства Российской Федерации установлены запрет на допуск товаров, происходящих из иностранных государств, работ, услуг, соответственно выполняемых, оказываемых иностранными лицами, и ограничения допуска указанных товаров, работ, услуг, включая минимальную обязательную долю закупок российских товаров, в том числе товаров, поставляемых при выполнении закупаемых работ, оказании закупаемых услуг, и перечень таких</w:t>
      </w:r>
      <w:proofErr w:type="gramEnd"/>
      <w:r w:rsidRPr="00137F87">
        <w:rPr>
          <w:rFonts w:ascii="Times New Roman" w:hAnsi="Times New Roman" w:cs="Times New Roman"/>
          <w:sz w:val="24"/>
          <w:szCs w:val="24"/>
        </w:rPr>
        <w:t xml:space="preserve"> товаров, для целей осуществления закупок.</w:t>
      </w:r>
    </w:p>
    <w:p w:rsidR="00137F87" w:rsidRPr="00137F87" w:rsidRDefault="00137F87" w:rsidP="00137F8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F87">
        <w:rPr>
          <w:rFonts w:ascii="Times New Roman" w:hAnsi="Times New Roman" w:cs="Times New Roman"/>
          <w:sz w:val="24"/>
          <w:szCs w:val="24"/>
        </w:rPr>
        <w:t>Так, например, в реализацию положений части 3 статьи 14 Закона № 44-ФЗ принято Постановление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</w:t>
      </w:r>
      <w:proofErr w:type="gramEnd"/>
      <w:r w:rsidRPr="00137F8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37F87">
        <w:rPr>
          <w:rFonts w:ascii="Times New Roman" w:hAnsi="Times New Roman" w:cs="Times New Roman"/>
          <w:sz w:val="24"/>
          <w:szCs w:val="24"/>
        </w:rPr>
        <w:t>Постановление № 616), устанавливающее запрет на допуск промышленных товаров, происходящих из иностранных государств (за исключением государств - членов Евразийского экономического союза (далее - ЕАЭС)), для целей осуществления закупок для государственных и муниципальных нужд по Перечню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устанавливается запрет на допуск для целей осуществления закупок для государственных и муниципальных</w:t>
      </w:r>
      <w:proofErr w:type="gramEnd"/>
      <w:r w:rsidRPr="00137F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F87">
        <w:rPr>
          <w:rFonts w:ascii="Times New Roman" w:hAnsi="Times New Roman" w:cs="Times New Roman"/>
          <w:sz w:val="24"/>
          <w:szCs w:val="24"/>
        </w:rPr>
        <w:t xml:space="preserve">нужд, являющийся приложением к Постановлению № 616 (далее - Перечень), а также запрет на допуск промышленных товаров, происходящих из иностранных государств (за исключением государств - членов ЕАЭС), в том числе в отношении промышленных товаров, предусмотренных Перечнем, а также работ (услуг), </w:t>
      </w:r>
      <w:r w:rsidRPr="00137F87">
        <w:rPr>
          <w:rFonts w:ascii="Times New Roman" w:hAnsi="Times New Roman" w:cs="Times New Roman"/>
          <w:sz w:val="24"/>
          <w:szCs w:val="24"/>
        </w:rPr>
        <w:lastRenderedPageBreak/>
        <w:t>выполняемых (оказываемых) иностранными лицами (за исключением лиц государств - членов ЕАЭС), для целей осуществления закупок для нужд обороны страны и безопасности государства (пункты 1</w:t>
      </w:r>
      <w:proofErr w:type="gramEnd"/>
      <w:r w:rsidRPr="00137F87">
        <w:rPr>
          <w:rFonts w:ascii="Times New Roman" w:hAnsi="Times New Roman" w:cs="Times New Roman"/>
          <w:sz w:val="24"/>
          <w:szCs w:val="24"/>
        </w:rPr>
        <w:t xml:space="preserve"> и 2 Постановления № 616).</w:t>
      </w:r>
    </w:p>
    <w:p w:rsidR="00137F87" w:rsidRPr="00137F87" w:rsidRDefault="00137F87" w:rsidP="00137F8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37F87">
        <w:rPr>
          <w:rFonts w:ascii="Times New Roman" w:hAnsi="Times New Roman" w:cs="Times New Roman"/>
          <w:sz w:val="24"/>
          <w:szCs w:val="24"/>
        </w:rPr>
        <w:t>Подпунктом "а" пункта 3 Постановления № 616 установлено, что указанные в пунктах 1 и 2 данного постановления запреты не применяются в случае отсутствия на территории Российской Федерации производства промышленного товара, которое подтверждается:</w:t>
      </w:r>
    </w:p>
    <w:p w:rsidR="00137F87" w:rsidRPr="00137F87" w:rsidRDefault="00137F87" w:rsidP="00137F8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37F87">
        <w:rPr>
          <w:rFonts w:ascii="Times New Roman" w:hAnsi="Times New Roman" w:cs="Times New Roman"/>
          <w:sz w:val="24"/>
          <w:szCs w:val="24"/>
        </w:rPr>
        <w:t xml:space="preserve">в отношении промышленных товаров, предусмотренных Перечнем, - наличием разрешения на закупку происходящего из иностранного государства промышленного товара, выдаваемого с использованием государственной информационной системы промышленности в порядке, установленном </w:t>
      </w:r>
      <w:proofErr w:type="spellStart"/>
      <w:r w:rsidRPr="00137F87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137F87">
        <w:rPr>
          <w:rFonts w:ascii="Times New Roman" w:hAnsi="Times New Roman" w:cs="Times New Roman"/>
          <w:sz w:val="24"/>
          <w:szCs w:val="24"/>
        </w:rPr>
        <w:t xml:space="preserve"> России, либо наличием разрешения на закупку происходящего из иностранного государства промышленного товара, </w:t>
      </w:r>
      <w:proofErr w:type="gramStart"/>
      <w:r w:rsidRPr="00137F87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137F87">
        <w:rPr>
          <w:rFonts w:ascii="Times New Roman" w:hAnsi="Times New Roman" w:cs="Times New Roman"/>
          <w:sz w:val="24"/>
          <w:szCs w:val="24"/>
        </w:rPr>
        <w:t xml:space="preserve"> о поставке которого отнесены к государственной тайне, выдаваемого в порядке, установленном Министерством промышленности и торговли Российской Федерации;</w:t>
      </w:r>
    </w:p>
    <w:p w:rsidR="00137F87" w:rsidRPr="00137F87" w:rsidRDefault="00137F87" w:rsidP="00137F8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37F87">
        <w:rPr>
          <w:rFonts w:ascii="Times New Roman" w:hAnsi="Times New Roman" w:cs="Times New Roman"/>
          <w:sz w:val="24"/>
          <w:szCs w:val="24"/>
        </w:rPr>
        <w:t>в отношении иных товаров, не предусмотренных Перечнем, а также работ (услуг), выполняемых (оказываемых) иностранными лицами и приобретаемых для целей осуществления закупок для нужд обороны страны и безопасности государства, - заказчиком самостоятельно.</w:t>
      </w:r>
    </w:p>
    <w:p w:rsidR="00137F87" w:rsidRPr="00137F87" w:rsidRDefault="00137F87" w:rsidP="00137F8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F87">
        <w:rPr>
          <w:rFonts w:ascii="Times New Roman" w:hAnsi="Times New Roman" w:cs="Times New Roman"/>
          <w:sz w:val="24"/>
          <w:szCs w:val="24"/>
        </w:rPr>
        <w:t>Таким образом, с учетом положений, установленных частью 3 статьи 14 Закона № 44-ФЗ, в случае, если соответствующими нормативными правовыми актами Правительства Российской Федерации предусмотрены обстоятельства, допускающие исключения из установленных в соответствии с частью 3 статьи 14 Закона № 44-ФЗ запрета или ограничений, заказчики при наличии указанных обстоятельств размещают в единой информационной системе в сфере закупок обоснование невозможности соблюдения указанных запрета или ограничений</w:t>
      </w:r>
      <w:proofErr w:type="gramEnd"/>
      <w:r w:rsidRPr="00137F87">
        <w:rPr>
          <w:rFonts w:ascii="Times New Roman" w:hAnsi="Times New Roman" w:cs="Times New Roman"/>
          <w:sz w:val="24"/>
          <w:szCs w:val="24"/>
        </w:rPr>
        <w:t>, если такими актами не установлено иное.</w:t>
      </w:r>
    </w:p>
    <w:p w:rsidR="00137F87" w:rsidRPr="00137F87" w:rsidRDefault="00137F87" w:rsidP="00137F8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37F87">
        <w:rPr>
          <w:rFonts w:ascii="Times New Roman" w:hAnsi="Times New Roman" w:cs="Times New Roman"/>
          <w:sz w:val="24"/>
          <w:szCs w:val="24"/>
        </w:rPr>
        <w:t xml:space="preserve">Учитывая, что в силу положений подпункта "а" пункта 15 Постановления № 616 </w:t>
      </w:r>
      <w:proofErr w:type="spellStart"/>
      <w:r w:rsidRPr="00137F87">
        <w:rPr>
          <w:rFonts w:ascii="Times New Roman" w:hAnsi="Times New Roman" w:cs="Times New Roman"/>
          <w:sz w:val="24"/>
          <w:szCs w:val="24"/>
        </w:rPr>
        <w:t>Минпромторгу</w:t>
      </w:r>
      <w:proofErr w:type="spellEnd"/>
      <w:r w:rsidRPr="00137F87">
        <w:rPr>
          <w:rFonts w:ascii="Times New Roman" w:hAnsi="Times New Roman" w:cs="Times New Roman"/>
          <w:sz w:val="24"/>
          <w:szCs w:val="24"/>
        </w:rPr>
        <w:t xml:space="preserve"> России поручено давать разъяснения по вопросам, связанным с применением указанного постановления, при необходимости получения дополнительной информации по вопросу применения Постановления № 616 налогоплательщик вправе обратиться в </w:t>
      </w:r>
      <w:proofErr w:type="spellStart"/>
      <w:r w:rsidRPr="00137F87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137F87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137F87" w:rsidRPr="00137F87" w:rsidRDefault="00137F87" w:rsidP="00137F8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137F87" w:rsidRPr="00137F87" w:rsidRDefault="00137F87" w:rsidP="00137F87">
      <w:pPr>
        <w:jc w:val="both"/>
        <w:rPr>
          <w:rFonts w:ascii="Times New Roman" w:hAnsi="Times New Roman" w:cs="Times New Roman"/>
          <w:sz w:val="24"/>
          <w:szCs w:val="24"/>
        </w:rPr>
      </w:pPr>
      <w:r w:rsidRPr="00137F87">
        <w:rPr>
          <w:rFonts w:ascii="Times New Roman" w:hAnsi="Times New Roman" w:cs="Times New Roman"/>
          <w:sz w:val="24"/>
          <w:szCs w:val="24"/>
        </w:rPr>
        <w:t>С уважением,</w:t>
      </w:r>
    </w:p>
    <w:p w:rsidR="00137F87" w:rsidRPr="00137F87" w:rsidRDefault="00137F87" w:rsidP="00137F87">
      <w:pPr>
        <w:jc w:val="both"/>
        <w:rPr>
          <w:rFonts w:ascii="Times New Roman" w:hAnsi="Times New Roman" w:cs="Times New Roman"/>
          <w:sz w:val="24"/>
          <w:szCs w:val="24"/>
        </w:rPr>
      </w:pPr>
      <w:r w:rsidRPr="00137F87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137F87" w:rsidRPr="00137F87" w:rsidRDefault="00137F87" w:rsidP="00137F87">
      <w:pPr>
        <w:jc w:val="both"/>
        <w:rPr>
          <w:rFonts w:ascii="Times New Roman" w:hAnsi="Times New Roman" w:cs="Times New Roman"/>
          <w:sz w:val="24"/>
          <w:szCs w:val="24"/>
        </w:rPr>
      </w:pPr>
      <w:r w:rsidRPr="00137F87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137F87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p w:rsidR="00C94959" w:rsidRPr="00137F87" w:rsidRDefault="00C94959" w:rsidP="00137F8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C94959" w:rsidRPr="00137F87" w:rsidSect="00C9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F87"/>
    <w:rsid w:val="00137F87"/>
    <w:rsid w:val="00C9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768</Words>
  <Characters>4380</Characters>
  <Application>Microsoft Office Word</Application>
  <DocSecurity>0</DocSecurity>
  <Lines>36</Lines>
  <Paragraphs>10</Paragraphs>
  <ScaleCrop>false</ScaleCrop>
  <Company>Krokoz™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2024-11-26T06:38:00Z</dcterms:created>
  <dcterms:modified xsi:type="dcterms:W3CDTF">2024-11-26T06:44:00Z</dcterms:modified>
</cp:coreProperties>
</file>