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0B" w:rsidRPr="0058460B" w:rsidRDefault="0058460B" w:rsidP="0058460B">
      <w:pPr>
        <w:ind w:firstLine="1276"/>
        <w:jc w:val="center"/>
        <w:rPr>
          <w:rFonts w:ascii="Times New Roman" w:hAnsi="Times New Roman" w:cs="Times New Roman"/>
          <w:b/>
          <w:sz w:val="28"/>
          <w:szCs w:val="28"/>
        </w:rPr>
      </w:pPr>
      <w:r w:rsidRPr="0058460B">
        <w:rPr>
          <w:rFonts w:ascii="Times New Roman" w:hAnsi="Times New Roman" w:cs="Times New Roman"/>
          <w:b/>
          <w:sz w:val="28"/>
          <w:szCs w:val="28"/>
        </w:rPr>
        <w:t xml:space="preserve">Письмо Минфина России от 18 декабря 2024 </w:t>
      </w:r>
      <w:proofErr w:type="gramStart"/>
      <w:r w:rsidRPr="0058460B">
        <w:rPr>
          <w:rFonts w:ascii="Times New Roman" w:hAnsi="Times New Roman" w:cs="Times New Roman"/>
          <w:b/>
          <w:sz w:val="28"/>
          <w:szCs w:val="28"/>
        </w:rPr>
        <w:t>г</w:t>
      </w:r>
      <w:proofErr w:type="gramEnd"/>
      <w:r w:rsidRPr="0058460B">
        <w:rPr>
          <w:rFonts w:ascii="Times New Roman" w:hAnsi="Times New Roman" w:cs="Times New Roman"/>
          <w:b/>
          <w:sz w:val="28"/>
          <w:szCs w:val="28"/>
        </w:rPr>
        <w:t xml:space="preserve">. </w:t>
      </w:r>
      <w:r>
        <w:rPr>
          <w:rFonts w:ascii="Times New Roman" w:hAnsi="Times New Roman" w:cs="Times New Roman"/>
          <w:b/>
          <w:sz w:val="28"/>
          <w:szCs w:val="28"/>
        </w:rPr>
        <w:t>№</w:t>
      </w:r>
      <w:r w:rsidRPr="0058460B">
        <w:rPr>
          <w:rFonts w:ascii="Times New Roman" w:hAnsi="Times New Roman" w:cs="Times New Roman"/>
          <w:b/>
          <w:sz w:val="28"/>
          <w:szCs w:val="28"/>
        </w:rPr>
        <w:t xml:space="preserve"> 24-06-06/127983 “</w:t>
      </w:r>
      <w:r w:rsidRPr="0058460B">
        <w:rPr>
          <w:rStyle w:val="a3"/>
          <w:rFonts w:ascii="Times New Roman" w:hAnsi="Times New Roman" w:cs="Times New Roman"/>
          <w:sz w:val="28"/>
          <w:szCs w:val="28"/>
        </w:rPr>
        <w:t xml:space="preserve">С </w:t>
      </w:r>
      <w:proofErr w:type="gramStart"/>
      <w:r w:rsidRPr="0058460B">
        <w:rPr>
          <w:rStyle w:val="a3"/>
          <w:rFonts w:ascii="Times New Roman" w:hAnsi="Times New Roman" w:cs="Times New Roman"/>
          <w:sz w:val="28"/>
          <w:szCs w:val="28"/>
        </w:rPr>
        <w:t>какого</w:t>
      </w:r>
      <w:proofErr w:type="gramEnd"/>
      <w:r w:rsidRPr="0058460B">
        <w:rPr>
          <w:rStyle w:val="a3"/>
          <w:rFonts w:ascii="Times New Roman" w:hAnsi="Times New Roman" w:cs="Times New Roman"/>
          <w:sz w:val="28"/>
          <w:szCs w:val="28"/>
        </w:rPr>
        <w:t xml:space="preserve"> момента обязательства поставщика (подрядчика, исполнителя) считаются прекращёнными</w:t>
      </w:r>
      <w:r w:rsidRPr="0058460B">
        <w:rPr>
          <w:rFonts w:ascii="Times New Roman" w:hAnsi="Times New Roman" w:cs="Times New Roman"/>
          <w:b/>
          <w:sz w:val="28"/>
          <w:szCs w:val="28"/>
        </w:rPr>
        <w:t>”</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6 января 2025</w:t>
      </w:r>
    </w:p>
    <w:p w:rsidR="0058460B" w:rsidRPr="0058460B" w:rsidRDefault="0058460B" w:rsidP="0058460B">
      <w:pPr>
        <w:ind w:firstLine="1276"/>
        <w:jc w:val="both"/>
        <w:rPr>
          <w:rFonts w:ascii="Times New Roman" w:hAnsi="Times New Roman" w:cs="Times New Roman"/>
          <w:color w:val="000000" w:themeColor="text1"/>
          <w:sz w:val="24"/>
          <w:szCs w:val="24"/>
        </w:rPr>
      </w:pPr>
      <w:proofErr w:type="gramStart"/>
      <w:r w:rsidRPr="0058460B">
        <w:rPr>
          <w:rFonts w:ascii="Times New Roman" w:hAnsi="Times New Roman" w:cs="Times New Roman"/>
          <w:color w:val="000000" w:themeColor="text1"/>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05.04.2013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в части прекращения обязательств поставщика (подрядчика, исполнителя), с учетом пунктов 118 и 125 Регламента Министерства финансов Российской Федерации, утвержденного приказом</w:t>
      </w:r>
      <w:proofErr w:type="gramEnd"/>
      <w:r w:rsidRPr="0058460B">
        <w:rPr>
          <w:rFonts w:ascii="Times New Roman" w:hAnsi="Times New Roman" w:cs="Times New Roman"/>
          <w:color w:val="000000" w:themeColor="text1"/>
          <w:sz w:val="24"/>
          <w:szCs w:val="24"/>
        </w:rPr>
        <w:t xml:space="preserve"> Минфина России от 14.09.2018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194н, сообщает следующее.</w:t>
      </w:r>
    </w:p>
    <w:p w:rsidR="0058460B" w:rsidRPr="0058460B" w:rsidRDefault="0058460B" w:rsidP="0058460B">
      <w:pPr>
        <w:ind w:firstLine="1276"/>
        <w:jc w:val="both"/>
        <w:rPr>
          <w:rFonts w:ascii="Times New Roman" w:hAnsi="Times New Roman" w:cs="Times New Roman"/>
          <w:color w:val="000000" w:themeColor="text1"/>
          <w:sz w:val="24"/>
          <w:szCs w:val="24"/>
        </w:rPr>
      </w:pPr>
      <w:proofErr w:type="gramStart"/>
      <w:r w:rsidRPr="0058460B">
        <w:rPr>
          <w:rFonts w:ascii="Times New Roman" w:hAnsi="Times New Roman" w:cs="Times New Roman"/>
          <w:color w:val="000000" w:themeColor="text1"/>
          <w:sz w:val="24"/>
          <w:szCs w:val="24"/>
        </w:rPr>
        <w:t xml:space="preserve">В соответствии с подпунктом "г" пункта 11 Правил ведения реестра контрактов, заключенных заказчиками, утвержденных постановлением Правительства Российской Федерации от 27.01.2022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60, в реестр контрактов, заключенных заказчиками, включается информация и документы об исполнении контракта (отдельного этапа исполнения контракта), перечисленные в указанном пункте, в том числе информация о прекращении обязательств поставщика (подрядчика, исполнителя), обеспеченных независимой гарантией, и дата такого прекращения.</w:t>
      </w:r>
      <w:proofErr w:type="gramEnd"/>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Следует учитывать, что под обязательствами поставщика (подрядчика, исполнителя), которые должны быть обеспечены независимой гарантией, следует понимать выполнение им своих обязательств по поставке товаров, выполнению работ, оказанию услуг, предусмотренных контрактом.</w:t>
      </w:r>
    </w:p>
    <w:p w:rsidR="0058460B" w:rsidRPr="0058460B" w:rsidRDefault="0058460B" w:rsidP="0058460B">
      <w:pPr>
        <w:ind w:firstLine="1276"/>
        <w:jc w:val="both"/>
        <w:rPr>
          <w:rFonts w:ascii="Times New Roman" w:hAnsi="Times New Roman" w:cs="Times New Roman"/>
          <w:color w:val="000000" w:themeColor="text1"/>
          <w:sz w:val="24"/>
          <w:szCs w:val="24"/>
        </w:rPr>
      </w:pPr>
      <w:proofErr w:type="gramStart"/>
      <w:r w:rsidRPr="0058460B">
        <w:rPr>
          <w:rFonts w:ascii="Times New Roman" w:hAnsi="Times New Roman" w:cs="Times New Roman"/>
          <w:color w:val="000000" w:themeColor="text1"/>
          <w:sz w:val="24"/>
          <w:szCs w:val="24"/>
        </w:rPr>
        <w:t xml:space="preserve">В силу положений части 2 статьи 94 Закона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поставщик (подрядчик, исполнитель)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указанной статьей.</w:t>
      </w:r>
      <w:proofErr w:type="gramEnd"/>
    </w:p>
    <w:p w:rsidR="0058460B" w:rsidRPr="0058460B" w:rsidRDefault="0058460B" w:rsidP="0058460B">
      <w:pPr>
        <w:ind w:firstLine="1276"/>
        <w:jc w:val="both"/>
        <w:rPr>
          <w:rFonts w:ascii="Times New Roman" w:hAnsi="Times New Roman" w:cs="Times New Roman"/>
          <w:color w:val="000000" w:themeColor="text1"/>
          <w:sz w:val="24"/>
          <w:szCs w:val="24"/>
        </w:rPr>
      </w:pPr>
      <w:proofErr w:type="gramStart"/>
      <w:r w:rsidRPr="0058460B">
        <w:rPr>
          <w:rFonts w:ascii="Times New Roman" w:hAnsi="Times New Roman" w:cs="Times New Roman"/>
          <w:color w:val="000000" w:themeColor="text1"/>
          <w:sz w:val="24"/>
          <w:szCs w:val="24"/>
        </w:rPr>
        <w:t xml:space="preserve">Пунктом 1 части 13 статьи 94 Закона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установлено, что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указанных в данной части) поставщик (подрядчик, исполнитель) в срок, установленный в контракте, формирует с использованием единой информационной системы в сфере закупок (далее - ЕИС), подписывает и размещает в ЕИС документ о приемке, который должен</w:t>
      </w:r>
      <w:proofErr w:type="gramEnd"/>
      <w:r w:rsidRPr="0058460B">
        <w:rPr>
          <w:rFonts w:ascii="Times New Roman" w:hAnsi="Times New Roman" w:cs="Times New Roman"/>
          <w:color w:val="000000" w:themeColor="text1"/>
          <w:sz w:val="24"/>
          <w:szCs w:val="24"/>
        </w:rPr>
        <w:t xml:space="preserve"> содержать информацию, перечисленную в указанном пункте.</w:t>
      </w:r>
    </w:p>
    <w:p w:rsidR="0058460B" w:rsidRPr="0058460B" w:rsidRDefault="0058460B" w:rsidP="0058460B">
      <w:pPr>
        <w:ind w:firstLine="1276"/>
        <w:jc w:val="both"/>
        <w:rPr>
          <w:rFonts w:ascii="Times New Roman" w:hAnsi="Times New Roman" w:cs="Times New Roman"/>
          <w:color w:val="000000" w:themeColor="text1"/>
          <w:sz w:val="24"/>
          <w:szCs w:val="24"/>
        </w:rPr>
      </w:pPr>
      <w:proofErr w:type="gramStart"/>
      <w:r w:rsidRPr="0058460B">
        <w:rPr>
          <w:rFonts w:ascii="Times New Roman" w:hAnsi="Times New Roman" w:cs="Times New Roman"/>
          <w:color w:val="000000" w:themeColor="text1"/>
          <w:sz w:val="24"/>
          <w:szCs w:val="24"/>
        </w:rPr>
        <w:t xml:space="preserve">Согласно пункту 4 части 13 статьи 94 Закона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в срок, установленный контрактом, но не позднее двадцати рабочих дней, следующих за днем поступления документа о приемке в соответствии с пунктом 3 указанной части, заказчик (за исключением случая создания приемочной комиссии в соответствии с частью 6 статьи 94 Закона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осуществляет одно из следующих действий:</w:t>
      </w:r>
      <w:proofErr w:type="gramEnd"/>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lastRenderedPageBreak/>
        <w:t>а) подписывает усиленной электронной подписью лица, имеющего право действовать от имени заказчика, и размещает в ЕИС документ о приемке;</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Следует учитывать, что в силу пункта 1 статьи 408 Гражданского кодекса Российской Федерации (далее - ГК РФ) надлежащее исполнение прекращает обязательство.</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 xml:space="preserve">Учитывая </w:t>
      </w:r>
      <w:proofErr w:type="gramStart"/>
      <w:r w:rsidRPr="0058460B">
        <w:rPr>
          <w:rFonts w:ascii="Times New Roman" w:hAnsi="Times New Roman" w:cs="Times New Roman"/>
          <w:color w:val="000000" w:themeColor="text1"/>
          <w:sz w:val="24"/>
          <w:szCs w:val="24"/>
        </w:rPr>
        <w:t>изложенное</w:t>
      </w:r>
      <w:proofErr w:type="gramEnd"/>
      <w:r w:rsidRPr="0058460B">
        <w:rPr>
          <w:rFonts w:ascii="Times New Roman" w:hAnsi="Times New Roman" w:cs="Times New Roman"/>
          <w:color w:val="000000" w:themeColor="text1"/>
          <w:sz w:val="24"/>
          <w:szCs w:val="24"/>
        </w:rPr>
        <w:t xml:space="preserve">, обязательства поставщика (подрядчика, исполнителя), обеспеченные независимой гарантией, могут считаться прекращенными после размещения им в ЕИС документа о приемке, который впоследствии подписан заказчиком. При этом датой прекращения таких обязательств, по мнению Департамента, считается дата передачи товара, окончания выполнения работ или оказания услуг, указанная в документе о приемке, формируемом поставщиком (подрядчиком, исполнителем) в соответствии с пунктом 1 части 13 статьи 94 Закона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 xml:space="preserve">Дополнительно Департамент отмечает, что в соответствии с частью 8 статьи 95 Закона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При этом в указанных случаях обязательства поставщика (подрядчика, исполнителя) считаются прекращенными:</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с момента заключения соглашения сторон о расторжении договора, если иное не вытекает из соглашения (абзац первый пункта 3 статьи 453 ГК РФ);</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с момента вступления в законную силу решения суда о расторжении договора, если этим решением не предусмотрена дата, с которой обязательства считаются прекращенными (абзац второй пункта 3 статьи 453 ГК РФ);</w:t>
      </w:r>
    </w:p>
    <w:p w:rsidR="0058460B" w:rsidRPr="0058460B" w:rsidRDefault="0058460B" w:rsidP="0058460B">
      <w:pPr>
        <w:ind w:firstLine="1276"/>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 xml:space="preserve">с момента вступления в силу решения заказчика об одностороннем отказе от исполнения контракта (часть 13 статьи 95 Закона </w:t>
      </w:r>
      <w:r>
        <w:rPr>
          <w:rFonts w:ascii="Times New Roman" w:hAnsi="Times New Roman" w:cs="Times New Roman"/>
          <w:color w:val="000000" w:themeColor="text1"/>
          <w:sz w:val="24"/>
          <w:szCs w:val="24"/>
        </w:rPr>
        <w:t>№</w:t>
      </w:r>
      <w:r w:rsidRPr="0058460B">
        <w:rPr>
          <w:rFonts w:ascii="Times New Roman" w:hAnsi="Times New Roman" w:cs="Times New Roman"/>
          <w:color w:val="000000" w:themeColor="text1"/>
          <w:sz w:val="24"/>
          <w:szCs w:val="24"/>
        </w:rPr>
        <w:t xml:space="preserve"> 44-ФЗ и пункт 2 статьи 453 ГК РФ).</w:t>
      </w:r>
    </w:p>
    <w:p w:rsidR="0058460B" w:rsidRPr="0058460B" w:rsidRDefault="0058460B" w:rsidP="0058460B">
      <w:pPr>
        <w:ind w:firstLine="1276"/>
        <w:jc w:val="both"/>
        <w:rPr>
          <w:rFonts w:ascii="Times New Roman" w:hAnsi="Times New Roman" w:cs="Times New Roman"/>
          <w:color w:val="000000" w:themeColor="text1"/>
          <w:sz w:val="24"/>
          <w:szCs w:val="24"/>
        </w:rPr>
      </w:pPr>
    </w:p>
    <w:p w:rsidR="0058460B" w:rsidRPr="0058460B" w:rsidRDefault="0058460B" w:rsidP="0058460B">
      <w:pPr>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Заместитель директора</w:t>
      </w:r>
    </w:p>
    <w:p w:rsidR="0058460B" w:rsidRDefault="0058460B" w:rsidP="0058460B">
      <w:pPr>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Департамента</w:t>
      </w:r>
      <w:r w:rsidRPr="0058460B">
        <w:rPr>
          <w:rFonts w:ascii="Times New Roman" w:hAnsi="Times New Roman" w:cs="Times New Roman"/>
          <w:color w:val="000000" w:themeColor="text1"/>
          <w:sz w:val="24"/>
          <w:szCs w:val="24"/>
        </w:rPr>
        <w:tab/>
      </w:r>
    </w:p>
    <w:p w:rsidR="0027244B" w:rsidRPr="0058460B" w:rsidRDefault="0058460B" w:rsidP="0058460B">
      <w:pPr>
        <w:jc w:val="both"/>
        <w:rPr>
          <w:rFonts w:ascii="Times New Roman" w:hAnsi="Times New Roman" w:cs="Times New Roman"/>
          <w:color w:val="000000" w:themeColor="text1"/>
          <w:sz w:val="24"/>
          <w:szCs w:val="24"/>
        </w:rPr>
      </w:pPr>
      <w:r w:rsidRPr="0058460B">
        <w:rPr>
          <w:rFonts w:ascii="Times New Roman" w:hAnsi="Times New Roman" w:cs="Times New Roman"/>
          <w:color w:val="000000" w:themeColor="text1"/>
          <w:sz w:val="24"/>
          <w:szCs w:val="24"/>
        </w:rPr>
        <w:t xml:space="preserve">Н.В. </w:t>
      </w:r>
      <w:proofErr w:type="spellStart"/>
      <w:r w:rsidRPr="0058460B">
        <w:rPr>
          <w:rFonts w:ascii="Times New Roman" w:hAnsi="Times New Roman" w:cs="Times New Roman"/>
          <w:color w:val="000000" w:themeColor="text1"/>
          <w:sz w:val="24"/>
          <w:szCs w:val="24"/>
        </w:rPr>
        <w:t>Конкина</w:t>
      </w:r>
      <w:proofErr w:type="spellEnd"/>
    </w:p>
    <w:sectPr w:rsidR="0027244B" w:rsidRPr="0058460B" w:rsidSect="00272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60B"/>
    <w:rsid w:val="0027244B"/>
    <w:rsid w:val="00584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46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724</Words>
  <Characters>4131</Characters>
  <Application>Microsoft Office Word</Application>
  <DocSecurity>0</DocSecurity>
  <Lines>34</Lines>
  <Paragraphs>9</Paragraphs>
  <ScaleCrop>false</ScaleCrop>
  <Company>Krokoz™</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2025-01-09T06:04:00Z</dcterms:created>
  <dcterms:modified xsi:type="dcterms:W3CDTF">2025-01-09T06:11:00Z</dcterms:modified>
</cp:coreProperties>
</file>