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3C" w:rsidRPr="00801F3C" w:rsidRDefault="00801F3C" w:rsidP="00801F3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3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801F3C" w:rsidRPr="00801F3C" w:rsidRDefault="00801F3C" w:rsidP="00801F3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3C" w:rsidRPr="00801F3C" w:rsidRDefault="00801F3C" w:rsidP="00801F3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3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801F3C" w:rsidRPr="00801F3C" w:rsidRDefault="00801F3C" w:rsidP="00801F3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3C">
        <w:rPr>
          <w:rFonts w:ascii="Times New Roman" w:hAnsi="Times New Roman" w:cs="Times New Roman"/>
          <w:b/>
          <w:sz w:val="24"/>
          <w:szCs w:val="24"/>
        </w:rPr>
        <w:t xml:space="preserve">от 15 января 2025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01F3C">
        <w:rPr>
          <w:rFonts w:ascii="Times New Roman" w:hAnsi="Times New Roman" w:cs="Times New Roman"/>
          <w:b/>
          <w:sz w:val="24"/>
          <w:szCs w:val="24"/>
        </w:rPr>
        <w:t xml:space="preserve"> 02-14-07/2251 “О приведении договоров о предоставлении из бюджета субъекта РФ бюджетных инвестиций </w:t>
      </w:r>
      <w:proofErr w:type="spellStart"/>
      <w:r w:rsidRPr="00801F3C">
        <w:rPr>
          <w:rFonts w:ascii="Times New Roman" w:hAnsi="Times New Roman" w:cs="Times New Roman"/>
          <w:b/>
          <w:sz w:val="24"/>
          <w:szCs w:val="24"/>
        </w:rPr>
        <w:t>юрлицам</w:t>
      </w:r>
      <w:proofErr w:type="spellEnd"/>
      <w:r w:rsidRPr="00801F3C">
        <w:rPr>
          <w:rFonts w:ascii="Times New Roman" w:hAnsi="Times New Roman" w:cs="Times New Roman"/>
          <w:b/>
          <w:sz w:val="24"/>
          <w:szCs w:val="24"/>
        </w:rPr>
        <w:t>, заключенных в 2024 г., в соответствие с законодательством о контрактной системе в сфере закупок”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> 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F3C">
        <w:rPr>
          <w:rFonts w:ascii="Times New Roman" w:hAnsi="Times New Roman" w:cs="Times New Roman"/>
          <w:sz w:val="24"/>
          <w:szCs w:val="24"/>
        </w:rPr>
        <w:t xml:space="preserve">Министерство финансов Российской Федерации, в соответствии с письмом от 18 декабря 2024 г., рассмотрело обращение от 12 декабря 2024 г. по вопросу необходимости приведения в соответствие с новой редакцией части 4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44-ФЗ) договоров о предоставлении из бюджета субъекта Российской</w:t>
      </w:r>
      <w:proofErr w:type="gramEnd"/>
      <w:r w:rsidRPr="00801F3C">
        <w:rPr>
          <w:rFonts w:ascii="Times New Roman" w:hAnsi="Times New Roman" w:cs="Times New Roman"/>
          <w:sz w:val="24"/>
          <w:szCs w:val="24"/>
        </w:rPr>
        <w:t xml:space="preserve"> Федерации бюджетных инвестиций юридическим </w:t>
      </w:r>
      <w:proofErr w:type="gramStart"/>
      <w:r w:rsidRPr="00801F3C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801F3C">
        <w:rPr>
          <w:rFonts w:ascii="Times New Roman" w:hAnsi="Times New Roman" w:cs="Times New Roman"/>
          <w:sz w:val="24"/>
          <w:szCs w:val="24"/>
        </w:rPr>
        <w:t xml:space="preserve"> не являющиеся государственными или муниципальными учреждениями и государственными или муниципальными унитарными предприятиями (далее - юридические лица) в соответствии со статьей 80 Бюджетного кодекса Российской Федерации, заключенных в соответствии с региональными нормативными правовыми актами в 2024 году, закупки по которым планируется осуществлять с 1 января 2025 года (далее соответственно - бюджетные инвестиции, Бюджетный кодекс), и сообщает.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при этом </w:t>
      </w:r>
      <w:proofErr w:type="gramStart"/>
      <w:r w:rsidRPr="00801F3C">
        <w:rPr>
          <w:rFonts w:ascii="Times New Roman" w:hAnsi="Times New Roman" w:cs="Times New Roman"/>
          <w:sz w:val="24"/>
          <w:szCs w:val="24"/>
        </w:rPr>
        <w:t>Минфину России не предоставлено право официального толкования законодательных или иных нормативных правовых актов и практики их применения, а</w:t>
      </w:r>
      <w:proofErr w:type="gramEnd"/>
      <w:r w:rsidRPr="00801F3C">
        <w:rPr>
          <w:rFonts w:ascii="Times New Roman" w:hAnsi="Times New Roman" w:cs="Times New Roman"/>
          <w:sz w:val="24"/>
          <w:szCs w:val="24"/>
        </w:rPr>
        <w:t xml:space="preserve"> также по оценке конкретных хозяйственных операций.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>Вместе с тем считаем возможным выразить мнение Минфина России по указанному в обращении вопросу.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 xml:space="preserve">Положениями части 4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 в редакции, вступившей в силу 1 января 2025 г., установлено, что при осуществлении юридическими лицами закупок за счет средств, предоставленных из бюджетов бюджетной системы, </w:t>
      </w:r>
      <w:proofErr w:type="gramStart"/>
      <w:r w:rsidRPr="00801F3C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801F3C">
        <w:rPr>
          <w:rFonts w:ascii="Times New Roman" w:hAnsi="Times New Roman" w:cs="Times New Roman"/>
          <w:sz w:val="24"/>
          <w:szCs w:val="24"/>
        </w:rPr>
        <w:t xml:space="preserve"> предоставления которых в соответствии с бюджетным законодательством Российской Федерации предусматривают соблюдение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44-ФЗ, применяются положения, регулирующие отношения, указанные в пунктах 2, 3, 5, 6 и 7 (в части контроля в сфере закупок, предусмотренного частью 3 статьи 99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44-ФЗ) части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44-ФЗ. При планировании и осуществлении автономными учреждениями закупок за счет средств, предоставленных из бюджетов бюджетной системы Российской Федерации на осуществление капитальных вложений в объекты </w:t>
      </w:r>
      <w:r w:rsidRPr="00801F3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государственной, муниципальной собственности, применяются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отношения, указанные в пунктах 1 - 3 и 5 - 7 части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 xml:space="preserve">То есть обязательство соблюдать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 при осуществлении юридическими лицами закупок за счет средств, предоставленных из бюджетов бюджетной системы, определяется условиями предоставления таких средств, определенными в соответствии с бюджетным законодательством Российской Федерации.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F3C">
        <w:rPr>
          <w:rFonts w:ascii="Times New Roman" w:hAnsi="Times New Roman" w:cs="Times New Roman"/>
          <w:sz w:val="24"/>
          <w:szCs w:val="24"/>
        </w:rPr>
        <w:t>Положениями статьи 80 Бюджетного кодекса установлено, что предоставление бюджетных инвестиций осуществляется на основании решения о предоставлении бюджетных инвестиций из бюджета публично-правового образования (далее - решение о предоставлении бюджетных инвестиций) и договора о предоставлении бюджетных инвестиций, заключаемого между публично-правовым образованием в лице главного распорядителя бюджетных средств и юридическим лицом, являющимся получателем бюджетных инвестиций (далее - договор о предоставлении бюджетных инвестиций).</w:t>
      </w:r>
      <w:proofErr w:type="gramEnd"/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>При этом порядок принятия решений о предоставлении бюджетных инвестиций, а также требования к договорам о предоставлении бюджетных инвестиций (далее - Требования к договорам) устанавливаются высшим исполнительным органом (исполнительно-распорядительным органом) соответствующего публично-правового образования, из бюджета которого предоставляются бюджетные инвестиции (абзац второй пункта 1 и абзац третий пункта 3 статьи 80 Бюджетного кодекса).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>Учитывая, что порядком принятия решений определяются юридическое лицо, цель предоставления бюджетных инвестиций, характеристики объекта капитального строительства (недвижимого имущества) и его финансового обеспечения, Требования к договорам являются условиями предоставления бюджетных инвестиций, принимаемыми в соответствии с бюджетным законодательством Российской Федерации.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 xml:space="preserve">В этой связи обязательство соблюдать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 при осуществлении закупок юридическими лицами за счет сре</w:t>
      </w:r>
      <w:proofErr w:type="gramStart"/>
      <w:r w:rsidRPr="00801F3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01F3C">
        <w:rPr>
          <w:rFonts w:ascii="Times New Roman" w:hAnsi="Times New Roman" w:cs="Times New Roman"/>
          <w:sz w:val="24"/>
          <w:szCs w:val="24"/>
        </w:rPr>
        <w:t xml:space="preserve">едоставленных бюджетных инвестиций определяется в Требованиях к договорам, а пределы соблюдения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 при наличии вышеуказанного обязательства установлены частью 4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F3C">
        <w:rPr>
          <w:rFonts w:ascii="Times New Roman" w:hAnsi="Times New Roman" w:cs="Times New Roman"/>
          <w:sz w:val="24"/>
          <w:szCs w:val="24"/>
        </w:rPr>
        <w:t xml:space="preserve">В связи с изложенным, по мнению Минфина России, положения нормативных правовых актов субъектов Российской Федерации, утверждающих Требования к договорам, в части условий осуществления закупок за счет средств указанных бюджетных инвестиций (далее - региональные акты), отличные от норм, введенных в действие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124-ФЗ "О внесении изменений в Федеральный закон "О контрактной системе в сфере закупок товаров, работ, услуг для обеспечения государственных и</w:t>
      </w:r>
      <w:proofErr w:type="gramEnd"/>
      <w:r w:rsidRPr="00801F3C">
        <w:rPr>
          <w:rFonts w:ascii="Times New Roman" w:hAnsi="Times New Roman" w:cs="Times New Roman"/>
          <w:sz w:val="24"/>
          <w:szCs w:val="24"/>
        </w:rPr>
        <w:t xml:space="preserve">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124-ФЗ), необходимо привести в соответствие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 (в редакции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124-ФЗ).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 xml:space="preserve">По мнению Минфина России, до вступления в силу вышеуказанных изменений в региональные акты положения договоров о предоставлении бюджетных </w:t>
      </w:r>
      <w:r w:rsidRPr="00801F3C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инвестиций юридическим лицам из бюджета субъекта Российской Федерации, заключенных до 1 января 2025 г., при необходимости приводятся в соответствие с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44-ФЗ (в редакции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1F3C">
        <w:rPr>
          <w:rFonts w:ascii="Times New Roman" w:hAnsi="Times New Roman" w:cs="Times New Roman"/>
          <w:sz w:val="24"/>
          <w:szCs w:val="24"/>
        </w:rPr>
        <w:t xml:space="preserve"> 124-ФЗ).</w:t>
      </w:r>
    </w:p>
    <w:p w:rsidR="00801F3C" w:rsidRPr="00801F3C" w:rsidRDefault="00801F3C" w:rsidP="00801F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> </w:t>
      </w:r>
    </w:p>
    <w:p w:rsidR="00801F3C" w:rsidRPr="00801F3C" w:rsidRDefault="00801F3C" w:rsidP="00801F3C">
      <w:pPr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>А.М.ЛАВРОВ</w:t>
      </w:r>
    </w:p>
    <w:p w:rsidR="0008732A" w:rsidRPr="00801F3C" w:rsidRDefault="00801F3C" w:rsidP="00801F3C">
      <w:pPr>
        <w:jc w:val="both"/>
        <w:rPr>
          <w:rFonts w:ascii="Times New Roman" w:hAnsi="Times New Roman" w:cs="Times New Roman"/>
          <w:sz w:val="24"/>
          <w:szCs w:val="24"/>
        </w:rPr>
      </w:pPr>
      <w:r w:rsidRPr="00801F3C">
        <w:rPr>
          <w:rFonts w:ascii="Times New Roman" w:hAnsi="Times New Roman" w:cs="Times New Roman"/>
          <w:sz w:val="24"/>
          <w:szCs w:val="24"/>
        </w:rPr>
        <w:t>15.01.2025</w:t>
      </w:r>
    </w:p>
    <w:sectPr w:rsidR="0008732A" w:rsidRPr="00801F3C" w:rsidSect="0008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3C"/>
    <w:rsid w:val="0008732A"/>
    <w:rsid w:val="0080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861</Words>
  <Characters>4912</Characters>
  <Application>Microsoft Office Word</Application>
  <DocSecurity>0</DocSecurity>
  <Lines>40</Lines>
  <Paragraphs>11</Paragraphs>
  <ScaleCrop>false</ScaleCrop>
  <Company>Krokoz™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2025-03-17T06:24:00Z</dcterms:created>
  <dcterms:modified xsi:type="dcterms:W3CDTF">2025-03-17T06:29:00Z</dcterms:modified>
</cp:coreProperties>
</file>