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B8" w:rsidRPr="00A824B8" w:rsidRDefault="00A824B8" w:rsidP="00A824B8">
      <w:pPr>
        <w:ind w:firstLine="1276"/>
        <w:jc w:val="center"/>
        <w:rPr>
          <w:rFonts w:ascii="Times New Roman" w:hAnsi="Times New Roman" w:cs="Times New Roman"/>
          <w:b/>
          <w:sz w:val="28"/>
          <w:szCs w:val="28"/>
        </w:rPr>
      </w:pPr>
      <w:r w:rsidRPr="00A824B8">
        <w:rPr>
          <w:rFonts w:ascii="Times New Roman" w:hAnsi="Times New Roman" w:cs="Times New Roman"/>
          <w:b/>
          <w:sz w:val="28"/>
          <w:szCs w:val="28"/>
        </w:rPr>
        <w:t>МИНИСТЕРСТВО ФИНАНСОВ РОССИЙСКОЙ ФЕДЕРАЦИИ</w:t>
      </w:r>
    </w:p>
    <w:p w:rsidR="00A824B8" w:rsidRPr="00A824B8" w:rsidRDefault="00A824B8" w:rsidP="00A824B8">
      <w:pPr>
        <w:ind w:firstLine="1276"/>
        <w:jc w:val="center"/>
        <w:rPr>
          <w:rFonts w:ascii="Times New Roman" w:hAnsi="Times New Roman" w:cs="Times New Roman"/>
          <w:b/>
          <w:sz w:val="28"/>
          <w:szCs w:val="28"/>
        </w:rPr>
      </w:pPr>
      <w:bookmarkStart w:id="0" w:name="_GoBack"/>
      <w:bookmarkEnd w:id="0"/>
    </w:p>
    <w:p w:rsidR="00A824B8" w:rsidRPr="00A824B8" w:rsidRDefault="00A824B8" w:rsidP="00A824B8">
      <w:pPr>
        <w:ind w:firstLine="1276"/>
        <w:jc w:val="center"/>
        <w:rPr>
          <w:rFonts w:ascii="Times New Roman" w:hAnsi="Times New Roman" w:cs="Times New Roman"/>
          <w:b/>
          <w:sz w:val="28"/>
          <w:szCs w:val="28"/>
        </w:rPr>
      </w:pPr>
      <w:r w:rsidRPr="00A824B8">
        <w:rPr>
          <w:rFonts w:ascii="Times New Roman" w:hAnsi="Times New Roman" w:cs="Times New Roman"/>
          <w:b/>
          <w:sz w:val="28"/>
          <w:szCs w:val="28"/>
        </w:rPr>
        <w:t>ПИСЬМО</w:t>
      </w:r>
    </w:p>
    <w:p w:rsidR="00A824B8" w:rsidRPr="00A824B8" w:rsidRDefault="00A824B8" w:rsidP="00A824B8">
      <w:pPr>
        <w:ind w:firstLine="1276"/>
        <w:jc w:val="center"/>
        <w:rPr>
          <w:rFonts w:ascii="Times New Roman" w:hAnsi="Times New Roman" w:cs="Times New Roman"/>
          <w:b/>
          <w:sz w:val="28"/>
          <w:szCs w:val="28"/>
        </w:rPr>
      </w:pPr>
      <w:r w:rsidRPr="00A824B8">
        <w:rPr>
          <w:rFonts w:ascii="Times New Roman" w:hAnsi="Times New Roman" w:cs="Times New Roman"/>
          <w:b/>
          <w:sz w:val="28"/>
          <w:szCs w:val="28"/>
        </w:rPr>
        <w:t xml:space="preserve">от 10 декабря 2024 г. </w:t>
      </w:r>
      <w:r>
        <w:rPr>
          <w:rFonts w:ascii="Times New Roman" w:hAnsi="Times New Roman" w:cs="Times New Roman"/>
          <w:b/>
          <w:sz w:val="28"/>
          <w:szCs w:val="28"/>
        </w:rPr>
        <w:t>№</w:t>
      </w:r>
      <w:r w:rsidRPr="00A824B8">
        <w:rPr>
          <w:rFonts w:ascii="Times New Roman" w:hAnsi="Times New Roman" w:cs="Times New Roman"/>
          <w:b/>
          <w:sz w:val="28"/>
          <w:szCs w:val="28"/>
        </w:rPr>
        <w:t xml:space="preserve"> 02-12-14/124598</w:t>
      </w:r>
      <w:r w:rsidRPr="00A824B8">
        <w:rPr>
          <w:rFonts w:ascii="Times New Roman" w:hAnsi="Times New Roman" w:cs="Times New Roman"/>
          <w:b/>
          <w:sz w:val="28"/>
          <w:szCs w:val="28"/>
        </w:rPr>
        <w:t xml:space="preserve"> "О казначейском и банковском сопровождении государственного (муниципального) контракта"</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13 ноября 2024 г., поступившее через официальный сайт Минфина России, по вопросу применения положений нормативных правовых актов, регулирующих казначейское и банковское сопровождение, и сообщает.</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A824B8">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операций.</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A824B8">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Статьей 4 Федерального закона от 2 мая 2006 г. </w:t>
      </w:r>
      <w:r>
        <w:rPr>
          <w:rFonts w:ascii="Times New Roman" w:hAnsi="Times New Roman" w:cs="Times New Roman"/>
          <w:sz w:val="24"/>
          <w:szCs w:val="24"/>
        </w:rPr>
        <w:t>№</w:t>
      </w:r>
      <w:r w:rsidRPr="00A824B8">
        <w:rPr>
          <w:rFonts w:ascii="Times New Roman" w:hAnsi="Times New Roman" w:cs="Times New Roman"/>
          <w:sz w:val="24"/>
          <w:szCs w:val="24"/>
        </w:rPr>
        <w:t xml:space="preserve"> 59-ФЗ "О порядке рассмотрения обращений граждан Российской Федерации" установлено, что рассмотрению подлежат следующие виды обращений граждан:</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Содержащийся в обращении вопрос не соответствует приведенным видам обращений граждан, подлежащих рассмотрению федеральными органами государственной власти, и касается исполнения бюджета. В этой связи, по мнению Департамента, обращение </w:t>
      </w:r>
      <w:r w:rsidRPr="00A824B8">
        <w:rPr>
          <w:rFonts w:ascii="Times New Roman" w:hAnsi="Times New Roman" w:cs="Times New Roman"/>
          <w:sz w:val="24"/>
          <w:szCs w:val="24"/>
        </w:rPr>
        <w:lastRenderedPageBreak/>
        <w:t>должно быть оформлено на бланке организации и подписано руководителем или иным должностным лицом, уполномоченным действовать от имени организации.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Казначейское сопровождение осуществляется в соответствии с положениями главы 24.4 Бюджетного кодекса Российской Федерации (далее - Бюджетный кодекс).</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Статьей 242.26 Бюджетного кодекса установлено, что средства, подлежащие казначейскому сопровождению, источником финансового обеспечения которых являются средства бюджета субъекта Российской Федерации, определяются в том числе законом субъекта Российской Федерации о бюджете субъекта Российской Федерации, решением высшего исполнительного органа субъекта Российской Федерации.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В соответствие с абзацем четвертым подпункта 1 статьи 242.27 Бюджетного кодекса казначейскому сопровождению не подлежат средства, предоставляемые на основании 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Частью 1 статьи 34 Федерального закона </w:t>
      </w:r>
      <w:r>
        <w:rPr>
          <w:rFonts w:ascii="Times New Roman" w:hAnsi="Times New Roman" w:cs="Times New Roman"/>
          <w:sz w:val="24"/>
          <w:szCs w:val="24"/>
        </w:rPr>
        <w:t>№</w:t>
      </w:r>
      <w:r w:rsidRPr="00A824B8">
        <w:rPr>
          <w:rFonts w:ascii="Times New Roman" w:hAnsi="Times New Roman" w:cs="Times New Roman"/>
          <w:sz w:val="24"/>
          <w:szCs w:val="24"/>
        </w:rPr>
        <w:t xml:space="preserve"> 44-ФЗ </w:t>
      </w:r>
      <w:r w:rsidR="00F40E7E" w:rsidRPr="00A824B8">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Федеральный закон </w:t>
      </w:r>
      <w:r w:rsidR="00F40E7E">
        <w:rPr>
          <w:rFonts w:ascii="Times New Roman" w:hAnsi="Times New Roman" w:cs="Times New Roman"/>
          <w:sz w:val="24"/>
          <w:szCs w:val="24"/>
        </w:rPr>
        <w:t>№</w:t>
      </w:r>
      <w:r w:rsidR="00F40E7E" w:rsidRPr="00A824B8">
        <w:rPr>
          <w:rFonts w:ascii="Times New Roman" w:hAnsi="Times New Roman" w:cs="Times New Roman"/>
          <w:sz w:val="24"/>
          <w:szCs w:val="24"/>
        </w:rPr>
        <w:t xml:space="preserve"> 44-ФЗ)</w:t>
      </w:r>
      <w:r w:rsidRPr="00A824B8">
        <w:rPr>
          <w:rFonts w:ascii="Times New Roman" w:hAnsi="Times New Roman" w:cs="Times New Roman"/>
          <w:sz w:val="24"/>
          <w:szCs w:val="24"/>
        </w:rPr>
        <w:t xml:space="preserve"> предусмотрено, что контракт заключается на условиях, предусмотренных извещением или приглашением принять участие в определении поставщика (подрядчика, исполнителя), документацией о закупке, заявкой участника закупки, с которым заключается контракт (далее соответственно - приглашение, документация, заявка), за исключением случаев, в которых в соответствии с Федеральным законом </w:t>
      </w:r>
      <w:r>
        <w:rPr>
          <w:rFonts w:ascii="Times New Roman" w:hAnsi="Times New Roman" w:cs="Times New Roman"/>
          <w:sz w:val="24"/>
          <w:szCs w:val="24"/>
        </w:rPr>
        <w:t>№</w:t>
      </w:r>
      <w:r w:rsidRPr="00A824B8">
        <w:rPr>
          <w:rFonts w:ascii="Times New Roman" w:hAnsi="Times New Roman" w:cs="Times New Roman"/>
          <w:sz w:val="24"/>
          <w:szCs w:val="24"/>
        </w:rPr>
        <w:t xml:space="preserve"> 44-ФЗ извещение или приглашение, документация, заявка не предусмотрены.</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В соответствии с пунктами 10 и 18 части 1 статьи 42 и пунктом 1 части 2 статьи 73 Федерального закона </w:t>
      </w:r>
      <w:r>
        <w:rPr>
          <w:rFonts w:ascii="Times New Roman" w:hAnsi="Times New Roman" w:cs="Times New Roman"/>
          <w:sz w:val="24"/>
          <w:szCs w:val="24"/>
        </w:rPr>
        <w:t>№</w:t>
      </w:r>
      <w:r w:rsidRPr="00A824B8">
        <w:rPr>
          <w:rFonts w:ascii="Times New Roman" w:hAnsi="Times New Roman" w:cs="Times New Roman"/>
          <w:sz w:val="24"/>
          <w:szCs w:val="24"/>
        </w:rPr>
        <w:t xml:space="preserve"> 44-ФЗ извещение и приглашение в том числе содержат информацию о размере аванса (если предусмотрена выплата аванса), а также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Частью 2 статьи 35 Федерального закона </w:t>
      </w:r>
      <w:r>
        <w:rPr>
          <w:rFonts w:ascii="Times New Roman" w:hAnsi="Times New Roman" w:cs="Times New Roman"/>
          <w:sz w:val="24"/>
          <w:szCs w:val="24"/>
        </w:rPr>
        <w:t>№</w:t>
      </w:r>
      <w:r w:rsidRPr="00A824B8">
        <w:rPr>
          <w:rFonts w:ascii="Times New Roman" w:hAnsi="Times New Roman" w:cs="Times New Roman"/>
          <w:sz w:val="24"/>
          <w:szCs w:val="24"/>
        </w:rPr>
        <w:t xml:space="preserve"> 44-ФЗ установлено, что Правительство Российской Федерации, высший исполнительный орган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в форме нормативных правовых актов Правительства Российской Федерации, высшего исполнительного органа субъекта Российской Федерации, муниципальных правовых актов.</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xml:space="preserve">Абзацем четвертым пункта 2 Постановления </w:t>
      </w:r>
      <w:r>
        <w:rPr>
          <w:rFonts w:ascii="Times New Roman" w:hAnsi="Times New Roman" w:cs="Times New Roman"/>
          <w:sz w:val="24"/>
          <w:szCs w:val="24"/>
        </w:rPr>
        <w:t>№</w:t>
      </w:r>
      <w:r w:rsidRPr="00A824B8">
        <w:rPr>
          <w:rFonts w:ascii="Times New Roman" w:hAnsi="Times New Roman" w:cs="Times New Roman"/>
          <w:sz w:val="24"/>
          <w:szCs w:val="24"/>
        </w:rPr>
        <w:t xml:space="preserve"> 963 </w:t>
      </w:r>
      <w:r w:rsidR="00F40E7E" w:rsidRPr="00A824B8">
        <w:rPr>
          <w:rFonts w:ascii="Times New Roman" w:hAnsi="Times New Roman" w:cs="Times New Roman"/>
          <w:sz w:val="24"/>
          <w:szCs w:val="24"/>
        </w:rPr>
        <w:t xml:space="preserve">"Об осуществлении банковского сопровождения контрактов" (далее - Постановление </w:t>
      </w:r>
      <w:r w:rsidR="00F40E7E">
        <w:rPr>
          <w:rFonts w:ascii="Times New Roman" w:hAnsi="Times New Roman" w:cs="Times New Roman"/>
          <w:sz w:val="24"/>
          <w:szCs w:val="24"/>
        </w:rPr>
        <w:t>№</w:t>
      </w:r>
      <w:r w:rsidR="00F40E7E" w:rsidRPr="00A824B8">
        <w:rPr>
          <w:rFonts w:ascii="Times New Roman" w:hAnsi="Times New Roman" w:cs="Times New Roman"/>
          <w:sz w:val="24"/>
          <w:szCs w:val="24"/>
        </w:rPr>
        <w:t xml:space="preserve"> 963)</w:t>
      </w:r>
      <w:r w:rsidRPr="00A824B8">
        <w:rPr>
          <w:rFonts w:ascii="Times New Roman" w:hAnsi="Times New Roman" w:cs="Times New Roman"/>
          <w:sz w:val="24"/>
          <w:szCs w:val="24"/>
        </w:rPr>
        <w:t xml:space="preserve"> установлено, что банковское сопровождение не осуществляется в отношении контрактов, средства по которым подлежат казначейскому сопровождению в соответствии с законодательством Российской Федерации.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Учитывая положения вышеуказанных нормативных правовых актов, одновременное осуществление казначейского и банковского сопровождения в отношении одного государственного (муниципального) контракта не предусмотрено законодательством Российской Федерации.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lastRenderedPageBreak/>
        <w:t>Дополнительно отмечается, что осуществление казначейского сопровождения расчетов по государственным контрактам, источником финансового обеспечения которых являются средства бюджета субъекта Российской Федерации, возможно в соответствии со статьей 242.26 Бюджетного кодекса в случаях, определенных решением Правительства Российской Федерации, высшего исполнительного органа субъекта Российской Федерации.</w:t>
      </w:r>
    </w:p>
    <w:p w:rsidR="00A824B8" w:rsidRPr="00A824B8"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w:t>
      </w:r>
    </w:p>
    <w:p w:rsidR="00A824B8" w:rsidRPr="00A824B8" w:rsidRDefault="00A824B8" w:rsidP="00F40E7E">
      <w:pPr>
        <w:jc w:val="both"/>
        <w:rPr>
          <w:rFonts w:ascii="Times New Roman" w:hAnsi="Times New Roman" w:cs="Times New Roman"/>
          <w:sz w:val="24"/>
          <w:szCs w:val="24"/>
        </w:rPr>
      </w:pPr>
      <w:r w:rsidRPr="00A824B8">
        <w:rPr>
          <w:rFonts w:ascii="Times New Roman" w:hAnsi="Times New Roman" w:cs="Times New Roman"/>
          <w:sz w:val="24"/>
          <w:szCs w:val="24"/>
        </w:rPr>
        <w:t>Директор Департамента</w:t>
      </w:r>
    </w:p>
    <w:p w:rsidR="00A824B8" w:rsidRPr="00A824B8" w:rsidRDefault="00A824B8" w:rsidP="00F40E7E">
      <w:pPr>
        <w:jc w:val="both"/>
        <w:rPr>
          <w:rFonts w:ascii="Times New Roman" w:hAnsi="Times New Roman" w:cs="Times New Roman"/>
          <w:sz w:val="24"/>
          <w:szCs w:val="24"/>
        </w:rPr>
      </w:pPr>
      <w:r w:rsidRPr="00A824B8">
        <w:rPr>
          <w:rFonts w:ascii="Times New Roman" w:hAnsi="Times New Roman" w:cs="Times New Roman"/>
          <w:sz w:val="24"/>
          <w:szCs w:val="24"/>
        </w:rPr>
        <w:t>С.В.РОМАНОВ</w:t>
      </w:r>
    </w:p>
    <w:p w:rsidR="00A824B8" w:rsidRPr="00A824B8" w:rsidRDefault="00A824B8" w:rsidP="00F40E7E">
      <w:pPr>
        <w:jc w:val="both"/>
        <w:rPr>
          <w:rFonts w:ascii="Times New Roman" w:hAnsi="Times New Roman" w:cs="Times New Roman"/>
          <w:sz w:val="24"/>
          <w:szCs w:val="24"/>
        </w:rPr>
      </w:pPr>
      <w:r w:rsidRPr="00A824B8">
        <w:rPr>
          <w:rFonts w:ascii="Times New Roman" w:hAnsi="Times New Roman" w:cs="Times New Roman"/>
          <w:sz w:val="24"/>
          <w:szCs w:val="24"/>
        </w:rPr>
        <w:t>10.12.2024</w:t>
      </w:r>
    </w:p>
    <w:p w:rsidR="0043007C" w:rsidRPr="00A86817" w:rsidRDefault="00A824B8" w:rsidP="00A824B8">
      <w:pPr>
        <w:ind w:firstLine="1276"/>
        <w:jc w:val="both"/>
        <w:rPr>
          <w:rFonts w:ascii="Times New Roman" w:hAnsi="Times New Roman" w:cs="Times New Roman"/>
          <w:sz w:val="24"/>
          <w:szCs w:val="24"/>
        </w:rPr>
      </w:pPr>
      <w:r w:rsidRPr="00A824B8">
        <w:rPr>
          <w:rFonts w:ascii="Times New Roman" w:hAnsi="Times New Roman" w:cs="Times New Roman"/>
          <w:sz w:val="24"/>
          <w:szCs w:val="24"/>
        </w:rPr>
        <w:t> </w:t>
      </w:r>
    </w:p>
    <w:sectPr w:rsidR="0043007C" w:rsidRPr="00A86817" w:rsidSect="00A8681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17"/>
    <w:rsid w:val="0043007C"/>
    <w:rsid w:val="00A824B8"/>
    <w:rsid w:val="00A86817"/>
    <w:rsid w:val="00F4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F128-46A7-4866-836B-47B8BCBF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2025-04-22T11:01:00Z</dcterms:created>
  <dcterms:modified xsi:type="dcterms:W3CDTF">2025-04-22T11:01:00Z</dcterms:modified>
</cp:coreProperties>
</file>