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AF" w:rsidRPr="009953AF" w:rsidRDefault="009953AF" w:rsidP="009953A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3AF">
        <w:rPr>
          <w:rFonts w:ascii="Times New Roman" w:hAnsi="Times New Roman" w:cs="Times New Roman"/>
          <w:b/>
          <w:sz w:val="32"/>
          <w:szCs w:val="32"/>
        </w:rPr>
        <w:t>Письмо Минфин РФ от 21.05.2025 № 49988 "О предоставлении информации и документов, подтверждающих страну происхождения товара"</w:t>
      </w:r>
    </w:p>
    <w:p w:rsidR="009953AF" w:rsidRP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53AF" w:rsidRP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Ваше электронное обращение от 20.04.2025 № 2025-6985 по вопросу предоставлен</w:t>
      </w:r>
      <w:bookmarkStart w:id="0" w:name="_GoBack"/>
      <w:bookmarkEnd w:id="0"/>
      <w:r w:rsidRPr="009953AF">
        <w:rPr>
          <w:rFonts w:ascii="Times New Roman" w:hAnsi="Times New Roman" w:cs="Times New Roman"/>
          <w:sz w:val="24"/>
          <w:szCs w:val="24"/>
        </w:rPr>
        <w:t>ия информации и документов, подтверждающих страну происхождения товара, при осуществлении закупок которого применяются "защитные" меры, установленные постановлением Правительства Российской Федерации от 23.12.2024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№ 1875), сообщает следующее. 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9953AF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9953AF">
        <w:rPr>
          <w:rFonts w:ascii="Times New Roman" w:hAnsi="Times New Roman" w:cs="Times New Roman"/>
          <w:sz w:val="24"/>
          <w:szCs w:val="24"/>
        </w:rPr>
        <w:t>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 Вместе с тем в рамках установленной компетенции Департамент полагает возможным отметить следующее.</w:t>
      </w:r>
    </w:p>
    <w:p w:rsid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1 статьи 43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заявка на участие в закупке, если иное не предусмотрено Законом № 44-ФЗ, должна содержать информацию и документы, определенные в соответствии с пунктом 2 части 2 статьи 14 Закона № 44-ФЗ (в случае, если в извещении об осуществлении закупки, документации о закупке (если Законом № 44-ФЗ предусмотрена документация о закупке) установлены предусмотренные указанной статьей запрет, ограничение, преимущество). </w:t>
      </w:r>
    </w:p>
    <w:p w:rsid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:rsidR="009953AF" w:rsidRP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>В силу положений подпункта "а" пункта 3 Постановления № 1875 подтверждением происхождения товаров, указанных в позициях 1 - 145 приложения № 1 к Постановлению № 1875, позициях 1 - 433 приложения № 2 к Постановлению № 1875, приложении № 3 к Постановлению № 1875, из Российской Федерации является номер реестровой записи из реестра российской промышленной продукции, предусмотренного статьей 17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9953AF">
        <w:rPr>
          <w:rFonts w:ascii="Times New Roman" w:hAnsi="Times New Roman" w:cs="Times New Roman"/>
          <w:sz w:val="24"/>
          <w:szCs w:val="24"/>
        </w:rPr>
        <w:t xml:space="preserve">1 Федерального закона от 31.12.2014 № 488-ФЗ "О промышленной политике в Российской Федерации",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17.07.2015 № 719 "О подтверждении производства российской промышленной продукции" (далее - Постановление № 719) за выполнение (освоение) на территории Российской Федерации соответствующих операций (условий) установлены </w:t>
      </w:r>
      <w:r w:rsidRPr="009953AF">
        <w:rPr>
          <w:rFonts w:ascii="Times New Roman" w:hAnsi="Times New Roman" w:cs="Times New Roman"/>
          <w:sz w:val="24"/>
          <w:szCs w:val="24"/>
        </w:rPr>
        <w:lastRenderedPageBreak/>
        <w:t>требования о совокупном количестве баллов), которое составляет или превышает значение, определенное Постановлением № 719 для целей осуществления закупок.</w:t>
      </w:r>
    </w:p>
    <w:p w:rsid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Таким образом, информацией, подтверждающей страну происхождения товара из Российской Федерации в случаях, указанных в подпункте "а" пункта 3 Постановления № 1875, является номер реестровой записи из реестра российской промышленной продукции. При этом такая запись должна содержать информацию о совокупном количестве баллов за выполнение (освоение) на территории Российской Федерации соответствующих операций (условий), в случае если в отношении такого товара Постановлением № 719 установлены требования о совокупном количестве баллов. </w:t>
      </w:r>
    </w:p>
    <w:p w:rsid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Следует отметить, что с учетом положений части 2 статьи 43 Закона № 44-ФЗ заявка участника закупки должна содержать информацию и документы в отношении предлагаемого участником закупки товара. При этом характеристики предлагаемого участником закупки товара должны соответствовать показателям, установленным в описании объекта закупки в соответствии с частью 2 статьи 33 Закона № 44-ФЗ (подпункт "а" пункта 2 части 1 статьи 43 Закона № 44-ФЗ). </w:t>
      </w:r>
    </w:p>
    <w:p w:rsidR="009953AF" w:rsidRDefault="009953AF" w:rsidP="009953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Таким образом, заявка на участие в закупке должна содержать информацию и документы, определенные в соответствии с пунктом 2 части 2 статьи 14 Закона № 44-ФЗ, в отношении предлагаемого участником закупки товара. Учитывая, что для целей осуществления закупок совокупное количество баллов за выполнение (освоение) на территории Российской Федерации соответствующих операций (условий) определяется Постановлением № 719, за дополнительными разъяснениями по вопросу, указанному в обращении, Вы вправе обратиться в </w:t>
      </w:r>
      <w:proofErr w:type="spellStart"/>
      <w:r w:rsidRPr="009953AF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9953AF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9953AF" w:rsidRDefault="009953AF" w:rsidP="00995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3AF" w:rsidRDefault="009953AF" w:rsidP="00995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3AF" w:rsidRDefault="009953AF" w:rsidP="009953AF">
      <w:pPr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С уважением, Заместитель директора </w:t>
      </w:r>
    </w:p>
    <w:p w:rsidR="009953AF" w:rsidRDefault="009953AF" w:rsidP="009953AF">
      <w:pPr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960DB9" w:rsidRPr="009953AF" w:rsidRDefault="009953AF" w:rsidP="009953AF">
      <w:pPr>
        <w:jc w:val="both"/>
        <w:rPr>
          <w:rFonts w:ascii="Times New Roman" w:hAnsi="Times New Roman" w:cs="Times New Roman"/>
          <w:sz w:val="24"/>
          <w:szCs w:val="24"/>
        </w:rPr>
      </w:pPr>
      <w:r w:rsidRPr="009953A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953AF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960DB9" w:rsidRPr="0099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F"/>
    <w:rsid w:val="00960DB9"/>
    <w:rsid w:val="009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87CA-4D1C-4506-A746-9DD03A7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2025-05-27T11:05:00Z</dcterms:created>
  <dcterms:modified xsi:type="dcterms:W3CDTF">2025-05-27T11:10:00Z</dcterms:modified>
</cp:coreProperties>
</file>