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4A" w:rsidRPr="00011E4A" w:rsidRDefault="00011E4A" w:rsidP="00011E4A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E4A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011E4A" w:rsidRPr="00011E4A" w:rsidRDefault="00011E4A" w:rsidP="00011E4A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1E4A" w:rsidRPr="00011E4A" w:rsidRDefault="00011E4A" w:rsidP="00011E4A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E4A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011E4A" w:rsidRPr="00011E4A" w:rsidRDefault="00011E4A" w:rsidP="00011E4A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E4A">
        <w:rPr>
          <w:rFonts w:ascii="Times New Roman" w:hAnsi="Times New Roman" w:cs="Times New Roman"/>
          <w:b/>
          <w:sz w:val="32"/>
          <w:szCs w:val="32"/>
        </w:rPr>
        <w:t xml:space="preserve">от 10 апреля 2025 г. </w:t>
      </w:r>
      <w:r w:rsidRPr="00011E4A">
        <w:rPr>
          <w:rFonts w:ascii="Times New Roman" w:hAnsi="Times New Roman" w:cs="Times New Roman"/>
          <w:b/>
          <w:sz w:val="32"/>
          <w:szCs w:val="32"/>
        </w:rPr>
        <w:t>№</w:t>
      </w:r>
      <w:r w:rsidRPr="00011E4A">
        <w:rPr>
          <w:rFonts w:ascii="Times New Roman" w:hAnsi="Times New Roman" w:cs="Times New Roman"/>
          <w:b/>
          <w:sz w:val="32"/>
          <w:szCs w:val="32"/>
        </w:rPr>
        <w:t xml:space="preserve"> 24-06-09/35750</w:t>
      </w:r>
      <w:r w:rsidRPr="00011E4A">
        <w:rPr>
          <w:rFonts w:ascii="Times New Roman" w:hAnsi="Times New Roman" w:cs="Times New Roman"/>
          <w:b/>
          <w:sz w:val="32"/>
          <w:szCs w:val="32"/>
        </w:rPr>
        <w:t xml:space="preserve"> "О порядке и сроках исполнения контракта, в том числе приемки поставленного товара, выполненной работы, оказанной услуги, в электронном виде с использованием ЕИС"</w:t>
      </w:r>
    </w:p>
    <w:p w:rsidR="00011E4A" w:rsidRPr="00011E4A" w:rsidRDefault="00011E4A" w:rsidP="00011E4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11E4A" w:rsidRPr="00011E4A" w:rsidRDefault="00011E4A" w:rsidP="00011E4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11E4A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электронное обращение от 12.03.2025 по вопросу применения положений Федерального закона от 05.04.2013 </w:t>
      </w:r>
      <w:r w:rsidRPr="00011E4A">
        <w:rPr>
          <w:rFonts w:ascii="Times New Roman" w:hAnsi="Times New Roman" w:cs="Times New Roman"/>
          <w:sz w:val="24"/>
          <w:szCs w:val="24"/>
        </w:rPr>
        <w:t>№</w:t>
      </w:r>
      <w:r w:rsidRPr="00011E4A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Pr="00011E4A">
        <w:rPr>
          <w:rFonts w:ascii="Times New Roman" w:hAnsi="Times New Roman" w:cs="Times New Roman"/>
          <w:sz w:val="24"/>
          <w:szCs w:val="24"/>
        </w:rPr>
        <w:t>№</w:t>
      </w:r>
      <w:r w:rsidRPr="00011E4A">
        <w:rPr>
          <w:rFonts w:ascii="Times New Roman" w:hAnsi="Times New Roman" w:cs="Times New Roman"/>
          <w:sz w:val="24"/>
          <w:szCs w:val="24"/>
        </w:rPr>
        <w:t xml:space="preserve"> 44-ФЗ) в части порядка осуществления документооборота при исполнении обязательств по контракту, сообщает, что из приведенной в обращении информации не представляется возможным однозначно определить суть запроса.</w:t>
      </w:r>
    </w:p>
    <w:p w:rsidR="00011E4A" w:rsidRPr="00011E4A" w:rsidRDefault="00011E4A" w:rsidP="00011E4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</w:rPr>
        <w:t>При этом Департамент выражает готовность обеспечить своевременное и полное рассмотрение соответствующего запроса в случае поступления в установленном порядке дополнительной информации, позволяющей установить предметную область заданного вопроса.</w:t>
      </w:r>
    </w:p>
    <w:p w:rsidR="00011E4A" w:rsidRPr="00011E4A" w:rsidRDefault="00011E4A" w:rsidP="00011E4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011E4A" w:rsidRPr="00011E4A" w:rsidRDefault="00011E4A" w:rsidP="00011E4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</w:rPr>
        <w:t xml:space="preserve">Закон </w:t>
      </w:r>
      <w:r w:rsidRPr="00011E4A">
        <w:rPr>
          <w:rFonts w:ascii="Times New Roman" w:hAnsi="Times New Roman" w:cs="Times New Roman"/>
          <w:sz w:val="24"/>
          <w:szCs w:val="24"/>
        </w:rPr>
        <w:t>№</w:t>
      </w:r>
      <w:r w:rsidRPr="00011E4A">
        <w:rPr>
          <w:rFonts w:ascii="Times New Roman" w:hAnsi="Times New Roman" w:cs="Times New Roman"/>
          <w:sz w:val="24"/>
          <w:szCs w:val="24"/>
        </w:rPr>
        <w:t xml:space="preserve"> 44-ФЗ предусматривает использование электронного документооборота на всем цикле осуществления закупки, включая формирование в электронной форме по единым формам всех документов.</w:t>
      </w:r>
    </w:p>
    <w:p w:rsidR="00011E4A" w:rsidRPr="00011E4A" w:rsidRDefault="00011E4A" w:rsidP="00011E4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</w:rPr>
        <w:t xml:space="preserve">Пунктом 1 части 13 статьи 94 Закона </w:t>
      </w:r>
      <w:r w:rsidRPr="00011E4A">
        <w:rPr>
          <w:rFonts w:ascii="Times New Roman" w:hAnsi="Times New Roman" w:cs="Times New Roman"/>
          <w:sz w:val="24"/>
          <w:szCs w:val="24"/>
        </w:rPr>
        <w:t>№</w:t>
      </w:r>
      <w:r w:rsidRPr="00011E4A">
        <w:rPr>
          <w:rFonts w:ascii="Times New Roman" w:hAnsi="Times New Roman" w:cs="Times New Roman"/>
          <w:sz w:val="24"/>
          <w:szCs w:val="24"/>
        </w:rPr>
        <w:t xml:space="preserve"> 44-ФЗ установлено, что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указанных в данной части), поставщик (подрядчик, исполнитель) в срок, установленный в контракте, формирует с использованием единой информационной системы в сфере закупок (далее - ЕИС), подписывает и размещает в ЕИС документ о приемке, который должен содержать информацию, перечисленную в указанном пункте.</w:t>
      </w:r>
    </w:p>
    <w:p w:rsidR="00011E4A" w:rsidRPr="00011E4A" w:rsidRDefault="00011E4A" w:rsidP="00011E4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</w:rPr>
        <w:t xml:space="preserve">К документу о приемке, предусмотренному пунктом 1 части 13 статьи 94 Закона </w:t>
      </w:r>
      <w:r w:rsidRPr="00011E4A">
        <w:rPr>
          <w:rFonts w:ascii="Times New Roman" w:hAnsi="Times New Roman" w:cs="Times New Roman"/>
          <w:sz w:val="24"/>
          <w:szCs w:val="24"/>
        </w:rPr>
        <w:t>№</w:t>
      </w:r>
      <w:r w:rsidRPr="00011E4A">
        <w:rPr>
          <w:rFonts w:ascii="Times New Roman" w:hAnsi="Times New Roman" w:cs="Times New Roman"/>
          <w:sz w:val="24"/>
          <w:szCs w:val="24"/>
        </w:rPr>
        <w:t xml:space="preserve"> 44-ФЗ, могут прилагаться документы, которые считаются его неотъемлемой частью. В случае если информация, содержащаяся в прилагаемых документах, не соответствует информации, содержащейся в документе о приемке, приоритет имеет предусмотренная указанным пунктом информация, содержащаяся в документе о приемке (пункт 2 части 13 статьи 94 Закона </w:t>
      </w:r>
      <w:r w:rsidRPr="00011E4A">
        <w:rPr>
          <w:rFonts w:ascii="Times New Roman" w:hAnsi="Times New Roman" w:cs="Times New Roman"/>
          <w:sz w:val="24"/>
          <w:szCs w:val="24"/>
        </w:rPr>
        <w:t>№</w:t>
      </w:r>
      <w:r w:rsidRPr="00011E4A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011E4A" w:rsidRPr="00011E4A" w:rsidRDefault="00011E4A" w:rsidP="00011E4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</w:rPr>
        <w:t xml:space="preserve">Следует отметить, что согласно пункту 3 части 13 статьи 94 Закона </w:t>
      </w:r>
      <w:r w:rsidRPr="00011E4A">
        <w:rPr>
          <w:rFonts w:ascii="Times New Roman" w:hAnsi="Times New Roman" w:cs="Times New Roman"/>
          <w:sz w:val="24"/>
          <w:szCs w:val="24"/>
        </w:rPr>
        <w:t>№</w:t>
      </w:r>
      <w:r w:rsidRPr="00011E4A">
        <w:rPr>
          <w:rFonts w:ascii="Times New Roman" w:hAnsi="Times New Roman" w:cs="Times New Roman"/>
          <w:sz w:val="24"/>
          <w:szCs w:val="24"/>
        </w:rPr>
        <w:t xml:space="preserve"> 44-ФЗ датой поступления заказчику документа о приемке, подписанного поставщиком (подрядчиком, исполнителем), считается дата размещения в соответствии с указанным </w:t>
      </w:r>
      <w:r w:rsidRPr="00011E4A">
        <w:rPr>
          <w:rFonts w:ascii="Times New Roman" w:hAnsi="Times New Roman" w:cs="Times New Roman"/>
          <w:sz w:val="24"/>
          <w:szCs w:val="24"/>
        </w:rPr>
        <w:lastRenderedPageBreak/>
        <w:t xml:space="preserve">пунктом такого документа в ЕИС в соответствии с часовой зоной, в которой расположен заказчик (пункт 3 части 13 статьи 94 Закона </w:t>
      </w:r>
      <w:r w:rsidRPr="00011E4A">
        <w:rPr>
          <w:rFonts w:ascii="Times New Roman" w:hAnsi="Times New Roman" w:cs="Times New Roman"/>
          <w:sz w:val="24"/>
          <w:szCs w:val="24"/>
        </w:rPr>
        <w:t>№</w:t>
      </w:r>
      <w:r w:rsidRPr="00011E4A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011E4A" w:rsidRPr="00011E4A" w:rsidRDefault="00011E4A" w:rsidP="00011E4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</w:rPr>
        <w:t>Учитывая изложенное, исполнение контракта, в том числе приемка поставленного товара, выполненной работы, оказанной услуги, осуществляется в электронном виде с использованием ЕИС в порядке и сроки, предусмотренные таким контрактом.</w:t>
      </w:r>
    </w:p>
    <w:bookmarkEnd w:id="0"/>
    <w:p w:rsidR="00011E4A" w:rsidRPr="00011E4A" w:rsidRDefault="00011E4A" w:rsidP="00011E4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11E4A" w:rsidRPr="00011E4A" w:rsidRDefault="00011E4A" w:rsidP="00011E4A">
      <w:pPr>
        <w:jc w:val="both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011E4A" w:rsidRPr="00011E4A" w:rsidRDefault="00011E4A" w:rsidP="00011E4A">
      <w:pPr>
        <w:jc w:val="both"/>
        <w:rPr>
          <w:rFonts w:ascii="Times New Roman" w:hAnsi="Times New Roman" w:cs="Times New Roman"/>
          <w:sz w:val="24"/>
          <w:szCs w:val="24"/>
        </w:rPr>
      </w:pPr>
      <w:r w:rsidRPr="00011E4A">
        <w:rPr>
          <w:rFonts w:ascii="Times New Roman" w:hAnsi="Times New Roman" w:cs="Times New Roman"/>
          <w:sz w:val="24"/>
          <w:szCs w:val="24"/>
        </w:rPr>
        <w:t>Н.В.КОНКИНА</w:t>
      </w:r>
    </w:p>
    <w:p w:rsidR="00C374DA" w:rsidRPr="00FB1A04" w:rsidRDefault="00011E4A" w:rsidP="00011E4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1E4A">
        <w:rPr>
          <w:rFonts w:ascii="Times New Roman" w:hAnsi="Times New Roman" w:cs="Times New Roman"/>
          <w:sz w:val="24"/>
          <w:szCs w:val="24"/>
          <w:lang w:val="en-US"/>
        </w:rPr>
        <w:t>10.04.2025</w:t>
      </w:r>
    </w:p>
    <w:sectPr w:rsidR="00C374DA" w:rsidRPr="00FB1A04" w:rsidSect="00982ED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A9"/>
    <w:rsid w:val="00011E4A"/>
    <w:rsid w:val="000822A9"/>
    <w:rsid w:val="003713C5"/>
    <w:rsid w:val="004A19B3"/>
    <w:rsid w:val="00734403"/>
    <w:rsid w:val="007A6D07"/>
    <w:rsid w:val="00982EDA"/>
    <w:rsid w:val="009870CA"/>
    <w:rsid w:val="009B2A5C"/>
    <w:rsid w:val="00B40371"/>
    <w:rsid w:val="00C374DA"/>
    <w:rsid w:val="00F77352"/>
    <w:rsid w:val="00FB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BDD8A-19E9-4966-9FC9-FE3C1606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2025-06-02T13:00:00Z</dcterms:created>
  <dcterms:modified xsi:type="dcterms:W3CDTF">2025-06-02T13:00:00Z</dcterms:modified>
</cp:coreProperties>
</file>